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2825" w:rsidRDefault="003D7BE3">
      <w:pPr>
        <w:pStyle w:val="a3"/>
        <w:rPr>
          <w:sz w:val="17"/>
        </w:rPr>
      </w:pPr>
      <w:r>
        <w:rPr>
          <w:noProof/>
          <w:lang w:val="ru-RU" w:eastAsia="ru-RU"/>
        </w:rPr>
        <w:drawing>
          <wp:anchor distT="0" distB="0" distL="0" distR="0" simplePos="0" relativeHeight="487575552" behindDoc="1" locked="0" layoutInCell="1" allowOverlap="1">
            <wp:simplePos x="0" y="0"/>
            <wp:positionH relativeFrom="page">
              <wp:posOffset>419100</wp:posOffset>
            </wp:positionH>
            <wp:positionV relativeFrom="page">
              <wp:posOffset>0</wp:posOffset>
            </wp:positionV>
            <wp:extent cx="7010400" cy="1018759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7013938" cy="10192731"/>
                    </a:xfrm>
                    <a:prstGeom prst="rect">
                      <a:avLst/>
                    </a:prstGeom>
                  </pic:spPr>
                </pic:pic>
              </a:graphicData>
            </a:graphic>
            <wp14:sizeRelH relativeFrom="margin">
              <wp14:pctWidth>0</wp14:pctWidth>
            </wp14:sizeRelH>
            <wp14:sizeRelV relativeFrom="margin">
              <wp14:pctHeight>0</wp14:pctHeight>
            </wp14:sizeRelV>
          </wp:anchor>
        </w:drawing>
      </w: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Default="003D7BE3">
      <w:pPr>
        <w:pStyle w:val="a3"/>
        <w:rPr>
          <w:sz w:val="17"/>
        </w:rPr>
      </w:pPr>
    </w:p>
    <w:p w:rsidR="003D7BE3" w:rsidRPr="003D7BE3" w:rsidRDefault="003D7BE3" w:rsidP="003D7BE3">
      <w:pPr>
        <w:rPr>
          <w:sz w:val="24"/>
          <w:szCs w:val="24"/>
          <w:lang w:val="ru-RU" w:eastAsia="ru-RU"/>
        </w:rPr>
      </w:pPr>
      <w:r w:rsidRPr="003D7BE3">
        <w:rPr>
          <w:sz w:val="17"/>
          <w:lang w:val="ru-RU"/>
        </w:rPr>
        <w:br w:type="page"/>
      </w:r>
      <w:r w:rsidRPr="003D7BE3">
        <w:rPr>
          <w:sz w:val="24"/>
          <w:szCs w:val="24"/>
          <w:lang w:val="ru-RU" w:eastAsia="ru-RU"/>
        </w:rPr>
        <w:lastRenderedPageBreak/>
        <w:t>1.5. Основными принципами применения ЭО и ДОТ являются:</w:t>
      </w:r>
    </w:p>
    <w:p w:rsidR="003D7BE3" w:rsidRPr="003D7BE3" w:rsidRDefault="003D7BE3" w:rsidP="003D7BE3">
      <w:pPr>
        <w:widowControl/>
        <w:numPr>
          <w:ilvl w:val="0"/>
          <w:numId w:val="1"/>
        </w:numPr>
        <w:tabs>
          <w:tab w:val="left" w:pos="142"/>
        </w:tabs>
        <w:autoSpaceDE/>
        <w:autoSpaceDN/>
        <w:spacing w:after="200" w:line="276" w:lineRule="auto"/>
        <w:contextualSpacing/>
        <w:jc w:val="both"/>
        <w:rPr>
          <w:sz w:val="24"/>
          <w:szCs w:val="24"/>
          <w:lang w:val="ru-RU" w:eastAsia="ru-RU"/>
        </w:rPr>
      </w:pPr>
      <w:r w:rsidRPr="003D7BE3">
        <w:rPr>
          <w:sz w:val="24"/>
          <w:szCs w:val="24"/>
          <w:lang w:val="ru-RU" w:eastAsia="ru-RU"/>
        </w:rPr>
        <w:t xml:space="preserve">принцип доступности, выражающийся в предоставлении всем обучающимся возможности освоения программ общего образования непосредственно по местожительству или месту временного пребывания; </w:t>
      </w:r>
    </w:p>
    <w:p w:rsidR="003D7BE3" w:rsidRPr="003D7BE3" w:rsidRDefault="003D7BE3" w:rsidP="003D7BE3">
      <w:pPr>
        <w:widowControl/>
        <w:numPr>
          <w:ilvl w:val="0"/>
          <w:numId w:val="1"/>
        </w:numPr>
        <w:tabs>
          <w:tab w:val="left" w:pos="142"/>
        </w:tabs>
        <w:autoSpaceDE/>
        <w:autoSpaceDN/>
        <w:spacing w:after="200" w:line="276" w:lineRule="auto"/>
        <w:contextualSpacing/>
        <w:jc w:val="both"/>
        <w:rPr>
          <w:sz w:val="24"/>
          <w:szCs w:val="24"/>
          <w:lang w:val="ru-RU" w:eastAsia="ru-RU"/>
        </w:rPr>
      </w:pPr>
      <w:r w:rsidRPr="003D7BE3">
        <w:rPr>
          <w:sz w:val="24"/>
          <w:szCs w:val="24"/>
          <w:lang w:val="ru-RU" w:eastAsia="ru-RU"/>
        </w:rPr>
        <w:t xml:space="preserve"> принцип персонализации, выражающийся в создании условий (педагогических, организационных и технических) для реализации индивидуальной образовательной траектории обучающегося; </w:t>
      </w:r>
    </w:p>
    <w:p w:rsidR="003D7BE3" w:rsidRPr="003D7BE3" w:rsidRDefault="003D7BE3" w:rsidP="003D7BE3">
      <w:pPr>
        <w:widowControl/>
        <w:numPr>
          <w:ilvl w:val="0"/>
          <w:numId w:val="1"/>
        </w:numPr>
        <w:tabs>
          <w:tab w:val="left" w:pos="142"/>
        </w:tabs>
        <w:autoSpaceDE/>
        <w:autoSpaceDN/>
        <w:spacing w:after="200" w:line="276" w:lineRule="auto"/>
        <w:contextualSpacing/>
        <w:jc w:val="both"/>
        <w:rPr>
          <w:sz w:val="24"/>
          <w:szCs w:val="24"/>
          <w:lang w:val="ru-RU" w:eastAsia="ru-RU"/>
        </w:rPr>
      </w:pPr>
      <w:r w:rsidRPr="003D7BE3">
        <w:rPr>
          <w:sz w:val="24"/>
          <w:szCs w:val="24"/>
          <w:lang w:val="ru-RU" w:eastAsia="ru-RU"/>
        </w:rPr>
        <w:t xml:space="preserve">принцип интерактивности, выражающийся в возможности постоянных контактов всех участников образовательного процесса с помощью информационно-образовательной среды; </w:t>
      </w:r>
    </w:p>
    <w:p w:rsidR="003D7BE3" w:rsidRPr="003D7BE3" w:rsidRDefault="003D7BE3" w:rsidP="003D7BE3">
      <w:pPr>
        <w:widowControl/>
        <w:numPr>
          <w:ilvl w:val="0"/>
          <w:numId w:val="1"/>
        </w:numPr>
        <w:tabs>
          <w:tab w:val="left" w:pos="142"/>
        </w:tabs>
        <w:autoSpaceDE/>
        <w:autoSpaceDN/>
        <w:spacing w:after="200" w:line="276" w:lineRule="auto"/>
        <w:contextualSpacing/>
        <w:jc w:val="both"/>
        <w:rPr>
          <w:sz w:val="24"/>
          <w:szCs w:val="24"/>
          <w:lang w:val="ru-RU" w:eastAsia="ru-RU"/>
        </w:rPr>
      </w:pPr>
      <w:r w:rsidRPr="003D7BE3">
        <w:rPr>
          <w:sz w:val="24"/>
          <w:szCs w:val="24"/>
          <w:lang w:val="ru-RU" w:eastAsia="ru-RU"/>
        </w:rPr>
        <w:t xml:space="preserve">принцип адаптивности, позволяющий легко использовать учебные материалы нового поколения, содержащие цифровые образовательные ресурсы, в конкретных условиях учебного процесса, что способствует сочетанию разных дидактических моделей проведения учебных занятий с применением дистанционных образовательных технологий и сетевых средств обучения; </w:t>
      </w:r>
    </w:p>
    <w:p w:rsidR="003D7BE3" w:rsidRPr="003D7BE3" w:rsidRDefault="003D7BE3" w:rsidP="003D7BE3">
      <w:pPr>
        <w:widowControl/>
        <w:numPr>
          <w:ilvl w:val="0"/>
          <w:numId w:val="1"/>
        </w:numPr>
        <w:tabs>
          <w:tab w:val="left" w:pos="142"/>
        </w:tabs>
        <w:autoSpaceDE/>
        <w:autoSpaceDN/>
        <w:spacing w:after="200" w:line="276" w:lineRule="auto"/>
        <w:contextualSpacing/>
        <w:jc w:val="both"/>
        <w:rPr>
          <w:sz w:val="24"/>
          <w:szCs w:val="24"/>
          <w:lang w:val="ru-RU" w:eastAsia="ru-RU"/>
        </w:rPr>
      </w:pPr>
      <w:r w:rsidRPr="003D7BE3">
        <w:rPr>
          <w:sz w:val="24"/>
          <w:szCs w:val="24"/>
          <w:lang w:val="ru-RU" w:eastAsia="ru-RU"/>
        </w:rPr>
        <w:t xml:space="preserve">принцип гибкости, дающий возможность участникам учебного процесса работать в необходимом для них темпе и в удобное для себя время; </w:t>
      </w:r>
    </w:p>
    <w:p w:rsidR="003D7BE3" w:rsidRPr="003D7BE3" w:rsidRDefault="003D7BE3" w:rsidP="003D7BE3">
      <w:pPr>
        <w:widowControl/>
        <w:numPr>
          <w:ilvl w:val="0"/>
          <w:numId w:val="1"/>
        </w:numPr>
        <w:tabs>
          <w:tab w:val="left" w:pos="142"/>
        </w:tabs>
        <w:autoSpaceDE/>
        <w:autoSpaceDN/>
        <w:spacing w:after="200" w:line="276" w:lineRule="auto"/>
        <w:contextualSpacing/>
        <w:jc w:val="both"/>
        <w:rPr>
          <w:sz w:val="24"/>
          <w:szCs w:val="24"/>
          <w:lang w:val="ru-RU" w:eastAsia="ru-RU"/>
        </w:rPr>
      </w:pPr>
      <w:r w:rsidRPr="003D7BE3">
        <w:rPr>
          <w:sz w:val="24"/>
          <w:szCs w:val="24"/>
          <w:lang w:val="ru-RU" w:eastAsia="ru-RU"/>
        </w:rPr>
        <w:t xml:space="preserve">принцип модульности, позволяющий обучающимся и педагогическим работникам использовать необходимые им сетевые учебные курсы (или отдельные составляющие учебного курса) для реализации индивидуальной образовательной траектории обучающегося; </w:t>
      </w:r>
    </w:p>
    <w:p w:rsidR="003D7BE3" w:rsidRPr="003D7BE3" w:rsidRDefault="003D7BE3" w:rsidP="003D7BE3">
      <w:pPr>
        <w:widowControl/>
        <w:numPr>
          <w:ilvl w:val="0"/>
          <w:numId w:val="1"/>
        </w:numPr>
        <w:tabs>
          <w:tab w:val="left" w:pos="142"/>
        </w:tabs>
        <w:autoSpaceDE/>
        <w:autoSpaceDN/>
        <w:spacing w:after="200" w:line="276" w:lineRule="auto"/>
        <w:contextualSpacing/>
        <w:jc w:val="both"/>
        <w:rPr>
          <w:sz w:val="24"/>
          <w:szCs w:val="24"/>
          <w:lang w:val="ru-RU" w:eastAsia="ru-RU"/>
        </w:rPr>
      </w:pPr>
      <w:r w:rsidRPr="003D7BE3">
        <w:rPr>
          <w:sz w:val="24"/>
          <w:szCs w:val="24"/>
          <w:lang w:val="ru-RU" w:eastAsia="ru-RU"/>
        </w:rPr>
        <w:t xml:space="preserve">принцип оперативности и объективности оценивания учебных достижений обучающихся. </w:t>
      </w:r>
    </w:p>
    <w:p w:rsidR="003D7BE3" w:rsidRPr="003D7BE3" w:rsidRDefault="003D7BE3" w:rsidP="003D7BE3">
      <w:pPr>
        <w:widowControl/>
        <w:tabs>
          <w:tab w:val="left" w:pos="142"/>
        </w:tabs>
        <w:autoSpaceDE/>
        <w:autoSpaceDN/>
        <w:contextualSpacing/>
        <w:jc w:val="both"/>
        <w:rPr>
          <w:sz w:val="24"/>
          <w:szCs w:val="24"/>
          <w:lang w:val="ru-RU" w:eastAsia="ru-RU"/>
        </w:rPr>
      </w:pPr>
      <w:r w:rsidRPr="003D7BE3">
        <w:rPr>
          <w:b/>
          <w:sz w:val="24"/>
          <w:szCs w:val="24"/>
          <w:lang w:val="ru-RU" w:eastAsia="ru-RU"/>
        </w:rPr>
        <w:t>2.Компетенция МАОУ «СОШ №46 при применении электронного обучения, дистанционных образовательных технологий при реализации образовательных программ.</w:t>
      </w:r>
      <w:r w:rsidRPr="003D7BE3">
        <w:rPr>
          <w:sz w:val="24"/>
          <w:szCs w:val="24"/>
          <w:lang w:val="ru-RU" w:eastAsia="ru-RU"/>
        </w:rPr>
        <w:t xml:space="preserve">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2.1. Школа вправе использовать ЭО и ДОТ при всех предусмотренных законодательством РФ формах получения общего образования или при их сочетании, при проведении различных видов учебных, лабораторных или практических занятий, текущего контроля, промежуточной аттестации обучающихся. Образовательные программы могут реализовываться в смешанном (комбинированном) режиме – в зависимости от специфики образовательных задач и представления учебного материала. Соотношение объема проведенных часов, лабораторных и практических занятий с использованием ЭО и ДОТ или путем непосредственного взаимодействия педагогического работника с обучающимся определяется МАОУ «СОШ №46» в соответствии с образовательными программами с учетом потребностей обучающегося и условий осуществления образовательной деятельности. ЭО и ДОТ могут использоваться при непосредственном взаимодействии педагогического работника с обучающимися для решения задач персонализации образовательного процесса.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Допускается отсутствие уроков (учебных занятий), проводимых путем непосредственного взаимодействия педагогического работника с обучающимся в аудитории:                                                                уроки (учебные занятия), текущий контроль успеваемости проводятся с применением электронного обучения, дистанционных образовательных технологий в периоды: карантинных мероприятий; за уроки (занятия) в календарные дни текущего учебного года, входящие в состав учебных периодов и одновременно являющиеся по ст.112 ТК праздничными или выходным;  в случае организации  и проведения уроков (учебных занятий, консультаций)  с детьми, отсутствующими на уроках по причине болезни  или другой уважительной причине; временного отсутствия педагогов (командировка и другое). </w:t>
      </w:r>
    </w:p>
    <w:p w:rsidR="003D7BE3" w:rsidRPr="003D7BE3" w:rsidRDefault="003D7BE3" w:rsidP="003D7BE3">
      <w:pPr>
        <w:widowControl/>
        <w:tabs>
          <w:tab w:val="left" w:pos="142"/>
        </w:tabs>
        <w:autoSpaceDE/>
        <w:autoSpaceDN/>
        <w:contextualSpacing/>
        <w:jc w:val="both"/>
        <w:rPr>
          <w:sz w:val="24"/>
          <w:szCs w:val="24"/>
          <w:lang w:val="ru-RU" w:eastAsia="ru-RU"/>
        </w:rPr>
      </w:pPr>
      <w:r w:rsidRPr="003D7BE3">
        <w:rPr>
          <w:sz w:val="24"/>
          <w:szCs w:val="24"/>
          <w:lang w:val="ru-RU" w:eastAsia="ru-RU"/>
        </w:rPr>
        <w:lastRenderedPageBreak/>
        <w:t xml:space="preserve">2.2. Школа доводит до участников образовательных отношений информацию о реализации образовательных программ или их частей с применением ЭО и ДОТ, обеспечивающую возможность их правильного выбора. Регламент организации дистанционного обучения в приложении 1.  </w:t>
      </w:r>
    </w:p>
    <w:p w:rsidR="003D7BE3" w:rsidRPr="003D7BE3" w:rsidRDefault="003D7BE3" w:rsidP="003D7BE3">
      <w:pPr>
        <w:widowControl/>
        <w:tabs>
          <w:tab w:val="left" w:pos="142"/>
        </w:tabs>
        <w:autoSpaceDE/>
        <w:autoSpaceDN/>
        <w:contextualSpacing/>
        <w:jc w:val="both"/>
        <w:rPr>
          <w:sz w:val="24"/>
          <w:szCs w:val="24"/>
          <w:lang w:val="ru-RU" w:eastAsia="ru-RU"/>
        </w:rPr>
      </w:pPr>
      <w:r w:rsidRPr="003D7BE3">
        <w:rPr>
          <w:sz w:val="24"/>
          <w:szCs w:val="24"/>
          <w:lang w:val="ru-RU" w:eastAsia="ru-RU"/>
        </w:rPr>
        <w:t xml:space="preserve">2.3. ЭО и ДОТ обеспечиваются применением совокупности образовательных технологий, при которых частично опосредованное или полностью опосредованное взаимодействие обучающегося и преподавателя осуществляется, независимо от их местонахождения и распределения во времени, на основе педагогически организованных технологий обучения. </w:t>
      </w:r>
    </w:p>
    <w:p w:rsidR="003D7BE3" w:rsidRPr="003D7BE3" w:rsidRDefault="003D7BE3" w:rsidP="003D7BE3">
      <w:pPr>
        <w:widowControl/>
        <w:tabs>
          <w:tab w:val="left" w:pos="142"/>
        </w:tabs>
        <w:autoSpaceDE/>
        <w:autoSpaceDN/>
        <w:contextualSpacing/>
        <w:jc w:val="both"/>
        <w:rPr>
          <w:sz w:val="24"/>
          <w:szCs w:val="24"/>
          <w:lang w:val="ru-RU" w:eastAsia="ru-RU"/>
        </w:rPr>
      </w:pPr>
      <w:r w:rsidRPr="003D7BE3">
        <w:rPr>
          <w:sz w:val="24"/>
          <w:szCs w:val="24"/>
          <w:lang w:val="ru-RU" w:eastAsia="ru-RU"/>
        </w:rPr>
        <w:t xml:space="preserve">2.4. При реализации образовательных программ или их частей с применением электронного обучения, дистанционных образовательных технологий МАОУ «СОШ №46»: обеспечивает соответствующий применяемым технологиям уровень подготовки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работников образовательной организации; оказывает учебно-методическую помощь обучающимся, в том числе и в форме индивидуальных консультаций, оказываемых дистанционно с использованием информационных  и телекоммуникационных технологий; ведет учет и осуществляет хранение результатов образовательного процесса и внутренний документооборот на бумажном носителе и/или в электронно-цифровой форме в соответствии с требованиями ФЗ от 27.07.2006 №152-ФЗ «О персональных данных», ФЗ от 22.10.2004 №25-ФЗ «Об архивном деле в РФ»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2.5. Основными элементами системы ЭО и ДОТ являются: </w:t>
      </w:r>
    </w:p>
    <w:p w:rsidR="003D7BE3" w:rsidRPr="003D7BE3" w:rsidRDefault="003D7BE3" w:rsidP="003D7BE3">
      <w:pPr>
        <w:widowControl/>
        <w:numPr>
          <w:ilvl w:val="0"/>
          <w:numId w:val="1"/>
        </w:numPr>
        <w:tabs>
          <w:tab w:val="left" w:pos="284"/>
        </w:tabs>
        <w:autoSpaceDE/>
        <w:autoSpaceDN/>
        <w:spacing w:after="200" w:line="276" w:lineRule="auto"/>
        <w:contextualSpacing/>
        <w:jc w:val="both"/>
        <w:rPr>
          <w:sz w:val="24"/>
          <w:szCs w:val="24"/>
          <w:lang w:val="ru-RU" w:eastAsia="ru-RU"/>
        </w:rPr>
      </w:pPr>
      <w:r w:rsidRPr="003D7BE3">
        <w:rPr>
          <w:sz w:val="24"/>
          <w:szCs w:val="24"/>
          <w:lang w:val="ru-RU" w:eastAsia="ru-RU"/>
        </w:rPr>
        <w:t xml:space="preserve">образовательные онлайн-платформы; </w:t>
      </w:r>
    </w:p>
    <w:p w:rsidR="003D7BE3" w:rsidRPr="003D7BE3" w:rsidRDefault="003D7BE3" w:rsidP="003D7BE3">
      <w:pPr>
        <w:widowControl/>
        <w:numPr>
          <w:ilvl w:val="0"/>
          <w:numId w:val="1"/>
        </w:numPr>
        <w:tabs>
          <w:tab w:val="left" w:pos="284"/>
        </w:tabs>
        <w:autoSpaceDE/>
        <w:autoSpaceDN/>
        <w:spacing w:after="200" w:line="276" w:lineRule="auto"/>
        <w:contextualSpacing/>
        <w:jc w:val="both"/>
        <w:rPr>
          <w:sz w:val="24"/>
          <w:szCs w:val="24"/>
          <w:lang w:val="ru-RU" w:eastAsia="ru-RU"/>
        </w:rPr>
      </w:pPr>
      <w:r w:rsidRPr="003D7BE3">
        <w:rPr>
          <w:sz w:val="24"/>
          <w:szCs w:val="24"/>
          <w:lang w:val="ru-RU" w:eastAsia="ru-RU"/>
        </w:rPr>
        <w:t xml:space="preserve">цифровые образовательные ресурсы, размещенные на образовательных сайтах; </w:t>
      </w:r>
    </w:p>
    <w:p w:rsidR="003D7BE3" w:rsidRPr="003D7BE3" w:rsidRDefault="003D7BE3" w:rsidP="003D7BE3">
      <w:pPr>
        <w:widowControl/>
        <w:numPr>
          <w:ilvl w:val="0"/>
          <w:numId w:val="1"/>
        </w:numPr>
        <w:tabs>
          <w:tab w:val="left" w:pos="284"/>
        </w:tabs>
        <w:autoSpaceDE/>
        <w:autoSpaceDN/>
        <w:spacing w:after="200" w:line="276" w:lineRule="auto"/>
        <w:contextualSpacing/>
        <w:jc w:val="both"/>
        <w:rPr>
          <w:sz w:val="24"/>
          <w:szCs w:val="24"/>
          <w:lang w:val="ru-RU" w:eastAsia="ru-RU"/>
        </w:rPr>
      </w:pPr>
      <w:r w:rsidRPr="003D7BE3">
        <w:rPr>
          <w:sz w:val="24"/>
          <w:szCs w:val="24"/>
          <w:lang w:val="ru-RU" w:eastAsia="ru-RU"/>
        </w:rPr>
        <w:t xml:space="preserve">видеоконференции, </w:t>
      </w:r>
      <w:proofErr w:type="spellStart"/>
      <w:r w:rsidRPr="003D7BE3">
        <w:rPr>
          <w:sz w:val="24"/>
          <w:szCs w:val="24"/>
          <w:lang w:val="ru-RU" w:eastAsia="ru-RU"/>
        </w:rPr>
        <w:t>вебинары</w:t>
      </w:r>
      <w:proofErr w:type="spellEnd"/>
      <w:r w:rsidRPr="003D7BE3">
        <w:rPr>
          <w:sz w:val="24"/>
          <w:szCs w:val="24"/>
          <w:lang w:val="ru-RU" w:eastAsia="ru-RU"/>
        </w:rPr>
        <w:t xml:space="preserve">; </w:t>
      </w:r>
    </w:p>
    <w:p w:rsidR="003D7BE3" w:rsidRPr="003D7BE3" w:rsidRDefault="003D7BE3" w:rsidP="003D7BE3">
      <w:pPr>
        <w:widowControl/>
        <w:numPr>
          <w:ilvl w:val="0"/>
          <w:numId w:val="1"/>
        </w:numPr>
        <w:tabs>
          <w:tab w:val="left" w:pos="284"/>
        </w:tabs>
        <w:autoSpaceDE/>
        <w:autoSpaceDN/>
        <w:spacing w:after="200" w:line="276" w:lineRule="auto"/>
        <w:contextualSpacing/>
        <w:jc w:val="both"/>
        <w:rPr>
          <w:sz w:val="24"/>
          <w:szCs w:val="24"/>
          <w:lang w:val="ru-RU" w:eastAsia="ru-RU"/>
        </w:rPr>
      </w:pPr>
      <w:proofErr w:type="spellStart"/>
      <w:r w:rsidRPr="003D7BE3">
        <w:rPr>
          <w:sz w:val="24"/>
          <w:szCs w:val="24"/>
          <w:lang w:val="ru-RU" w:eastAsia="ru-RU"/>
        </w:rPr>
        <w:t>skype</w:t>
      </w:r>
      <w:proofErr w:type="spellEnd"/>
      <w:r w:rsidRPr="003D7BE3">
        <w:rPr>
          <w:sz w:val="24"/>
          <w:szCs w:val="24"/>
          <w:lang w:val="ru-RU" w:eastAsia="ru-RU"/>
        </w:rPr>
        <w:t xml:space="preserve"> – общение, e-</w:t>
      </w:r>
      <w:proofErr w:type="spellStart"/>
      <w:r w:rsidRPr="003D7BE3">
        <w:rPr>
          <w:sz w:val="24"/>
          <w:szCs w:val="24"/>
          <w:lang w:val="ru-RU" w:eastAsia="ru-RU"/>
        </w:rPr>
        <w:t>mail</w:t>
      </w:r>
      <w:proofErr w:type="spellEnd"/>
      <w:r w:rsidRPr="003D7BE3">
        <w:rPr>
          <w:sz w:val="24"/>
          <w:szCs w:val="24"/>
          <w:lang w:val="ru-RU" w:eastAsia="ru-RU"/>
        </w:rPr>
        <w:t xml:space="preserve">; </w:t>
      </w:r>
    </w:p>
    <w:p w:rsidR="003D7BE3" w:rsidRPr="003D7BE3" w:rsidRDefault="003D7BE3" w:rsidP="003D7BE3">
      <w:pPr>
        <w:widowControl/>
        <w:numPr>
          <w:ilvl w:val="0"/>
          <w:numId w:val="1"/>
        </w:numPr>
        <w:tabs>
          <w:tab w:val="left" w:pos="284"/>
        </w:tabs>
        <w:autoSpaceDE/>
        <w:autoSpaceDN/>
        <w:spacing w:after="200" w:line="276" w:lineRule="auto"/>
        <w:contextualSpacing/>
        <w:jc w:val="both"/>
        <w:rPr>
          <w:sz w:val="24"/>
          <w:szCs w:val="24"/>
          <w:lang w:val="ru-RU" w:eastAsia="ru-RU"/>
        </w:rPr>
      </w:pPr>
      <w:r w:rsidRPr="003D7BE3">
        <w:rPr>
          <w:sz w:val="24"/>
          <w:szCs w:val="24"/>
          <w:lang w:val="ru-RU" w:eastAsia="ru-RU"/>
        </w:rPr>
        <w:t xml:space="preserve">облачные сервисы; </w:t>
      </w:r>
    </w:p>
    <w:p w:rsidR="003D7BE3" w:rsidRPr="003D7BE3" w:rsidRDefault="003D7BE3" w:rsidP="003D7BE3">
      <w:pPr>
        <w:widowControl/>
        <w:numPr>
          <w:ilvl w:val="0"/>
          <w:numId w:val="1"/>
        </w:numPr>
        <w:tabs>
          <w:tab w:val="left" w:pos="284"/>
        </w:tabs>
        <w:autoSpaceDE/>
        <w:autoSpaceDN/>
        <w:spacing w:after="200" w:line="276" w:lineRule="auto"/>
        <w:contextualSpacing/>
        <w:jc w:val="both"/>
        <w:rPr>
          <w:sz w:val="24"/>
          <w:szCs w:val="24"/>
          <w:lang w:val="ru-RU" w:eastAsia="ru-RU"/>
        </w:rPr>
      </w:pPr>
      <w:r w:rsidRPr="003D7BE3">
        <w:rPr>
          <w:sz w:val="24"/>
          <w:szCs w:val="24"/>
          <w:lang w:val="ru-RU" w:eastAsia="ru-RU"/>
        </w:rPr>
        <w:t xml:space="preserve">дистанционные конкурсы, олимпиады; </w:t>
      </w:r>
    </w:p>
    <w:p w:rsidR="003D7BE3" w:rsidRPr="003D7BE3" w:rsidRDefault="003D7BE3" w:rsidP="003D7BE3">
      <w:pPr>
        <w:widowControl/>
        <w:numPr>
          <w:ilvl w:val="0"/>
          <w:numId w:val="1"/>
        </w:numPr>
        <w:tabs>
          <w:tab w:val="left" w:pos="284"/>
        </w:tabs>
        <w:autoSpaceDE/>
        <w:autoSpaceDN/>
        <w:spacing w:after="200" w:line="276" w:lineRule="auto"/>
        <w:contextualSpacing/>
        <w:jc w:val="both"/>
        <w:rPr>
          <w:sz w:val="24"/>
          <w:szCs w:val="24"/>
          <w:lang w:val="ru-RU" w:eastAsia="ru-RU"/>
        </w:rPr>
      </w:pPr>
      <w:r w:rsidRPr="003D7BE3">
        <w:rPr>
          <w:sz w:val="24"/>
          <w:szCs w:val="24"/>
          <w:lang w:val="ru-RU" w:eastAsia="ru-RU"/>
        </w:rPr>
        <w:t xml:space="preserve">интернет-уроки; </w:t>
      </w:r>
    </w:p>
    <w:p w:rsidR="003D7BE3" w:rsidRPr="003D7BE3" w:rsidRDefault="003D7BE3" w:rsidP="003D7BE3">
      <w:pPr>
        <w:widowControl/>
        <w:numPr>
          <w:ilvl w:val="0"/>
          <w:numId w:val="1"/>
        </w:numPr>
        <w:tabs>
          <w:tab w:val="left" w:pos="284"/>
        </w:tabs>
        <w:autoSpaceDE/>
        <w:autoSpaceDN/>
        <w:spacing w:after="200" w:line="276" w:lineRule="auto"/>
        <w:contextualSpacing/>
        <w:jc w:val="both"/>
        <w:rPr>
          <w:sz w:val="24"/>
          <w:szCs w:val="24"/>
          <w:lang w:val="ru-RU" w:eastAsia="ru-RU"/>
        </w:rPr>
      </w:pPr>
      <w:r w:rsidRPr="003D7BE3">
        <w:rPr>
          <w:sz w:val="24"/>
          <w:szCs w:val="24"/>
          <w:lang w:val="ru-RU" w:eastAsia="ru-RU"/>
        </w:rPr>
        <w:t xml:space="preserve">электронные носители мультимедийных приложений к учебникам, электронные пособия, разработанные с учетом требований законодательства РФ об образовательной деятельности. </w:t>
      </w:r>
    </w:p>
    <w:p w:rsidR="003D7BE3" w:rsidRPr="003D7BE3" w:rsidRDefault="003D7BE3" w:rsidP="003D7BE3">
      <w:pPr>
        <w:widowControl/>
        <w:tabs>
          <w:tab w:val="left" w:pos="284"/>
        </w:tabs>
        <w:autoSpaceDE/>
        <w:autoSpaceDN/>
        <w:contextualSpacing/>
        <w:jc w:val="both"/>
        <w:rPr>
          <w:sz w:val="24"/>
          <w:szCs w:val="24"/>
          <w:lang w:val="ru-RU" w:eastAsia="ru-RU"/>
        </w:rPr>
      </w:pPr>
      <w:r w:rsidRPr="003D7BE3">
        <w:rPr>
          <w:sz w:val="24"/>
          <w:szCs w:val="24"/>
          <w:lang w:val="ru-RU" w:eastAsia="ru-RU"/>
        </w:rPr>
        <w:t xml:space="preserve">2.6. Формы ЭО и ДОТ, используемые в образовательном процессе, находят отражение в рабочих программах по соответствующим учебным дисциплинам. В обучении с применением ЭО и ДОТ используются следующие организационные формы учебной деятельности: лекция; </w:t>
      </w:r>
      <w:proofErr w:type="gramStart"/>
      <w:r w:rsidRPr="003D7BE3">
        <w:rPr>
          <w:sz w:val="24"/>
          <w:szCs w:val="24"/>
          <w:lang w:val="ru-RU" w:eastAsia="ru-RU"/>
        </w:rPr>
        <w:t>консультация;  семинар</w:t>
      </w:r>
      <w:proofErr w:type="gramEnd"/>
      <w:r w:rsidRPr="003D7BE3">
        <w:rPr>
          <w:sz w:val="24"/>
          <w:szCs w:val="24"/>
          <w:lang w:val="ru-RU" w:eastAsia="ru-RU"/>
        </w:rPr>
        <w:t xml:space="preserve">; практическое занятие; лабораторная работа; контрольная работа; самостоятельная внеаудиторная работа; научно-исследовательская работа; подготовка к олимпиадам. </w:t>
      </w:r>
    </w:p>
    <w:p w:rsidR="003D7BE3" w:rsidRPr="003D7BE3" w:rsidRDefault="003D7BE3" w:rsidP="003D7BE3">
      <w:pPr>
        <w:widowControl/>
        <w:tabs>
          <w:tab w:val="left" w:pos="284"/>
        </w:tabs>
        <w:autoSpaceDE/>
        <w:autoSpaceDN/>
        <w:contextualSpacing/>
        <w:jc w:val="both"/>
        <w:rPr>
          <w:sz w:val="24"/>
          <w:szCs w:val="24"/>
          <w:lang w:val="ru-RU" w:eastAsia="ru-RU"/>
        </w:rPr>
      </w:pPr>
      <w:r w:rsidRPr="003D7BE3">
        <w:rPr>
          <w:sz w:val="24"/>
          <w:szCs w:val="24"/>
          <w:lang w:val="ru-RU" w:eastAsia="ru-RU"/>
        </w:rPr>
        <w:t xml:space="preserve">2.7. Сопровождение предметных дистанционных курсов может осуществляться в следующих режимах: тестирование онлайн; консультации онлайн; предоставление методических материалов; сопровождение офлайн (проверка тестов, контрольных работ, различные виды текущего контроля и промежуточной аттестации). </w:t>
      </w:r>
    </w:p>
    <w:p w:rsidR="003D7BE3" w:rsidRPr="003D7BE3" w:rsidRDefault="003D7BE3" w:rsidP="003D7BE3">
      <w:pPr>
        <w:widowControl/>
        <w:tabs>
          <w:tab w:val="left" w:pos="284"/>
        </w:tabs>
        <w:autoSpaceDE/>
        <w:autoSpaceDN/>
        <w:contextualSpacing/>
        <w:jc w:val="both"/>
        <w:rPr>
          <w:b/>
          <w:sz w:val="24"/>
          <w:szCs w:val="24"/>
          <w:lang w:val="ru-RU" w:eastAsia="ru-RU"/>
        </w:rPr>
      </w:pPr>
      <w:r w:rsidRPr="003D7BE3">
        <w:rPr>
          <w:b/>
          <w:sz w:val="24"/>
          <w:szCs w:val="24"/>
          <w:lang w:val="ru-RU" w:eastAsia="ru-RU"/>
        </w:rPr>
        <w:t xml:space="preserve">3. Участники образовательного процесса с использованием ЭО и ДОТ </w:t>
      </w:r>
    </w:p>
    <w:p w:rsidR="003D7BE3" w:rsidRPr="003D7BE3" w:rsidRDefault="003D7BE3" w:rsidP="003D7BE3">
      <w:pPr>
        <w:widowControl/>
        <w:tabs>
          <w:tab w:val="left" w:pos="284"/>
        </w:tabs>
        <w:autoSpaceDE/>
        <w:autoSpaceDN/>
        <w:contextualSpacing/>
        <w:jc w:val="both"/>
        <w:rPr>
          <w:sz w:val="24"/>
          <w:szCs w:val="24"/>
          <w:lang w:val="ru-RU" w:eastAsia="ru-RU"/>
        </w:rPr>
      </w:pPr>
      <w:r w:rsidRPr="003D7BE3">
        <w:rPr>
          <w:sz w:val="24"/>
          <w:szCs w:val="24"/>
          <w:lang w:val="ru-RU" w:eastAsia="ru-RU"/>
        </w:rPr>
        <w:t xml:space="preserve">3.1. Участниками образовательного процесса с использованием ЭО и ДОТ являются: обучающиеся, педагогические, административные и учебно-вспомогательные работники МАОУ «СОШ №46», родители (законные представители) обучающихся. </w:t>
      </w:r>
    </w:p>
    <w:p w:rsidR="003D7BE3" w:rsidRPr="003D7BE3" w:rsidRDefault="003D7BE3" w:rsidP="003D7BE3">
      <w:pPr>
        <w:widowControl/>
        <w:tabs>
          <w:tab w:val="left" w:pos="284"/>
        </w:tabs>
        <w:autoSpaceDE/>
        <w:autoSpaceDN/>
        <w:contextualSpacing/>
        <w:jc w:val="both"/>
        <w:rPr>
          <w:sz w:val="24"/>
          <w:szCs w:val="24"/>
          <w:lang w:val="ru-RU" w:eastAsia="ru-RU"/>
        </w:rPr>
      </w:pPr>
      <w:r w:rsidRPr="003D7BE3">
        <w:rPr>
          <w:sz w:val="24"/>
          <w:szCs w:val="24"/>
          <w:lang w:val="ru-RU" w:eastAsia="ru-RU"/>
        </w:rPr>
        <w:t xml:space="preserve">3.2. Организация дистанционного обучения согласуется с родителями (законными представителями) обучающихся и подтверждается в форме письменного заявления </w:t>
      </w:r>
    </w:p>
    <w:p w:rsidR="003D7BE3" w:rsidRPr="003D7BE3" w:rsidRDefault="003D7BE3" w:rsidP="003D7BE3">
      <w:pPr>
        <w:widowControl/>
        <w:tabs>
          <w:tab w:val="left" w:pos="284"/>
        </w:tabs>
        <w:autoSpaceDE/>
        <w:autoSpaceDN/>
        <w:contextualSpacing/>
        <w:jc w:val="both"/>
        <w:rPr>
          <w:sz w:val="24"/>
          <w:szCs w:val="24"/>
          <w:lang w:val="ru-RU" w:eastAsia="ru-RU"/>
        </w:rPr>
      </w:pPr>
      <w:r w:rsidRPr="003D7BE3">
        <w:rPr>
          <w:sz w:val="24"/>
          <w:szCs w:val="24"/>
          <w:lang w:val="ru-RU" w:eastAsia="ru-RU"/>
        </w:rPr>
        <w:t xml:space="preserve">3.3. Права и обязанности обучающихся, осваивающих общеобразовательные программы с использованием ЭО и ДОТ, определяются законодательством Российской Федерации. </w:t>
      </w:r>
    </w:p>
    <w:p w:rsidR="003D7BE3" w:rsidRPr="003D7BE3" w:rsidRDefault="003D7BE3" w:rsidP="003D7BE3">
      <w:pPr>
        <w:widowControl/>
        <w:tabs>
          <w:tab w:val="left" w:pos="284"/>
        </w:tabs>
        <w:autoSpaceDE/>
        <w:autoSpaceDN/>
        <w:contextualSpacing/>
        <w:jc w:val="both"/>
        <w:rPr>
          <w:sz w:val="24"/>
          <w:szCs w:val="24"/>
          <w:lang w:val="ru-RU" w:eastAsia="ru-RU"/>
        </w:rPr>
      </w:pPr>
      <w:r w:rsidRPr="003D7BE3">
        <w:rPr>
          <w:sz w:val="24"/>
          <w:szCs w:val="24"/>
          <w:lang w:val="ru-RU" w:eastAsia="ru-RU"/>
        </w:rPr>
        <w:lastRenderedPageBreak/>
        <w:t xml:space="preserve">3.4. Образовательный процесс с использованием ЭО и ДОТ организуется для обучающихся по основным направлениям учебной деятельности. </w:t>
      </w:r>
    </w:p>
    <w:p w:rsidR="003D7BE3" w:rsidRPr="003D7BE3" w:rsidRDefault="003D7BE3" w:rsidP="003D7BE3">
      <w:pPr>
        <w:widowControl/>
        <w:tabs>
          <w:tab w:val="left" w:pos="284"/>
        </w:tabs>
        <w:autoSpaceDE/>
        <w:autoSpaceDN/>
        <w:contextualSpacing/>
        <w:jc w:val="both"/>
        <w:rPr>
          <w:sz w:val="24"/>
          <w:szCs w:val="24"/>
          <w:lang w:val="ru-RU" w:eastAsia="ru-RU"/>
        </w:rPr>
      </w:pPr>
      <w:r w:rsidRPr="003D7BE3">
        <w:rPr>
          <w:sz w:val="24"/>
          <w:szCs w:val="24"/>
          <w:lang w:val="ru-RU" w:eastAsia="ru-RU"/>
        </w:rPr>
        <w:t xml:space="preserve">3.5. Образовательный процесс с использованием ЭО и ДОТ осуществляют педагогические работники, прошедшие соответствующую подготовку.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3.6. Педагогические работники, осуществляющие обучение с использованием ЭО и ДОТ, вправе применять имеющиеся электронные средства обучения или создавать собственные. Разработанные курсы должны соответствовать содержанию ФГОС НОО и ООО, ФКГОС.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Педагогические работники образовательной организации самостоятельно определяют порядок оказания учебно-методической помощи обучающимся, в том числе в форме индивидуальных консультаций, оказываемых дистанционно с использованием информационных и телекоммуникационных технологий;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Педагогические работники образовательной организации самостоятельно определяют соотношение объема занятий, проводимых путем непосредственного взаимодействия педагогического работника с обучающимся, в том числе с применением электронного обучения, дистанционных образовательных технологий;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Педагогические работники образовательной организации проведение уроков (учебных занятий), текущий контроля успеваемости, результаты освоения частей образовательных программ обучающимися с применением электронного обучения, дистанционных образовательных технологий своевременно и достоверно заполняют (фиксируют) в классном журнале соответствующими записями.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Образовательная организация ведёт и осуществляет учет и хранение результатов образовательного процесса и внутренний документооборот на бумажном носителе и/или в электронно-цифровой форме (далее - классном журнале) в соответствии с требованиями законодательства Российской Федерации.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3.7. Обучающийся должен владеть базовыми навыками работы с компьютерной техникой и программным обеспечением, базовыми навыками работы со средствами телекоммуникаций. </w:t>
      </w:r>
    </w:p>
    <w:p w:rsidR="003D7BE3" w:rsidRPr="003D7BE3" w:rsidRDefault="003D7BE3" w:rsidP="003D7BE3">
      <w:pPr>
        <w:widowControl/>
        <w:autoSpaceDE/>
        <w:autoSpaceDN/>
        <w:jc w:val="both"/>
        <w:rPr>
          <w:sz w:val="24"/>
          <w:szCs w:val="24"/>
          <w:lang w:val="ru-RU" w:eastAsia="ru-RU"/>
        </w:rPr>
      </w:pPr>
      <w:r w:rsidRPr="003D7BE3">
        <w:rPr>
          <w:b/>
          <w:sz w:val="24"/>
          <w:szCs w:val="24"/>
          <w:lang w:val="ru-RU" w:eastAsia="ru-RU"/>
        </w:rPr>
        <w:t xml:space="preserve">4. Организация дистанционного и электронного обучения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4.1. Школа обеспечивает каждому обучающемуся возможность доступа к средствам ЭО и ДОТ, в том числе к образовательной онлайн-платформе, используемой МАОУ «СОШ №46» в качестве основного информационного ресурса, в объеме часов учебного плана, необходимом для освоения соответствующей программы, а также осуществляет </w:t>
      </w:r>
      <w:proofErr w:type="spellStart"/>
      <w:r w:rsidRPr="003D7BE3">
        <w:rPr>
          <w:sz w:val="24"/>
          <w:szCs w:val="24"/>
          <w:lang w:val="ru-RU" w:eastAsia="ru-RU"/>
        </w:rPr>
        <w:t>учебнометодическую</w:t>
      </w:r>
      <w:proofErr w:type="spellEnd"/>
      <w:r w:rsidRPr="003D7BE3">
        <w:rPr>
          <w:sz w:val="24"/>
          <w:szCs w:val="24"/>
          <w:lang w:val="ru-RU" w:eastAsia="ru-RU"/>
        </w:rPr>
        <w:t xml:space="preserve"> помощь обучающимся через консультации преподавателей как при непосредственном взаимодействии педагога с обучающимися, так и опосредованно.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4.2. Для организации обучения с использованием ЭО и ДОТ и осуществления контроля результатов обучения МАОУ «СОШ №46» обеспечивает идентификацию личности обучающегося на образовательной онлайн-платформе путем регистрации и выдачи персонального пароля.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4.3. При оценке результатов обучения МАОУ «СОШ №46» обеспечивает контроль соблюдения условий проведения оценочных мероприятий.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4.4. При использовании ЭО и ДОТ осуществляются следующие виды учебной деятельности: самостоятельное изучение учебного материала; учебные занятия (лекционные и практические); консультации; текущий контроль; промежуточная аттестация.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4.5. Организация обучения с использованием ЭО и ДОТ в МАОУ «СОШ №46» осуществляется по двум моделям: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модель непосредственного осуществления взаимодействия педагога с обучающимися;</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  модель опосредованного осуществления взаимодействия педагога с обучающимися.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4.6. Модель непосредственного осуществления взаимодействия педагога с обучающимися реализуется с использованием технологии смешанного обучения. Смешанное обучение – современная образовательная технология, в основе которой лежит концепция объединения технологий «классно-урочной системы» и технологий электронного обучения, базирующегося </w:t>
      </w:r>
      <w:r w:rsidRPr="003D7BE3">
        <w:rPr>
          <w:sz w:val="24"/>
          <w:szCs w:val="24"/>
          <w:lang w:val="ru-RU" w:eastAsia="ru-RU"/>
        </w:rPr>
        <w:lastRenderedPageBreak/>
        <w:t xml:space="preserve">на новых дидактических возможностях, предоставляемых ИКТ и современными учебными средствами.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4.7. Модель опосредованного осуществления взаимодействия педагога с обучающимися может быть организована с разными категориями обучающихся: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 обучающиеся, проходящие подготовку к участию в олимпиадах, конкурсах на заключительных этапах;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 обучающиеся с высокой степенью успешности в освоении программ;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 обучающиеся, пропускающие учебные занятия по уважительной причине (болезнь, участие в соревнованиях, конкурсах);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 обучающиеся по очно-заочной форме обучения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 обучающиеся, находящиеся на карантине.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4.8. Ответственный за электронное обучение контролирует процесс обучения, следит за своевременным заполнением необходимых документов, в том числе журналов. Учителя и ответственные лица ведут документацию: заполняют журнал успеваемости, выставляют в журнал отметки.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4.9. Рекомендуемая непрерывная длительность работы, связанной с функцией взора непосредственно на экране устройства отображения информации на уроке, не должна превышать: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 для обучающихся 1-4 классов – 15 минут;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 для обучающихся 5-7 классов – 20 минут;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для обучающихся 8-9 класса- 25 минут;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 для обучающихся 10-11 классов на первом часу учебных занятий – 30 минут, на втором – 20 минут.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Оптимальное количество занятий с использованием персональных электронно- вычислительных машин в течение учебного дня для обучающихся 1-4 классов составляет 1 урок, для обучающихся 5-8 классов –два урока, для обучающихся 9-11 классов – три урока. </w:t>
      </w:r>
    </w:p>
    <w:p w:rsidR="003D7BE3" w:rsidRPr="003D7BE3" w:rsidRDefault="003D7BE3" w:rsidP="003D7BE3">
      <w:pPr>
        <w:widowControl/>
        <w:autoSpaceDE/>
        <w:autoSpaceDN/>
        <w:jc w:val="both"/>
        <w:rPr>
          <w:sz w:val="24"/>
          <w:szCs w:val="24"/>
          <w:lang w:val="ru-RU" w:eastAsia="ru-RU"/>
        </w:rPr>
      </w:pPr>
      <w:proofErr w:type="spellStart"/>
      <w:r w:rsidRPr="003D7BE3">
        <w:rPr>
          <w:sz w:val="24"/>
          <w:szCs w:val="24"/>
          <w:lang w:val="ru-RU" w:eastAsia="ru-RU"/>
        </w:rPr>
        <w:t>Внеучебные</w:t>
      </w:r>
      <w:proofErr w:type="spellEnd"/>
      <w:r w:rsidRPr="003D7BE3">
        <w:rPr>
          <w:sz w:val="24"/>
          <w:szCs w:val="24"/>
          <w:lang w:val="ru-RU" w:eastAsia="ru-RU"/>
        </w:rPr>
        <w:t xml:space="preserve"> занятия с использованием ПЭВМ рекомендуется проводить не чаще двух раз в неделю общей продолжительностью: 2-5 классы – не более 60 минут, 6 класс и старше – не более 90 минут.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4.8. Опосредованное взаимодействие педагога с обучающимися регламентируется Рабочим листом либо индивидуальным учебным планом обучающегося.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4.9. В Рабочем листе определяется объем задания для самостоятельного изучения, сроки консультаций, объем учебного материала, выносимого на текущий контроль (в том числе автоматизированный) и промежуточную аттестацию, сроки и формы текущего контроля, промежуточной аттестации.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4.10. Организация обучения по индивидуальному учебному плану определяется соответствующим положением.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4.11. Школа ведет учет и осуществляет хранение результатов образовательного процесса и внутренний документооборот на бумажном носителе и/или в электронно-цифровой форме в соответствии с требованиями законодательства РФ.</w:t>
      </w:r>
    </w:p>
    <w:p w:rsidR="003D7BE3" w:rsidRPr="003D7BE3" w:rsidRDefault="003D7BE3" w:rsidP="003D7BE3">
      <w:pPr>
        <w:widowControl/>
        <w:autoSpaceDE/>
        <w:autoSpaceDN/>
        <w:jc w:val="both"/>
        <w:rPr>
          <w:b/>
          <w:sz w:val="24"/>
          <w:szCs w:val="24"/>
          <w:lang w:val="ru-RU" w:eastAsia="ru-RU"/>
        </w:rPr>
      </w:pPr>
      <w:r w:rsidRPr="003D7BE3">
        <w:rPr>
          <w:b/>
          <w:sz w:val="24"/>
          <w:szCs w:val="24"/>
          <w:lang w:val="ru-RU" w:eastAsia="ru-RU"/>
        </w:rPr>
        <w:t xml:space="preserve"> 5. Заключительное положение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5.1. 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области общего образования. </w:t>
      </w:r>
    </w:p>
    <w:p w:rsidR="003D7BE3" w:rsidRPr="003D7BE3" w:rsidRDefault="003D7BE3" w:rsidP="003D7BE3">
      <w:pPr>
        <w:widowControl/>
        <w:autoSpaceDE/>
        <w:autoSpaceDN/>
        <w:jc w:val="both"/>
        <w:rPr>
          <w:sz w:val="24"/>
          <w:szCs w:val="24"/>
          <w:lang w:val="ru-RU" w:eastAsia="ru-RU"/>
        </w:rPr>
      </w:pPr>
      <w:r w:rsidRPr="003D7BE3">
        <w:rPr>
          <w:sz w:val="24"/>
          <w:szCs w:val="24"/>
          <w:lang w:val="ru-RU" w:eastAsia="ru-RU"/>
        </w:rPr>
        <w:t xml:space="preserve"> </w:t>
      </w:r>
    </w:p>
    <w:p w:rsidR="003D7BE3" w:rsidRPr="003D7BE3" w:rsidRDefault="003D7BE3" w:rsidP="003D7BE3">
      <w:pPr>
        <w:widowControl/>
        <w:autoSpaceDE/>
        <w:autoSpaceDN/>
        <w:jc w:val="right"/>
        <w:rPr>
          <w:i/>
          <w:sz w:val="24"/>
          <w:szCs w:val="24"/>
          <w:lang w:val="ru-RU" w:eastAsia="ru-RU"/>
        </w:rPr>
      </w:pPr>
      <w:r w:rsidRPr="003D7BE3">
        <w:rPr>
          <w:i/>
          <w:sz w:val="24"/>
          <w:szCs w:val="24"/>
          <w:lang w:val="ru-RU" w:eastAsia="ru-RU"/>
        </w:rPr>
        <w:t xml:space="preserve">Приложение № 1 </w:t>
      </w:r>
    </w:p>
    <w:p w:rsidR="003D7BE3" w:rsidRPr="003D7BE3" w:rsidRDefault="003D7BE3" w:rsidP="003D7BE3">
      <w:pPr>
        <w:widowControl/>
        <w:autoSpaceDE/>
        <w:autoSpaceDN/>
        <w:jc w:val="center"/>
        <w:rPr>
          <w:b/>
          <w:i/>
          <w:sz w:val="24"/>
          <w:szCs w:val="24"/>
          <w:lang w:val="ru-RU" w:eastAsia="ru-RU"/>
        </w:rPr>
      </w:pPr>
      <w:r w:rsidRPr="003D7BE3">
        <w:rPr>
          <w:b/>
          <w:i/>
          <w:sz w:val="24"/>
          <w:szCs w:val="24"/>
          <w:lang w:val="ru-RU" w:eastAsia="ru-RU"/>
        </w:rPr>
        <w:t>Регламент организации дистанционного обучения</w:t>
      </w:r>
    </w:p>
    <w:p w:rsidR="003D7BE3" w:rsidRPr="003D7BE3" w:rsidRDefault="003D7BE3" w:rsidP="003D7BE3">
      <w:pPr>
        <w:widowControl/>
        <w:autoSpaceDE/>
        <w:autoSpaceDN/>
        <w:jc w:val="both"/>
        <w:rPr>
          <w:i/>
          <w:sz w:val="24"/>
          <w:szCs w:val="24"/>
          <w:lang w:val="ru-RU" w:eastAsia="ru-RU"/>
        </w:rPr>
      </w:pPr>
      <w:r w:rsidRPr="003D7BE3">
        <w:rPr>
          <w:i/>
          <w:sz w:val="24"/>
          <w:szCs w:val="24"/>
          <w:lang w:val="ru-RU" w:eastAsia="ru-RU"/>
        </w:rPr>
        <w:t xml:space="preserve">1. Действия обучающегося при дистанционном обучении </w:t>
      </w:r>
    </w:p>
    <w:p w:rsidR="003D7BE3" w:rsidRPr="003D7BE3" w:rsidRDefault="003D7BE3" w:rsidP="003D7BE3">
      <w:pPr>
        <w:widowControl/>
        <w:autoSpaceDE/>
        <w:autoSpaceDN/>
        <w:jc w:val="both"/>
        <w:rPr>
          <w:i/>
          <w:sz w:val="24"/>
          <w:szCs w:val="24"/>
          <w:lang w:val="ru-RU" w:eastAsia="ru-RU"/>
        </w:rPr>
      </w:pPr>
      <w:r w:rsidRPr="003D7BE3">
        <w:rPr>
          <w:i/>
          <w:sz w:val="24"/>
          <w:szCs w:val="24"/>
          <w:lang w:val="ru-RU" w:eastAsia="ru-RU"/>
        </w:rPr>
        <w:t>1.1. Зарегистрироваться на ПДО.</w:t>
      </w:r>
    </w:p>
    <w:p w:rsidR="003D7BE3" w:rsidRPr="003D7BE3" w:rsidRDefault="003D7BE3" w:rsidP="003D7BE3">
      <w:pPr>
        <w:widowControl/>
        <w:autoSpaceDE/>
        <w:autoSpaceDN/>
        <w:jc w:val="both"/>
        <w:rPr>
          <w:i/>
          <w:sz w:val="24"/>
          <w:szCs w:val="24"/>
          <w:lang w:val="ru-RU" w:eastAsia="ru-RU"/>
        </w:rPr>
      </w:pPr>
      <w:r w:rsidRPr="003D7BE3">
        <w:rPr>
          <w:i/>
          <w:sz w:val="24"/>
          <w:szCs w:val="24"/>
          <w:lang w:val="ru-RU" w:eastAsia="ru-RU"/>
        </w:rPr>
        <w:lastRenderedPageBreak/>
        <w:t xml:space="preserve"> 1.2. Заходить каждый день на ПДО в соответствии с расписанием, которое отображается в электронном дневнике и дублируется учителем на электронную почту родителя (законного представителя) и ребенка (при наличии). </w:t>
      </w:r>
    </w:p>
    <w:p w:rsidR="003D7BE3" w:rsidRPr="003D7BE3" w:rsidRDefault="003D7BE3" w:rsidP="003D7BE3">
      <w:pPr>
        <w:widowControl/>
        <w:autoSpaceDE/>
        <w:autoSpaceDN/>
        <w:jc w:val="both"/>
        <w:rPr>
          <w:i/>
          <w:sz w:val="24"/>
          <w:szCs w:val="24"/>
          <w:lang w:val="ru-RU" w:eastAsia="ru-RU"/>
        </w:rPr>
      </w:pPr>
      <w:r w:rsidRPr="003D7BE3">
        <w:rPr>
          <w:i/>
          <w:sz w:val="24"/>
          <w:szCs w:val="24"/>
          <w:lang w:val="ru-RU" w:eastAsia="ru-RU"/>
        </w:rPr>
        <w:t>1.3. В ПДО выкладываются обучающие материалы и задания для самостоятельной работы. Обучающие материалы включают видеоматериалы и сценарии уроков библиотеки РЭШ, тесты, собственные материалы учителя и материалы сторонних ресурсов («Просвещение», «</w:t>
      </w:r>
      <w:proofErr w:type="spellStart"/>
      <w:r w:rsidRPr="003D7BE3">
        <w:rPr>
          <w:i/>
          <w:sz w:val="24"/>
          <w:szCs w:val="24"/>
          <w:lang w:val="ru-RU" w:eastAsia="ru-RU"/>
        </w:rPr>
        <w:t>Яндекс.Учебник</w:t>
      </w:r>
      <w:proofErr w:type="spellEnd"/>
      <w:r w:rsidRPr="003D7BE3">
        <w:rPr>
          <w:i/>
          <w:sz w:val="24"/>
          <w:szCs w:val="24"/>
          <w:lang w:val="ru-RU" w:eastAsia="ru-RU"/>
        </w:rPr>
        <w:t>», «</w:t>
      </w:r>
      <w:proofErr w:type="spellStart"/>
      <w:r w:rsidRPr="003D7BE3">
        <w:rPr>
          <w:i/>
          <w:sz w:val="24"/>
          <w:szCs w:val="24"/>
          <w:lang w:val="ru-RU" w:eastAsia="ru-RU"/>
        </w:rPr>
        <w:t>Учи.ру</w:t>
      </w:r>
      <w:proofErr w:type="spellEnd"/>
      <w:r w:rsidRPr="003D7BE3">
        <w:rPr>
          <w:i/>
          <w:sz w:val="24"/>
          <w:szCs w:val="24"/>
          <w:lang w:val="ru-RU" w:eastAsia="ru-RU"/>
        </w:rPr>
        <w:t xml:space="preserve">» и др.), с которыми обучающийся работает самостоятельно. </w:t>
      </w:r>
    </w:p>
    <w:p w:rsidR="003D7BE3" w:rsidRPr="003D7BE3" w:rsidRDefault="003D7BE3" w:rsidP="003D7BE3">
      <w:pPr>
        <w:widowControl/>
        <w:autoSpaceDE/>
        <w:autoSpaceDN/>
        <w:jc w:val="both"/>
        <w:rPr>
          <w:i/>
          <w:sz w:val="24"/>
          <w:szCs w:val="24"/>
          <w:lang w:val="ru-RU" w:eastAsia="ru-RU"/>
        </w:rPr>
      </w:pPr>
      <w:r w:rsidRPr="003D7BE3">
        <w:rPr>
          <w:i/>
          <w:sz w:val="24"/>
          <w:szCs w:val="24"/>
          <w:lang w:val="ru-RU" w:eastAsia="ru-RU"/>
        </w:rPr>
        <w:t xml:space="preserve">1.4. Проверять ежедневно электронную почту (свою или родителя (законного представителя)), на которую учитель ежедневно высылает расписание занятий и консультаций, примечания и разъяснения по организации дистанционного образовательного процесса. </w:t>
      </w:r>
    </w:p>
    <w:p w:rsidR="003D7BE3" w:rsidRPr="003D7BE3" w:rsidRDefault="003D7BE3" w:rsidP="003D7BE3">
      <w:pPr>
        <w:widowControl/>
        <w:autoSpaceDE/>
        <w:autoSpaceDN/>
        <w:jc w:val="both"/>
        <w:rPr>
          <w:i/>
          <w:sz w:val="24"/>
          <w:szCs w:val="24"/>
          <w:lang w:val="ru-RU" w:eastAsia="ru-RU"/>
        </w:rPr>
      </w:pPr>
      <w:r w:rsidRPr="003D7BE3">
        <w:rPr>
          <w:i/>
          <w:sz w:val="24"/>
          <w:szCs w:val="24"/>
          <w:lang w:val="ru-RU" w:eastAsia="ru-RU"/>
        </w:rPr>
        <w:t xml:space="preserve">1.5. Выполнять задания по указаниям учителя и в срок, который учитель установил. </w:t>
      </w:r>
    </w:p>
    <w:p w:rsidR="003D7BE3" w:rsidRPr="003D7BE3" w:rsidRDefault="003D7BE3" w:rsidP="003D7BE3">
      <w:pPr>
        <w:widowControl/>
        <w:autoSpaceDE/>
        <w:autoSpaceDN/>
        <w:jc w:val="both"/>
        <w:rPr>
          <w:i/>
          <w:sz w:val="24"/>
          <w:szCs w:val="24"/>
          <w:lang w:val="ru-RU" w:eastAsia="ru-RU"/>
        </w:rPr>
      </w:pPr>
      <w:r w:rsidRPr="003D7BE3">
        <w:rPr>
          <w:i/>
          <w:sz w:val="24"/>
          <w:szCs w:val="24"/>
          <w:lang w:val="ru-RU" w:eastAsia="ru-RU"/>
        </w:rPr>
        <w:t xml:space="preserve">1.6. Выполненные задания и другие работы направлять учителю на проверку посредством ПДО, электронной почты или через другие средства сообщения, которые определил учитель. </w:t>
      </w:r>
    </w:p>
    <w:p w:rsidR="003D7BE3" w:rsidRPr="003D7BE3" w:rsidRDefault="003D7BE3" w:rsidP="003D7BE3">
      <w:pPr>
        <w:widowControl/>
        <w:autoSpaceDE/>
        <w:autoSpaceDN/>
        <w:jc w:val="both"/>
        <w:rPr>
          <w:i/>
          <w:sz w:val="24"/>
          <w:szCs w:val="24"/>
          <w:lang w:val="ru-RU" w:eastAsia="ru-RU"/>
        </w:rPr>
      </w:pPr>
      <w:r w:rsidRPr="003D7BE3">
        <w:rPr>
          <w:i/>
          <w:sz w:val="24"/>
          <w:szCs w:val="24"/>
          <w:lang w:val="ru-RU" w:eastAsia="ru-RU"/>
        </w:rPr>
        <w:t xml:space="preserve">1.7. Проверять комментарии и замечания учителя в отношении выполненных работ на следующий рабочий день после того, как отправил работу на проверку. </w:t>
      </w:r>
    </w:p>
    <w:p w:rsidR="003D7BE3" w:rsidRPr="003D7BE3" w:rsidRDefault="003D7BE3" w:rsidP="003D7BE3">
      <w:pPr>
        <w:widowControl/>
        <w:autoSpaceDE/>
        <w:autoSpaceDN/>
        <w:jc w:val="both"/>
        <w:rPr>
          <w:i/>
          <w:sz w:val="24"/>
          <w:szCs w:val="24"/>
          <w:lang w:val="ru-RU" w:eastAsia="ru-RU"/>
        </w:rPr>
      </w:pPr>
      <w:r w:rsidRPr="003D7BE3">
        <w:rPr>
          <w:i/>
          <w:sz w:val="24"/>
          <w:szCs w:val="24"/>
          <w:lang w:val="ru-RU" w:eastAsia="ru-RU"/>
        </w:rPr>
        <w:t xml:space="preserve">2. Действия учителя при дистанционном обучении </w:t>
      </w:r>
    </w:p>
    <w:p w:rsidR="003D7BE3" w:rsidRPr="003D7BE3" w:rsidRDefault="003D7BE3" w:rsidP="003D7BE3">
      <w:pPr>
        <w:widowControl/>
        <w:autoSpaceDE/>
        <w:autoSpaceDN/>
        <w:jc w:val="both"/>
        <w:rPr>
          <w:i/>
          <w:sz w:val="24"/>
          <w:szCs w:val="24"/>
          <w:lang w:val="ru-RU" w:eastAsia="ru-RU"/>
        </w:rPr>
      </w:pPr>
      <w:r w:rsidRPr="003D7BE3">
        <w:rPr>
          <w:i/>
          <w:sz w:val="24"/>
          <w:szCs w:val="24"/>
          <w:lang w:val="ru-RU" w:eastAsia="ru-RU"/>
        </w:rPr>
        <w:t xml:space="preserve">2.1. Зарегистрироваться на ПДО. </w:t>
      </w:r>
    </w:p>
    <w:p w:rsidR="003D7BE3" w:rsidRPr="003D7BE3" w:rsidRDefault="003D7BE3" w:rsidP="003D7BE3">
      <w:pPr>
        <w:widowControl/>
        <w:autoSpaceDE/>
        <w:autoSpaceDN/>
        <w:jc w:val="both"/>
        <w:rPr>
          <w:sz w:val="24"/>
          <w:szCs w:val="24"/>
          <w:lang w:val="ru-RU" w:eastAsia="ru-RU"/>
        </w:rPr>
      </w:pPr>
      <w:r w:rsidRPr="003D7BE3">
        <w:rPr>
          <w:i/>
          <w:iCs/>
          <w:sz w:val="24"/>
          <w:szCs w:val="24"/>
          <w:lang w:val="ru-RU" w:eastAsia="ru-RU"/>
        </w:rPr>
        <w:t>2.2. В соответствии с расписанием выкладывать обучающие материалы и домашние задания с использованием дистанционных образовательных ресурсов, дублировать их на электронную почту родителей или ребенка (при наличии).</w:t>
      </w:r>
    </w:p>
    <w:p w:rsidR="003D7BE3" w:rsidRPr="003D7BE3" w:rsidRDefault="003D7BE3" w:rsidP="003D7BE3">
      <w:pPr>
        <w:widowControl/>
        <w:autoSpaceDE/>
        <w:autoSpaceDN/>
        <w:jc w:val="both"/>
        <w:rPr>
          <w:sz w:val="24"/>
          <w:szCs w:val="24"/>
          <w:lang w:val="ru-RU" w:eastAsia="ru-RU"/>
        </w:rPr>
      </w:pPr>
      <w:r w:rsidRPr="003D7BE3">
        <w:rPr>
          <w:i/>
          <w:iCs/>
          <w:sz w:val="24"/>
          <w:szCs w:val="24"/>
          <w:lang w:val="ru-RU" w:eastAsia="ru-RU"/>
        </w:rPr>
        <w:t>2.3. Проверять выполненные работы в день их получения, своевременно выставлять отметки в журнал.</w:t>
      </w:r>
    </w:p>
    <w:p w:rsidR="003D7BE3" w:rsidRPr="003D7BE3" w:rsidRDefault="003D7BE3" w:rsidP="003D7BE3">
      <w:pPr>
        <w:widowControl/>
        <w:autoSpaceDE/>
        <w:autoSpaceDN/>
        <w:jc w:val="both"/>
        <w:rPr>
          <w:sz w:val="24"/>
          <w:szCs w:val="24"/>
          <w:lang w:val="ru-RU" w:eastAsia="ru-RU"/>
        </w:rPr>
      </w:pPr>
      <w:r w:rsidRPr="003D7BE3">
        <w:rPr>
          <w:i/>
          <w:iCs/>
          <w:sz w:val="24"/>
          <w:szCs w:val="24"/>
          <w:lang w:val="ru-RU" w:eastAsia="ru-RU"/>
        </w:rPr>
        <w:t xml:space="preserve">2.4. Осуществлять обратную связь с обучающимися, давать текстовые или </w:t>
      </w:r>
      <w:proofErr w:type="spellStart"/>
      <w:r w:rsidRPr="003D7BE3">
        <w:rPr>
          <w:i/>
          <w:iCs/>
          <w:sz w:val="24"/>
          <w:szCs w:val="24"/>
          <w:lang w:val="ru-RU" w:eastAsia="ru-RU"/>
        </w:rPr>
        <w:t>аудиорецензии</w:t>
      </w:r>
      <w:proofErr w:type="spellEnd"/>
      <w:r w:rsidRPr="003D7BE3">
        <w:rPr>
          <w:i/>
          <w:iCs/>
          <w:sz w:val="24"/>
          <w:szCs w:val="24"/>
          <w:lang w:val="ru-RU" w:eastAsia="ru-RU"/>
        </w:rPr>
        <w:t>, проводить онлайн-консультации.</w:t>
      </w:r>
    </w:p>
    <w:p w:rsidR="003D7BE3" w:rsidRPr="003D7BE3" w:rsidRDefault="003D7BE3" w:rsidP="003D7BE3">
      <w:pPr>
        <w:widowControl/>
        <w:autoSpaceDE/>
        <w:autoSpaceDN/>
        <w:jc w:val="both"/>
        <w:rPr>
          <w:rFonts w:eastAsia="Calibri"/>
          <w:sz w:val="24"/>
          <w:szCs w:val="24"/>
          <w:lang w:val="ru-RU"/>
        </w:rPr>
      </w:pPr>
      <w:r w:rsidRPr="003D7BE3">
        <w:rPr>
          <w:i/>
          <w:iCs/>
          <w:sz w:val="24"/>
          <w:szCs w:val="24"/>
          <w:lang w:val="ru-RU" w:eastAsia="ru-RU"/>
        </w:rPr>
        <w:t>2.5. Планировать занятия с учетом системы дистанционного обучения и в соответствии с нормами СанПиН.</w:t>
      </w:r>
      <w:r w:rsidRPr="003D7BE3">
        <w:rPr>
          <w:sz w:val="24"/>
          <w:szCs w:val="24"/>
          <w:lang w:val="ru-RU" w:eastAsia="ru-RU"/>
        </w:rPr>
        <w:t> </w:t>
      </w:r>
    </w:p>
    <w:p w:rsidR="003D7BE3" w:rsidRPr="003D7BE3" w:rsidRDefault="003D7BE3" w:rsidP="003D7BE3">
      <w:pPr>
        <w:widowControl/>
        <w:autoSpaceDE/>
        <w:autoSpaceDN/>
        <w:jc w:val="both"/>
        <w:rPr>
          <w:rFonts w:eastAsia="Calibri"/>
          <w:sz w:val="24"/>
          <w:szCs w:val="24"/>
          <w:lang w:val="ru-RU"/>
        </w:rPr>
      </w:pPr>
    </w:p>
    <w:p w:rsidR="003D7BE3" w:rsidRPr="003D7BE3" w:rsidRDefault="003D7BE3" w:rsidP="003D7BE3">
      <w:pPr>
        <w:rPr>
          <w:sz w:val="17"/>
          <w:lang w:val="ru-RU"/>
        </w:rPr>
      </w:pPr>
      <w:bookmarkStart w:id="0" w:name="_GoBack"/>
      <w:bookmarkEnd w:id="0"/>
    </w:p>
    <w:sectPr w:rsidR="003D7BE3" w:rsidRPr="003D7BE3" w:rsidSect="003D7BE3">
      <w:type w:val="continuous"/>
      <w:pgSz w:w="12240" w:h="15840"/>
      <w:pgMar w:top="1500" w:right="758" w:bottom="280" w:left="1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963624"/>
    <w:multiLevelType w:val="hybridMultilevel"/>
    <w:tmpl w:val="9E0801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825"/>
    <w:rsid w:val="00282825"/>
    <w:rsid w:val="003D7B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ECC7B"/>
  <w15:docId w15:val="{558EF908-B724-4567-B1B6-23F03385B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Title"/>
    <w:basedOn w:val="a"/>
    <w:uiPriority w:val="1"/>
    <w:qFormat/>
    <w:pPr>
      <w:spacing w:before="4"/>
    </w:pPr>
  </w:style>
  <w:style w:type="paragraph" w:styleId="a4">
    <w:name w:val="List Paragraph"/>
    <w:basedOn w:val="a"/>
    <w:uiPriority w:val="1"/>
    <w:qFormat/>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00745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2196</Words>
  <Characters>12521</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Данил</dc:creator>
  <cp:lastModifiedBy>Пользователь Windows</cp:lastModifiedBy>
  <cp:revision>2</cp:revision>
  <dcterms:created xsi:type="dcterms:W3CDTF">2021-01-08T14:54:00Z</dcterms:created>
  <dcterms:modified xsi:type="dcterms:W3CDTF">2021-01-08T14:54:00Z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2021-01-08T00:00:00Z</vt:filetime>
  </property>
  <property fmtid="{D5CDD505-2E9C-101B-9397-08002B2CF9AE}" pid="3" name="LastSaved">
    <vt:filetime>2020-11-30T00:00:00Z</vt:filetime>
  </property>
</Properties>
</file>