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14" w:rsidRDefault="00E54B5D">
      <w:pPr>
        <w:jc w:val="center"/>
        <w:rPr>
          <w:sz w:val="20"/>
          <w:szCs w:val="20"/>
        </w:rPr>
      </w:pPr>
      <w:bookmarkStart w:id="0" w:name="_GoBack"/>
      <w:bookmarkEnd w:id="0"/>
      <w:r>
        <w:rPr>
          <w:rFonts w:eastAsia="Times New Roman"/>
          <w:b/>
          <w:bCs/>
          <w:i/>
          <w:iCs/>
          <w:sz w:val="32"/>
          <w:szCs w:val="32"/>
        </w:rPr>
        <w:t>Консультация для родителей «Роль сказки в жизни ребенка»</w:t>
      </w:r>
    </w:p>
    <w:p w:rsidR="00B26714" w:rsidRDefault="00B26714">
      <w:pPr>
        <w:spacing w:line="287" w:lineRule="exact"/>
        <w:rPr>
          <w:sz w:val="24"/>
          <w:szCs w:val="24"/>
        </w:rPr>
      </w:pPr>
    </w:p>
    <w:p w:rsidR="00B26714" w:rsidRDefault="00E54B5D">
      <w:pPr>
        <w:spacing w:line="234" w:lineRule="auto"/>
        <w:ind w:left="260"/>
        <w:jc w:val="both"/>
        <w:rPr>
          <w:sz w:val="20"/>
          <w:szCs w:val="20"/>
        </w:rPr>
      </w:pPr>
      <w:r>
        <w:rPr>
          <w:rFonts w:eastAsia="Times New Roman"/>
          <w:sz w:val="24"/>
          <w:szCs w:val="24"/>
        </w:rPr>
        <w:t>«Сказка - это зернышко, из которого прорастает эмоциональная оценка ребенком жизненных явлений». В. А. Сухомлинский</w:t>
      </w:r>
    </w:p>
    <w:p w:rsidR="00B26714" w:rsidRDefault="00B26714">
      <w:pPr>
        <w:spacing w:line="295" w:lineRule="exact"/>
        <w:rPr>
          <w:sz w:val="24"/>
          <w:szCs w:val="24"/>
        </w:rPr>
      </w:pPr>
    </w:p>
    <w:p w:rsidR="00B26714" w:rsidRDefault="00E54B5D">
      <w:pPr>
        <w:spacing w:line="238" w:lineRule="auto"/>
        <w:ind w:left="260"/>
        <w:jc w:val="both"/>
        <w:rPr>
          <w:sz w:val="20"/>
          <w:szCs w:val="20"/>
        </w:rPr>
      </w:pPr>
      <w:r>
        <w:rPr>
          <w:rFonts w:eastAsia="Times New Roman"/>
          <w:sz w:val="24"/>
          <w:szCs w:val="24"/>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B26714" w:rsidRDefault="00B26714">
      <w:pPr>
        <w:spacing w:line="295" w:lineRule="exact"/>
        <w:rPr>
          <w:sz w:val="24"/>
          <w:szCs w:val="24"/>
        </w:rPr>
      </w:pPr>
    </w:p>
    <w:p w:rsidR="00B26714" w:rsidRDefault="00E54B5D">
      <w:pPr>
        <w:spacing w:line="236" w:lineRule="auto"/>
        <w:ind w:left="260"/>
        <w:jc w:val="both"/>
        <w:rPr>
          <w:sz w:val="20"/>
          <w:szCs w:val="20"/>
        </w:rPr>
      </w:pPr>
      <w:r>
        <w:rPr>
          <w:rFonts w:eastAsia="Times New Roman"/>
          <w:sz w:val="24"/>
          <w:szCs w:val="24"/>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B26714" w:rsidRDefault="00B26714">
      <w:pPr>
        <w:spacing w:line="293" w:lineRule="exact"/>
        <w:rPr>
          <w:sz w:val="24"/>
          <w:szCs w:val="24"/>
        </w:rPr>
      </w:pPr>
    </w:p>
    <w:p w:rsidR="00B26714" w:rsidRDefault="00E54B5D">
      <w:pPr>
        <w:spacing w:line="236" w:lineRule="auto"/>
        <w:ind w:left="260"/>
        <w:jc w:val="both"/>
        <w:rPr>
          <w:sz w:val="20"/>
          <w:szCs w:val="20"/>
        </w:rPr>
      </w:pPr>
      <w:r>
        <w:rPr>
          <w:rFonts w:eastAsia="Times New Roman"/>
          <w:sz w:val="24"/>
          <w:szCs w:val="24"/>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B26714" w:rsidRDefault="00B26714">
      <w:pPr>
        <w:spacing w:line="295" w:lineRule="exact"/>
        <w:rPr>
          <w:sz w:val="24"/>
          <w:szCs w:val="24"/>
        </w:rPr>
      </w:pPr>
    </w:p>
    <w:p w:rsidR="00B26714" w:rsidRDefault="00E54B5D">
      <w:pPr>
        <w:spacing w:line="236" w:lineRule="auto"/>
        <w:ind w:left="260"/>
        <w:jc w:val="both"/>
        <w:rPr>
          <w:sz w:val="20"/>
          <w:szCs w:val="20"/>
        </w:rPr>
      </w:pPr>
      <w:r>
        <w:rPr>
          <w:rFonts w:eastAsia="Times New Roman"/>
          <w:sz w:val="24"/>
          <w:szCs w:val="24"/>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rsidR="00B26714" w:rsidRDefault="00B26714">
      <w:pPr>
        <w:spacing w:line="295" w:lineRule="exact"/>
        <w:rPr>
          <w:sz w:val="24"/>
          <w:szCs w:val="24"/>
        </w:rPr>
      </w:pPr>
    </w:p>
    <w:p w:rsidR="00B26714" w:rsidRDefault="00E54B5D">
      <w:pPr>
        <w:spacing w:line="234" w:lineRule="auto"/>
        <w:ind w:left="260" w:right="20"/>
        <w:jc w:val="both"/>
        <w:rPr>
          <w:sz w:val="20"/>
          <w:szCs w:val="20"/>
        </w:rPr>
      </w:pPr>
      <w:r>
        <w:rPr>
          <w:rFonts w:eastAsia="Times New Roman"/>
          <w:sz w:val="24"/>
          <w:szCs w:val="24"/>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B26714" w:rsidRDefault="00B26714">
      <w:pPr>
        <w:spacing w:line="293" w:lineRule="exact"/>
        <w:rPr>
          <w:sz w:val="24"/>
          <w:szCs w:val="24"/>
        </w:rPr>
      </w:pPr>
    </w:p>
    <w:p w:rsidR="00B26714" w:rsidRDefault="00E54B5D">
      <w:pPr>
        <w:numPr>
          <w:ilvl w:val="0"/>
          <w:numId w:val="1"/>
        </w:numPr>
        <w:tabs>
          <w:tab w:val="left" w:pos="514"/>
        </w:tabs>
        <w:spacing w:line="237" w:lineRule="auto"/>
        <w:ind w:left="260" w:firstLine="2"/>
        <w:jc w:val="both"/>
        <w:rPr>
          <w:rFonts w:eastAsia="Times New Roman"/>
          <w:sz w:val="24"/>
          <w:szCs w:val="24"/>
        </w:rPr>
      </w:pPr>
      <w:r>
        <w:rPr>
          <w:rFonts w:eastAsia="Times New Roman"/>
          <w:sz w:val="24"/>
          <w:szCs w:val="24"/>
        </w:rPr>
        <w:t>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rsidR="00B26714" w:rsidRDefault="00B26714">
      <w:pPr>
        <w:spacing w:line="298" w:lineRule="exact"/>
        <w:rPr>
          <w:sz w:val="24"/>
          <w:szCs w:val="24"/>
        </w:rPr>
      </w:pPr>
    </w:p>
    <w:p w:rsidR="00B26714" w:rsidRDefault="00E54B5D">
      <w:pPr>
        <w:spacing w:line="239" w:lineRule="auto"/>
        <w:ind w:left="260"/>
        <w:jc w:val="both"/>
        <w:rPr>
          <w:sz w:val="20"/>
          <w:szCs w:val="20"/>
        </w:rPr>
      </w:pPr>
      <w:r>
        <w:rPr>
          <w:rFonts w:eastAsia="Times New Roman"/>
          <w:sz w:val="24"/>
          <w:szCs w:val="24"/>
        </w:rPr>
        <w:t>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B26714" w:rsidRDefault="00B26714">
      <w:pPr>
        <w:spacing w:line="291" w:lineRule="exact"/>
        <w:rPr>
          <w:sz w:val="24"/>
          <w:szCs w:val="24"/>
        </w:rPr>
      </w:pPr>
    </w:p>
    <w:p w:rsidR="00B26714" w:rsidRDefault="00E54B5D">
      <w:pPr>
        <w:spacing w:line="236" w:lineRule="auto"/>
        <w:ind w:left="260"/>
        <w:jc w:val="both"/>
        <w:rPr>
          <w:sz w:val="20"/>
          <w:szCs w:val="20"/>
        </w:rPr>
      </w:pPr>
      <w:r>
        <w:rPr>
          <w:rFonts w:eastAsia="Times New Roman"/>
          <w:sz w:val="24"/>
          <w:szCs w:val="24"/>
        </w:rPr>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B26714" w:rsidRDefault="00B26714">
      <w:pPr>
        <w:spacing w:line="295" w:lineRule="exact"/>
        <w:rPr>
          <w:sz w:val="24"/>
          <w:szCs w:val="24"/>
        </w:rPr>
      </w:pPr>
    </w:p>
    <w:p w:rsidR="00B26714" w:rsidRDefault="00E54B5D">
      <w:pPr>
        <w:spacing w:line="237" w:lineRule="auto"/>
        <w:ind w:left="260"/>
        <w:jc w:val="both"/>
        <w:rPr>
          <w:sz w:val="20"/>
          <w:szCs w:val="20"/>
        </w:rPr>
      </w:pPr>
      <w:r>
        <w:rPr>
          <w:rFonts w:eastAsia="Times New Roman"/>
          <w:sz w:val="24"/>
          <w:szCs w:val="24"/>
        </w:rPr>
        <w:t>Для младших дошкольников подойдут простые короткие сказки о животных – «Заюшкина избушка», «Волк и семеро козлят», «Теремок», «Курочка Ряба», «Колобок», «Репка» и т. п. При анализе персонажей, малыш 3-4 лет скорее всего будет оперировать емкими и общими категориями – «хороший» - «плохой», «злой» - «добрый», старайтесь постепенно</w:t>
      </w:r>
    </w:p>
    <w:p w:rsidR="00B26714" w:rsidRDefault="00B26714">
      <w:pPr>
        <w:sectPr w:rsidR="00B26714">
          <w:pgSz w:w="11900" w:h="16838"/>
          <w:pgMar w:top="1128" w:right="846" w:bottom="667" w:left="1440" w:header="0" w:footer="0" w:gutter="0"/>
          <w:cols w:space="720" w:equalWidth="0">
            <w:col w:w="9620"/>
          </w:cols>
        </w:sectPr>
      </w:pPr>
    </w:p>
    <w:p w:rsidR="00B26714" w:rsidRDefault="00E54B5D">
      <w:pPr>
        <w:numPr>
          <w:ilvl w:val="0"/>
          <w:numId w:val="2"/>
        </w:numPr>
        <w:tabs>
          <w:tab w:val="left" w:pos="500"/>
        </w:tabs>
        <w:spacing w:line="236" w:lineRule="auto"/>
        <w:ind w:left="260" w:firstLine="2"/>
        <w:jc w:val="both"/>
        <w:rPr>
          <w:rFonts w:eastAsia="Times New Roman"/>
          <w:sz w:val="24"/>
          <w:szCs w:val="24"/>
        </w:rPr>
      </w:pPr>
      <w:r>
        <w:rPr>
          <w:rFonts w:eastAsia="Times New Roman"/>
          <w:sz w:val="24"/>
          <w:szCs w:val="24"/>
        </w:rPr>
        <w:lastRenderedPageBreak/>
        <w:t>ходе тематических бесед расширить взгляд ребенка на личность человека, научить различать дурные, ошибочные поступки положительных персонажей и попытки стать «хорошими» отрицательных героев.</w:t>
      </w:r>
    </w:p>
    <w:p w:rsidR="00B26714" w:rsidRDefault="00B26714">
      <w:pPr>
        <w:spacing w:line="285" w:lineRule="exact"/>
        <w:rPr>
          <w:sz w:val="20"/>
          <w:szCs w:val="20"/>
        </w:rPr>
      </w:pPr>
    </w:p>
    <w:p w:rsidR="00B26714" w:rsidRDefault="00E54B5D">
      <w:pPr>
        <w:ind w:left="260"/>
        <w:rPr>
          <w:sz w:val="20"/>
          <w:szCs w:val="20"/>
        </w:rPr>
      </w:pPr>
      <w:r>
        <w:rPr>
          <w:rFonts w:eastAsia="Times New Roman"/>
          <w:i/>
          <w:iCs/>
          <w:sz w:val="24"/>
          <w:szCs w:val="24"/>
        </w:rPr>
        <w:t>«Что за прелесть эти сказки!»- восклицал А.С Пушкин.</w:t>
      </w:r>
    </w:p>
    <w:p w:rsidR="00B26714" w:rsidRDefault="00B26714">
      <w:pPr>
        <w:spacing w:line="200" w:lineRule="exact"/>
        <w:rPr>
          <w:sz w:val="20"/>
          <w:szCs w:val="20"/>
        </w:rPr>
      </w:pPr>
    </w:p>
    <w:p w:rsidR="00B26714" w:rsidRDefault="00B26714">
      <w:pPr>
        <w:spacing w:line="282" w:lineRule="exact"/>
        <w:rPr>
          <w:sz w:val="20"/>
          <w:szCs w:val="20"/>
        </w:rPr>
      </w:pPr>
    </w:p>
    <w:p w:rsidR="00B26714" w:rsidRDefault="00E54B5D">
      <w:pPr>
        <w:tabs>
          <w:tab w:val="left" w:pos="7640"/>
        </w:tabs>
        <w:ind w:left="260"/>
        <w:rPr>
          <w:sz w:val="20"/>
          <w:szCs w:val="20"/>
        </w:rPr>
      </w:pPr>
      <w:r>
        <w:rPr>
          <w:rFonts w:eastAsia="Times New Roman"/>
          <w:sz w:val="24"/>
          <w:szCs w:val="24"/>
        </w:rPr>
        <w:t>Произнесите эти волшебные слова: «Почитаем сказку….», и ребенок</w:t>
      </w:r>
      <w:r>
        <w:rPr>
          <w:rFonts w:eastAsia="Times New Roman"/>
          <w:sz w:val="24"/>
          <w:szCs w:val="24"/>
        </w:rPr>
        <w:tab/>
        <w:t>тут же подбежит к</w:t>
      </w:r>
    </w:p>
    <w:p w:rsidR="00B26714" w:rsidRDefault="00B26714">
      <w:pPr>
        <w:spacing w:line="2" w:lineRule="exact"/>
        <w:rPr>
          <w:sz w:val="20"/>
          <w:szCs w:val="20"/>
        </w:rPr>
      </w:pPr>
    </w:p>
    <w:p w:rsidR="00B26714" w:rsidRDefault="00E54B5D">
      <w:pPr>
        <w:ind w:left="260"/>
        <w:rPr>
          <w:sz w:val="20"/>
          <w:szCs w:val="20"/>
        </w:rPr>
      </w:pPr>
      <w:r>
        <w:rPr>
          <w:rFonts w:eastAsia="Times New Roman"/>
          <w:sz w:val="24"/>
          <w:szCs w:val="24"/>
        </w:rPr>
        <w:t>вам и приготовится слушать Вас.</w:t>
      </w:r>
    </w:p>
    <w:p w:rsidR="00B26714" w:rsidRDefault="00B26714">
      <w:pPr>
        <w:spacing w:line="113" w:lineRule="exact"/>
        <w:rPr>
          <w:sz w:val="20"/>
          <w:szCs w:val="20"/>
        </w:rPr>
      </w:pPr>
    </w:p>
    <w:p w:rsidR="00B26714" w:rsidRDefault="00E54B5D">
      <w:pPr>
        <w:numPr>
          <w:ilvl w:val="0"/>
          <w:numId w:val="3"/>
        </w:numPr>
        <w:tabs>
          <w:tab w:val="left" w:pos="529"/>
        </w:tabs>
        <w:spacing w:line="237" w:lineRule="auto"/>
        <w:ind w:left="260" w:right="20" w:firstLine="2"/>
        <w:jc w:val="both"/>
        <w:rPr>
          <w:rFonts w:eastAsia="Times New Roman"/>
          <w:sz w:val="24"/>
          <w:szCs w:val="24"/>
        </w:rPr>
      </w:pPr>
      <w:r>
        <w:rPr>
          <w:rFonts w:eastAsia="Times New Roman"/>
          <w:sz w:val="24"/>
          <w:szCs w:val="24"/>
        </w:rPr>
        <w:t>каждой сказке своя мораль, каждая освещает какую-то новую ситуацию, с которой подрастающему человечку придется столкнуться в реальной жизни. Просто задавайте ребенку вопросы и вместе ищите ответ.</w:t>
      </w:r>
    </w:p>
    <w:p w:rsidR="00B26714" w:rsidRDefault="00B26714">
      <w:pPr>
        <w:spacing w:line="114" w:lineRule="exact"/>
        <w:rPr>
          <w:sz w:val="20"/>
          <w:szCs w:val="20"/>
        </w:rPr>
      </w:pPr>
    </w:p>
    <w:p w:rsidR="00B26714" w:rsidRDefault="00E54B5D">
      <w:pPr>
        <w:spacing w:line="235" w:lineRule="auto"/>
        <w:ind w:left="260"/>
        <w:jc w:val="both"/>
        <w:rPr>
          <w:sz w:val="20"/>
          <w:szCs w:val="20"/>
        </w:rPr>
      </w:pPr>
      <w:r>
        <w:rPr>
          <w:rFonts w:eastAsia="Times New Roman"/>
          <w:i/>
          <w:iCs/>
          <w:sz w:val="24"/>
          <w:szCs w:val="24"/>
        </w:rPr>
        <w:t>Читать сказку нужно так, чтобы ребенок сопереживал поступкам героев, с восторгом воспринимал добро и всей душой противился злу.</w:t>
      </w:r>
    </w:p>
    <w:p w:rsidR="00B26714" w:rsidRDefault="00B26714">
      <w:pPr>
        <w:spacing w:line="118" w:lineRule="exact"/>
        <w:rPr>
          <w:sz w:val="20"/>
          <w:szCs w:val="20"/>
        </w:rPr>
      </w:pPr>
    </w:p>
    <w:p w:rsidR="00B26714" w:rsidRDefault="00E54B5D">
      <w:pPr>
        <w:spacing w:line="237" w:lineRule="auto"/>
        <w:ind w:left="260"/>
        <w:jc w:val="both"/>
        <w:rPr>
          <w:sz w:val="20"/>
          <w:szCs w:val="20"/>
        </w:rPr>
      </w:pPr>
      <w:r>
        <w:rPr>
          <w:rFonts w:eastAsia="Times New Roman"/>
          <w:i/>
          <w:iCs/>
          <w:sz w:val="24"/>
          <w:szCs w:val="24"/>
        </w:rPr>
        <w:t xml:space="preserve">Сказка помогает формировать речь ребенка, его эмоциональную жизнь, воспитывает умение удивляться разнообразию мира, развивает воображение и фантазию. </w:t>
      </w:r>
      <w:r>
        <w:rPr>
          <w:rFonts w:eastAsia="Times New Roman"/>
          <w:sz w:val="24"/>
          <w:szCs w:val="24"/>
        </w:rPr>
        <w:t>Мудрость,</w:t>
      </w:r>
      <w:r>
        <w:rPr>
          <w:rFonts w:eastAsia="Times New Roman"/>
          <w:i/>
          <w:iCs/>
          <w:sz w:val="24"/>
          <w:szCs w:val="24"/>
        </w:rPr>
        <w:t xml:space="preserve"> </w:t>
      </w:r>
      <w:r>
        <w:rPr>
          <w:rFonts w:eastAsia="Times New Roman"/>
          <w:sz w:val="24"/>
          <w:szCs w:val="24"/>
        </w:rPr>
        <w:t>заложенная в сказках, воспитывает у детей уважительное отношение к окружающим людям.</w:t>
      </w:r>
    </w:p>
    <w:p w:rsidR="00B26714" w:rsidRDefault="00B26714">
      <w:pPr>
        <w:spacing w:line="117" w:lineRule="exact"/>
        <w:rPr>
          <w:sz w:val="20"/>
          <w:szCs w:val="20"/>
        </w:rPr>
      </w:pPr>
    </w:p>
    <w:p w:rsidR="00B26714" w:rsidRDefault="00E54B5D">
      <w:pPr>
        <w:spacing w:line="234" w:lineRule="auto"/>
        <w:ind w:left="260"/>
        <w:jc w:val="both"/>
        <w:rPr>
          <w:sz w:val="20"/>
          <w:szCs w:val="20"/>
        </w:rPr>
      </w:pPr>
      <w:r>
        <w:rPr>
          <w:rFonts w:eastAsia="Times New Roman"/>
          <w:sz w:val="24"/>
          <w:szCs w:val="24"/>
        </w:rPr>
        <w:t>Если рядом Сказка, то ребенок стремится стать лучше, учится понимать и любить все живое, познает окружающий мир, пробует сочинять свои собственные сказки, знакомится</w:t>
      </w:r>
    </w:p>
    <w:p w:rsidR="00B26714" w:rsidRDefault="00B26714">
      <w:pPr>
        <w:spacing w:line="14" w:lineRule="exact"/>
        <w:rPr>
          <w:sz w:val="20"/>
          <w:szCs w:val="20"/>
        </w:rPr>
      </w:pPr>
    </w:p>
    <w:p w:rsidR="00B26714" w:rsidRDefault="00E54B5D">
      <w:pPr>
        <w:numPr>
          <w:ilvl w:val="0"/>
          <w:numId w:val="4"/>
        </w:numPr>
        <w:tabs>
          <w:tab w:val="left" w:pos="457"/>
        </w:tabs>
        <w:spacing w:line="235" w:lineRule="auto"/>
        <w:ind w:left="260" w:right="60" w:firstLine="2"/>
        <w:rPr>
          <w:rFonts w:eastAsia="Times New Roman"/>
          <w:sz w:val="24"/>
          <w:szCs w:val="24"/>
        </w:rPr>
      </w:pPr>
      <w:r>
        <w:rPr>
          <w:rFonts w:eastAsia="Times New Roman"/>
          <w:sz w:val="24"/>
          <w:szCs w:val="24"/>
        </w:rPr>
        <w:t>трудными правилами и понятиями, съедает «волшебное лекарство», с радостью и без капризов укладывается спать.</w:t>
      </w:r>
    </w:p>
    <w:p w:rsidR="00B26714" w:rsidRDefault="00B26714">
      <w:pPr>
        <w:spacing w:line="115" w:lineRule="exact"/>
        <w:rPr>
          <w:sz w:val="20"/>
          <w:szCs w:val="20"/>
        </w:rPr>
      </w:pPr>
    </w:p>
    <w:p w:rsidR="00B26714" w:rsidRDefault="00E54B5D">
      <w:pPr>
        <w:spacing w:line="234" w:lineRule="auto"/>
        <w:ind w:left="260"/>
        <w:rPr>
          <w:sz w:val="20"/>
          <w:szCs w:val="20"/>
        </w:rPr>
      </w:pPr>
      <w:r>
        <w:rPr>
          <w:rFonts w:eastAsia="Times New Roman"/>
          <w:sz w:val="24"/>
          <w:szCs w:val="24"/>
        </w:rPr>
        <w:t>Дети очень любят слушать сказки, расширяющие их познания и кругозор, показывающие, что помимо реального существует и волшебный мир. Именно через сказки, обращенные</w:t>
      </w:r>
    </w:p>
    <w:p w:rsidR="00B26714" w:rsidRDefault="00B26714">
      <w:pPr>
        <w:spacing w:line="14" w:lineRule="exact"/>
        <w:rPr>
          <w:sz w:val="20"/>
          <w:szCs w:val="20"/>
        </w:rPr>
      </w:pPr>
    </w:p>
    <w:p w:rsidR="00B26714" w:rsidRDefault="00E54B5D">
      <w:pPr>
        <w:numPr>
          <w:ilvl w:val="0"/>
          <w:numId w:val="5"/>
        </w:numPr>
        <w:tabs>
          <w:tab w:val="left" w:pos="538"/>
        </w:tabs>
        <w:spacing w:line="239" w:lineRule="auto"/>
        <w:ind w:left="260" w:firstLine="2"/>
        <w:jc w:val="both"/>
        <w:rPr>
          <w:rFonts w:eastAsia="Times New Roman"/>
          <w:sz w:val="24"/>
          <w:szCs w:val="24"/>
        </w:rPr>
      </w:pPr>
      <w:r>
        <w:rPr>
          <w:rFonts w:eastAsia="Times New Roman"/>
          <w:sz w:val="24"/>
          <w:szCs w:val="24"/>
        </w:rPr>
        <w:t xml:space="preserve">сердцу, ребенок получает глубокие знания о человеке, его проблемах и способах их решения. Вспомним, как в реальной жизни люди сталкиваются с добром и злом. Форма воспитания этих понятий для взрослого не является образной. Детям необходима игра воображения. Детское понятие о добре предстает в сказке в виде богатыря, рыцаря, принца, воплощающего силу и храбрость, доброй волшебницы или феи, которые всегда могут прийти на помощь. В сказках повествуется о чувствах героев , а не о внешних событиях , и разворачивающееся в них действо часто противоречит обычной реальности. </w:t>
      </w:r>
      <w:r>
        <w:rPr>
          <w:rFonts w:eastAsia="Times New Roman"/>
          <w:b/>
          <w:bCs/>
          <w:sz w:val="24"/>
          <w:szCs w:val="24"/>
        </w:rPr>
        <w:t>Ребенок,</w:t>
      </w:r>
      <w:r>
        <w:rPr>
          <w:rFonts w:eastAsia="Times New Roman"/>
          <w:sz w:val="24"/>
          <w:szCs w:val="24"/>
        </w:rPr>
        <w:t xml:space="preserve"> </w:t>
      </w:r>
      <w:r>
        <w:rPr>
          <w:rFonts w:eastAsia="Times New Roman"/>
          <w:b/>
          <w:bCs/>
          <w:sz w:val="24"/>
          <w:szCs w:val="24"/>
        </w:rPr>
        <w:t>услышав и представив сказочные образы,</w:t>
      </w:r>
      <w:r>
        <w:rPr>
          <w:rFonts w:eastAsia="Times New Roman"/>
          <w:sz w:val="24"/>
          <w:szCs w:val="24"/>
        </w:rPr>
        <w:t xml:space="preserve"> </w:t>
      </w:r>
      <w:r>
        <w:rPr>
          <w:rFonts w:eastAsia="Times New Roman"/>
          <w:b/>
          <w:bCs/>
          <w:sz w:val="24"/>
          <w:szCs w:val="24"/>
        </w:rPr>
        <w:t>легко учится</w:t>
      </w:r>
      <w:r>
        <w:rPr>
          <w:rFonts w:eastAsia="Times New Roman"/>
          <w:sz w:val="24"/>
          <w:szCs w:val="24"/>
        </w:rPr>
        <w:t xml:space="preserve"> </w:t>
      </w:r>
      <w:r>
        <w:rPr>
          <w:rFonts w:eastAsia="Times New Roman"/>
          <w:b/>
          <w:bCs/>
          <w:sz w:val="24"/>
          <w:szCs w:val="24"/>
        </w:rPr>
        <w:t>понимать внутренний мир героев, сопереживать им, верить в силы добра, обретает уверенность в себе.</w:t>
      </w:r>
    </w:p>
    <w:p w:rsidR="00B26714" w:rsidRDefault="00B26714">
      <w:pPr>
        <w:spacing w:line="118" w:lineRule="exact"/>
        <w:rPr>
          <w:sz w:val="20"/>
          <w:szCs w:val="20"/>
        </w:rPr>
      </w:pPr>
    </w:p>
    <w:p w:rsidR="00B26714" w:rsidRDefault="00E54B5D">
      <w:pPr>
        <w:spacing w:line="238" w:lineRule="auto"/>
        <w:ind w:left="260"/>
        <w:jc w:val="both"/>
        <w:rPr>
          <w:sz w:val="20"/>
          <w:szCs w:val="20"/>
        </w:rPr>
      </w:pPr>
      <w:r>
        <w:rPr>
          <w:rFonts w:eastAsia="Times New Roman"/>
          <w:sz w:val="24"/>
          <w:szCs w:val="24"/>
        </w:rPr>
        <w:t>Постарайтесь понять эмоциональную проблему Вашего малыша (</w:t>
      </w:r>
      <w:r>
        <w:rPr>
          <w:rFonts w:eastAsia="Times New Roman"/>
          <w:i/>
          <w:iCs/>
          <w:sz w:val="24"/>
          <w:szCs w:val="24"/>
        </w:rPr>
        <w:t>страх,</w:t>
      </w:r>
      <w:r>
        <w:rPr>
          <w:rFonts w:eastAsia="Times New Roman"/>
          <w:sz w:val="24"/>
          <w:szCs w:val="24"/>
        </w:rPr>
        <w:t xml:space="preserve"> </w:t>
      </w:r>
      <w:r>
        <w:rPr>
          <w:rFonts w:eastAsia="Times New Roman"/>
          <w:i/>
          <w:iCs/>
          <w:sz w:val="24"/>
          <w:szCs w:val="24"/>
        </w:rPr>
        <w:t>одиночество,</w:t>
      </w:r>
      <w:r>
        <w:rPr>
          <w:rFonts w:eastAsia="Times New Roman"/>
          <w:sz w:val="24"/>
          <w:szCs w:val="24"/>
        </w:rPr>
        <w:t xml:space="preserve"> </w:t>
      </w:r>
      <w:r>
        <w:rPr>
          <w:rFonts w:eastAsia="Times New Roman"/>
          <w:i/>
          <w:iCs/>
          <w:sz w:val="24"/>
          <w:szCs w:val="24"/>
        </w:rPr>
        <w:t>неуверенность, грубость и другие черты</w:t>
      </w:r>
      <w:r>
        <w:rPr>
          <w:rFonts w:eastAsia="Times New Roman"/>
          <w:sz w:val="24"/>
          <w:szCs w:val="24"/>
        </w:rPr>
        <w:t>).</w:t>
      </w:r>
      <w:r>
        <w:rPr>
          <w:rFonts w:eastAsia="Times New Roman"/>
          <w:i/>
          <w:iCs/>
          <w:sz w:val="24"/>
          <w:szCs w:val="24"/>
        </w:rPr>
        <w:t xml:space="preserve"> </w:t>
      </w:r>
      <w:r>
        <w:rPr>
          <w:rFonts w:eastAsia="Times New Roman"/>
          <w:sz w:val="24"/>
          <w:szCs w:val="24"/>
        </w:rPr>
        <w:t>Задумайтесь,</w:t>
      </w:r>
      <w:r>
        <w:rPr>
          <w:rFonts w:eastAsia="Times New Roman"/>
          <w:i/>
          <w:iCs/>
          <w:sz w:val="24"/>
          <w:szCs w:val="24"/>
        </w:rPr>
        <w:t xml:space="preserve"> </w:t>
      </w:r>
      <w:r>
        <w:rPr>
          <w:rFonts w:eastAsia="Times New Roman"/>
          <w:sz w:val="24"/>
          <w:szCs w:val="24"/>
        </w:rPr>
        <w:t>почему он тревожен,</w:t>
      </w:r>
      <w:r>
        <w:rPr>
          <w:rFonts w:eastAsia="Times New Roman"/>
          <w:i/>
          <w:iCs/>
          <w:sz w:val="24"/>
          <w:szCs w:val="24"/>
        </w:rPr>
        <w:t xml:space="preserve"> </w:t>
      </w:r>
      <w:r>
        <w:rPr>
          <w:rFonts w:eastAsia="Times New Roman"/>
          <w:sz w:val="24"/>
          <w:szCs w:val="24"/>
        </w:rPr>
        <w:t>агрессивен,</w:t>
      </w:r>
      <w:r>
        <w:rPr>
          <w:rFonts w:eastAsia="Times New Roman"/>
          <w:i/>
          <w:iCs/>
          <w:sz w:val="24"/>
          <w:szCs w:val="24"/>
        </w:rPr>
        <w:t xml:space="preserve"> </w:t>
      </w:r>
      <w:r>
        <w:rPr>
          <w:rFonts w:eastAsia="Times New Roman"/>
          <w:sz w:val="24"/>
          <w:szCs w:val="24"/>
        </w:rPr>
        <w:t xml:space="preserve">капризен – и сочините сказку, где герои, их приключения и подвиги будут помогать решать ребенку его существенную проблему. </w:t>
      </w:r>
      <w:r>
        <w:rPr>
          <w:rFonts w:eastAsia="Times New Roman"/>
          <w:i/>
          <w:iCs/>
          <w:sz w:val="24"/>
          <w:szCs w:val="24"/>
        </w:rPr>
        <w:t>Придумайте фантастическое существо,</w:t>
      </w:r>
      <w:r>
        <w:rPr>
          <w:rFonts w:eastAsia="Times New Roman"/>
          <w:sz w:val="24"/>
          <w:szCs w:val="24"/>
        </w:rPr>
        <w:t xml:space="preserve"> </w:t>
      </w:r>
      <w:r>
        <w:rPr>
          <w:rFonts w:eastAsia="Times New Roman"/>
          <w:i/>
          <w:iCs/>
          <w:sz w:val="24"/>
          <w:szCs w:val="24"/>
        </w:rPr>
        <w:t>пусть оно по сказочному сюжету преодолевает все трудности. Ваш ребенок сам почувствует помощь и найдет выход из травмирующей его ситуации.</w:t>
      </w:r>
    </w:p>
    <w:p w:rsidR="00B26714" w:rsidRDefault="00B26714">
      <w:pPr>
        <w:spacing w:line="118" w:lineRule="exact"/>
        <w:rPr>
          <w:sz w:val="20"/>
          <w:szCs w:val="20"/>
        </w:rPr>
      </w:pPr>
    </w:p>
    <w:p w:rsidR="00B26714" w:rsidRDefault="00E54B5D">
      <w:pPr>
        <w:spacing w:line="235" w:lineRule="auto"/>
        <w:ind w:left="260" w:right="20"/>
        <w:jc w:val="both"/>
        <w:rPr>
          <w:sz w:val="20"/>
          <w:szCs w:val="20"/>
        </w:rPr>
      </w:pPr>
      <w:r>
        <w:rPr>
          <w:rFonts w:eastAsia="Times New Roman"/>
          <w:sz w:val="24"/>
          <w:szCs w:val="24"/>
        </w:rPr>
        <w:t>Рассказывая малышу сказку. Обязательно придумайте хороший финал. Сочиняйте только те сказки, которые близки и понятны именно Вашему ребенку.</w:t>
      </w:r>
    </w:p>
    <w:p w:rsidR="00E54B5D" w:rsidRPr="00E54B5D" w:rsidRDefault="00E54B5D" w:rsidP="00E54B5D">
      <w:pPr>
        <w:shd w:val="clear" w:color="auto" w:fill="FFFFFF"/>
        <w:spacing w:line="360" w:lineRule="atLeast"/>
        <w:ind w:left="-150" w:right="-30"/>
        <w:outlineLvl w:val="1"/>
        <w:rPr>
          <w:rFonts w:ascii="Arial" w:eastAsia="Times New Roman" w:hAnsi="Arial" w:cs="Arial"/>
          <w:color w:val="551A8B"/>
          <w:sz w:val="27"/>
          <w:szCs w:val="27"/>
        </w:rPr>
      </w:pPr>
      <w:r w:rsidRPr="00E54B5D">
        <w:rPr>
          <w:rFonts w:ascii="Arial" w:eastAsia="Times New Roman" w:hAnsi="Arial" w:cs="Arial"/>
          <w:color w:val="333333"/>
          <w:sz w:val="27"/>
          <w:szCs w:val="27"/>
        </w:rPr>
        <w:fldChar w:fldCharType="begin"/>
      </w:r>
      <w:r w:rsidRPr="00E54B5D">
        <w:rPr>
          <w:rFonts w:ascii="Arial" w:eastAsia="Times New Roman" w:hAnsi="Arial" w:cs="Arial"/>
          <w:color w:val="333333"/>
          <w:sz w:val="27"/>
          <w:szCs w:val="27"/>
        </w:rPr>
        <w:instrText xml:space="preserve"> HYPERLINK "http://yandex.ru/clck/jsredir?bu=lwq96w&amp;from=yandex.ru%3Bsearch%2F%3Bweb%3B%3B&amp;text=&amp;etext=8620.7rdRw7-iD2vAciE1tU8la_NddOJ0kna8KV0cS084lTOdOBc2QHieTy0jZTD5_oASKAyLH8FcPr0K3pZApwWLiQEc4HL1K2cyTsW_zXcJ-nw.711b1701829ec2380293f1c7b6145f32862a1246&amp;uuid=&amp;state=PEtFfuTeVD5kpHnK9lio9dFa2ePbDzX7kDTG1R8Zf0DjUDppoR-tgQwVDCNWJYTAwQTF71bLI0ZM62u8yFFSlegAer0NDSOrUAzO2_LNxPbT5mf0jngOkQ5oyEZ-L2n0&amp;&amp;cst=AiuY0DBWFJ5fN_r-AEszk64FkLrf2AWshUhoJLUbHeR52RhCSfAUQYQAPQ2w_-PfcJUaPqTScpBbRVKuM0HbpnEaZZaApQc5Q7A5pm-P8CjX0A6mw1eSQxSMjhkStqWY_p4oCU4qBN99aA9YyeH0peEJUCaRjy1i9_KO3WQodspXQk7FLo3nKSxFcNwj4YlL_Yv-4bIfsmmYMPNhsItnMTp7bnJ5-aOoIkJSroMODF519LW9ZastM3YWJ6qKx9hnnVmeLhJKt52bbFJ-hBbwqCiCMSn26HY8IFsTUK7W3ykHYheiGRpJvAVCurtJ4n4YgOH5JRo7JqWxH9MHXDRH4H5Ds9FHvrOagcia4OhJ9Na81X_jDTzainxFruxIgyCmog8RogtIMbkYYppgWmhw9fsZs6b8Y5UJD01VlpbWh4rNmyheus_2DJGoAQzSKqxfM5ivktv3n4HtwF-2kt5dXi_XfbQXXjMl9hJA3BAbntgzeqWQuwya_8ABBD0r3bSuH2zuIZHhUL0DZSNA3YU4p-nbKk_gh_7rXmE50zCAxzuA3dfyGFLb5zhZnOE4Ed-Y-Gs1QZYPA9a9EPei-eFNAKdaTnlnN70kp4GN3WXkHnpSDiEHf6wjArI00ChzUk_74rWmTipzO0dI5sXpXpjRCX-GPUfXJGMelMexYeWCzDcp1BjrBEQRnO7pX5nbBsB30YQ23RfvLW-6fuqqFYcDN8IDyujzu2FzvZmAepSb8H7z57lJILWaHG3mleYjm1MNeR0s4bfUhBinmE3rCdYnes7SUsjOZlvwcpeV-EQDq8aydKx1BJxBlWaBQlGO6ejqjD5cmNQnd5AfEME6RswG5_qFdFZBC68oPXY5cVwkpTKxcPAQK55Eu00azdGmwiNkzPuvoz-ULeFm067oEWFsoMHwaENjKK-F&amp;data=UlNrNmk5WktYejY4cHFySjRXSWhXSGFjLVR4Z1pMSGluTG1LVk5xSjFWZHBtY1V3VzlLMDdNbklJaXhrUnZNaDRnbjB1eUtmelpmUjZZMEhiQVpIVkc0SEZuYWhRU1VibWplOUljT0VnQWZiQ3RaeGkzUUxtM21qWG9lOTJ6T29jYWg2U3FjSG5iOFdoUlN0S1dnSnpWdjJnU2hLMFlXYg,,&amp;sign=a2fa08fe476fbb719a186ab35d6d86df&amp;keyno=0&amp;b64e=2&amp;ref=orjY4mGPRjk5boDnW0uvlrrd71vZw9kpVBUyA8nmgRHBm4zc-TEO2zia5nsYdye_rR-S_NNNI7rccldiJQ5nL3sR_yEzQveSkxsjJ_azTuyUaYGjbK1ThgkudRFl5T52dny0D8OymopCp7pxnESNhOLVuFzogabDNTYMZzFbEzBzB29F08bNagbffCreCPbcYMJfi0bEDa4Cqn4rgj7En1_idBxsb9MAjbDlz0FgfHzrGFwBSW3r0Q,,&amp;l10n=ru&amp;rp=1&amp;cts=1574096423528%40%40events%3D%5B%7B%22event%22%3A%22click%22%2C%22id%22%3A%22lwq96w%22%2C%22cts%22%3A1574096423528%2C%22fast%22%3A%7B%22organic%22%3A1%7D%2C%22service%22%3A%22web%22%2C%22event-id%22%3A%22k34od9pkjx%22%7D%5D&amp;mc=4.493506453977291&amp;hdtime=70056.56" \t "_blank" </w:instrText>
      </w:r>
      <w:r w:rsidRPr="00E54B5D">
        <w:rPr>
          <w:rFonts w:ascii="Arial" w:eastAsia="Times New Roman" w:hAnsi="Arial" w:cs="Arial"/>
          <w:color w:val="333333"/>
          <w:sz w:val="27"/>
          <w:szCs w:val="27"/>
        </w:rPr>
        <w:fldChar w:fldCharType="separate"/>
      </w:r>
    </w:p>
    <w:p w:rsidR="00E54B5D" w:rsidRPr="00E54B5D" w:rsidRDefault="00E54B5D" w:rsidP="00E54B5D">
      <w:pPr>
        <w:shd w:val="clear" w:color="auto" w:fill="FFFFFF"/>
        <w:spacing w:line="360" w:lineRule="atLeast"/>
        <w:outlineLvl w:val="1"/>
        <w:rPr>
          <w:rFonts w:ascii="Arial" w:eastAsia="Times New Roman" w:hAnsi="Arial" w:cs="Arial"/>
          <w:color w:val="333333"/>
          <w:sz w:val="27"/>
          <w:szCs w:val="27"/>
        </w:rPr>
      </w:pPr>
      <w:r w:rsidRPr="00E54B5D">
        <w:rPr>
          <w:rFonts w:ascii="Arial" w:eastAsia="Times New Roman" w:hAnsi="Arial" w:cs="Arial"/>
          <w:color w:val="333333"/>
          <w:sz w:val="27"/>
          <w:szCs w:val="27"/>
        </w:rPr>
        <w:fldChar w:fldCharType="end"/>
      </w:r>
    </w:p>
    <w:p w:rsidR="00E54B5D" w:rsidRPr="00E54B5D" w:rsidRDefault="00E54B5D" w:rsidP="00E54B5D">
      <w:pPr>
        <w:shd w:val="clear" w:color="auto" w:fill="FFFFFF"/>
        <w:spacing w:line="255" w:lineRule="atLeast"/>
        <w:textAlignment w:val="top"/>
        <w:rPr>
          <w:rFonts w:ascii="Arial" w:eastAsia="Times New Roman" w:hAnsi="Arial" w:cs="Arial"/>
          <w:color w:val="007700"/>
          <w:sz w:val="21"/>
          <w:szCs w:val="21"/>
        </w:rPr>
      </w:pPr>
      <w:r>
        <w:rPr>
          <w:rFonts w:ascii="Arial" w:eastAsia="Times New Roman" w:hAnsi="Arial" w:cs="Arial"/>
          <w:color w:val="007700"/>
          <w:sz w:val="21"/>
          <w:szCs w:val="21"/>
        </w:rPr>
        <w:t xml:space="preserve">     </w:t>
      </w:r>
      <w:hyperlink r:id="rId6" w:tgtFrame="_blank" w:history="1">
        <w:r w:rsidRPr="00E54B5D">
          <w:rPr>
            <w:rFonts w:ascii="Arial" w:eastAsia="Times New Roman" w:hAnsi="Arial" w:cs="Arial"/>
            <w:b/>
            <w:bCs/>
            <w:color w:val="007700"/>
            <w:sz w:val="21"/>
            <w:szCs w:val="21"/>
          </w:rPr>
          <w:t>dc-logos.ru</w:t>
        </w:r>
      </w:hyperlink>
    </w:p>
    <w:p w:rsidR="00D13122" w:rsidRDefault="00D13122">
      <w:pPr>
        <w:spacing w:line="235" w:lineRule="auto"/>
        <w:ind w:left="260" w:right="20"/>
        <w:jc w:val="both"/>
        <w:rPr>
          <w:sz w:val="20"/>
          <w:szCs w:val="20"/>
        </w:rPr>
      </w:pPr>
    </w:p>
    <w:sectPr w:rsidR="00D13122">
      <w:pgSz w:w="11900" w:h="16838"/>
      <w:pgMar w:top="1135"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78D02270"/>
    <w:lvl w:ilvl="0" w:tplc="74D20350">
      <w:start w:val="1"/>
      <w:numFmt w:val="bullet"/>
      <w:lvlText w:val="в"/>
      <w:lvlJc w:val="left"/>
    </w:lvl>
    <w:lvl w:ilvl="1" w:tplc="682AA010">
      <w:numFmt w:val="decimal"/>
      <w:lvlText w:val=""/>
      <w:lvlJc w:val="left"/>
    </w:lvl>
    <w:lvl w:ilvl="2" w:tplc="22BE25C8">
      <w:numFmt w:val="decimal"/>
      <w:lvlText w:val=""/>
      <w:lvlJc w:val="left"/>
    </w:lvl>
    <w:lvl w:ilvl="3" w:tplc="EAF8C960">
      <w:numFmt w:val="decimal"/>
      <w:lvlText w:val=""/>
      <w:lvlJc w:val="left"/>
    </w:lvl>
    <w:lvl w:ilvl="4" w:tplc="1B6436E6">
      <w:numFmt w:val="decimal"/>
      <w:lvlText w:val=""/>
      <w:lvlJc w:val="left"/>
    </w:lvl>
    <w:lvl w:ilvl="5" w:tplc="98EC0844">
      <w:numFmt w:val="decimal"/>
      <w:lvlText w:val=""/>
      <w:lvlJc w:val="left"/>
    </w:lvl>
    <w:lvl w:ilvl="6" w:tplc="94980214">
      <w:numFmt w:val="decimal"/>
      <w:lvlText w:val=""/>
      <w:lvlJc w:val="left"/>
    </w:lvl>
    <w:lvl w:ilvl="7" w:tplc="0972AD5C">
      <w:numFmt w:val="decimal"/>
      <w:lvlText w:val=""/>
      <w:lvlJc w:val="left"/>
    </w:lvl>
    <w:lvl w:ilvl="8" w:tplc="1916CD3A">
      <w:numFmt w:val="decimal"/>
      <w:lvlText w:val=""/>
      <w:lvlJc w:val="left"/>
    </w:lvl>
  </w:abstractNum>
  <w:abstractNum w:abstractNumId="1">
    <w:nsid w:val="00003D6C"/>
    <w:multiLevelType w:val="hybridMultilevel"/>
    <w:tmpl w:val="779071CC"/>
    <w:lvl w:ilvl="0" w:tplc="07C202F8">
      <w:start w:val="1"/>
      <w:numFmt w:val="bullet"/>
      <w:lvlText w:val="В"/>
      <w:lvlJc w:val="left"/>
    </w:lvl>
    <w:lvl w:ilvl="1" w:tplc="359629E8">
      <w:numFmt w:val="decimal"/>
      <w:lvlText w:val=""/>
      <w:lvlJc w:val="left"/>
    </w:lvl>
    <w:lvl w:ilvl="2" w:tplc="196A6762">
      <w:numFmt w:val="decimal"/>
      <w:lvlText w:val=""/>
      <w:lvlJc w:val="left"/>
    </w:lvl>
    <w:lvl w:ilvl="3" w:tplc="71E039A4">
      <w:numFmt w:val="decimal"/>
      <w:lvlText w:val=""/>
      <w:lvlJc w:val="left"/>
    </w:lvl>
    <w:lvl w:ilvl="4" w:tplc="BDD8C134">
      <w:numFmt w:val="decimal"/>
      <w:lvlText w:val=""/>
      <w:lvlJc w:val="left"/>
    </w:lvl>
    <w:lvl w:ilvl="5" w:tplc="5F8CF4A2">
      <w:numFmt w:val="decimal"/>
      <w:lvlText w:val=""/>
      <w:lvlJc w:val="left"/>
    </w:lvl>
    <w:lvl w:ilvl="6" w:tplc="6A50FBFE">
      <w:numFmt w:val="decimal"/>
      <w:lvlText w:val=""/>
      <w:lvlJc w:val="left"/>
    </w:lvl>
    <w:lvl w:ilvl="7" w:tplc="D8FCBE3E">
      <w:numFmt w:val="decimal"/>
      <w:lvlText w:val=""/>
      <w:lvlJc w:val="left"/>
    </w:lvl>
    <w:lvl w:ilvl="8" w:tplc="FF749A22">
      <w:numFmt w:val="decimal"/>
      <w:lvlText w:val=""/>
      <w:lvlJc w:val="left"/>
    </w:lvl>
  </w:abstractNum>
  <w:abstractNum w:abstractNumId="2">
    <w:nsid w:val="00005F90"/>
    <w:multiLevelType w:val="hybridMultilevel"/>
    <w:tmpl w:val="C354177E"/>
    <w:lvl w:ilvl="0" w:tplc="AFE4392E">
      <w:start w:val="1"/>
      <w:numFmt w:val="bullet"/>
      <w:lvlText w:val="к"/>
      <w:lvlJc w:val="left"/>
    </w:lvl>
    <w:lvl w:ilvl="1" w:tplc="0BC600FC">
      <w:numFmt w:val="decimal"/>
      <w:lvlText w:val=""/>
      <w:lvlJc w:val="left"/>
    </w:lvl>
    <w:lvl w:ilvl="2" w:tplc="16CC009C">
      <w:numFmt w:val="decimal"/>
      <w:lvlText w:val=""/>
      <w:lvlJc w:val="left"/>
    </w:lvl>
    <w:lvl w:ilvl="3" w:tplc="D8CA520C">
      <w:numFmt w:val="decimal"/>
      <w:lvlText w:val=""/>
      <w:lvlJc w:val="left"/>
    </w:lvl>
    <w:lvl w:ilvl="4" w:tplc="23BC61FA">
      <w:numFmt w:val="decimal"/>
      <w:lvlText w:val=""/>
      <w:lvlJc w:val="left"/>
    </w:lvl>
    <w:lvl w:ilvl="5" w:tplc="2DEE49C8">
      <w:numFmt w:val="decimal"/>
      <w:lvlText w:val=""/>
      <w:lvlJc w:val="left"/>
    </w:lvl>
    <w:lvl w:ilvl="6" w:tplc="107CD394">
      <w:numFmt w:val="decimal"/>
      <w:lvlText w:val=""/>
      <w:lvlJc w:val="left"/>
    </w:lvl>
    <w:lvl w:ilvl="7" w:tplc="57F605E0">
      <w:numFmt w:val="decimal"/>
      <w:lvlText w:val=""/>
      <w:lvlJc w:val="left"/>
    </w:lvl>
    <w:lvl w:ilvl="8" w:tplc="D3E824F8">
      <w:numFmt w:val="decimal"/>
      <w:lvlText w:val=""/>
      <w:lvlJc w:val="left"/>
    </w:lvl>
  </w:abstractNum>
  <w:abstractNum w:abstractNumId="3">
    <w:nsid w:val="00006952"/>
    <w:multiLevelType w:val="hybridMultilevel"/>
    <w:tmpl w:val="4A040EE2"/>
    <w:lvl w:ilvl="0" w:tplc="3424D756">
      <w:start w:val="1"/>
      <w:numFmt w:val="bullet"/>
      <w:lvlText w:val="с"/>
      <w:lvlJc w:val="left"/>
    </w:lvl>
    <w:lvl w:ilvl="1" w:tplc="973202F2">
      <w:numFmt w:val="decimal"/>
      <w:lvlText w:val=""/>
      <w:lvlJc w:val="left"/>
    </w:lvl>
    <w:lvl w:ilvl="2" w:tplc="7682F364">
      <w:numFmt w:val="decimal"/>
      <w:lvlText w:val=""/>
      <w:lvlJc w:val="left"/>
    </w:lvl>
    <w:lvl w:ilvl="3" w:tplc="C944BD66">
      <w:numFmt w:val="decimal"/>
      <w:lvlText w:val=""/>
      <w:lvlJc w:val="left"/>
    </w:lvl>
    <w:lvl w:ilvl="4" w:tplc="7B1EC02A">
      <w:numFmt w:val="decimal"/>
      <w:lvlText w:val=""/>
      <w:lvlJc w:val="left"/>
    </w:lvl>
    <w:lvl w:ilvl="5" w:tplc="B9D2238C">
      <w:numFmt w:val="decimal"/>
      <w:lvlText w:val=""/>
      <w:lvlJc w:val="left"/>
    </w:lvl>
    <w:lvl w:ilvl="6" w:tplc="F536D074">
      <w:numFmt w:val="decimal"/>
      <w:lvlText w:val=""/>
      <w:lvlJc w:val="left"/>
    </w:lvl>
    <w:lvl w:ilvl="7" w:tplc="8A882E68">
      <w:numFmt w:val="decimal"/>
      <w:lvlText w:val=""/>
      <w:lvlJc w:val="left"/>
    </w:lvl>
    <w:lvl w:ilvl="8" w:tplc="BA586374">
      <w:numFmt w:val="decimal"/>
      <w:lvlText w:val=""/>
      <w:lvlJc w:val="left"/>
    </w:lvl>
  </w:abstractNum>
  <w:abstractNum w:abstractNumId="4">
    <w:nsid w:val="000072AE"/>
    <w:multiLevelType w:val="hybridMultilevel"/>
    <w:tmpl w:val="A56A7D58"/>
    <w:lvl w:ilvl="0" w:tplc="F66899C0">
      <w:start w:val="1"/>
      <w:numFmt w:val="bullet"/>
      <w:lvlText w:val="В"/>
      <w:lvlJc w:val="left"/>
    </w:lvl>
    <w:lvl w:ilvl="1" w:tplc="00D8DCCC">
      <w:numFmt w:val="decimal"/>
      <w:lvlText w:val=""/>
      <w:lvlJc w:val="left"/>
    </w:lvl>
    <w:lvl w:ilvl="2" w:tplc="1B68C81E">
      <w:numFmt w:val="decimal"/>
      <w:lvlText w:val=""/>
      <w:lvlJc w:val="left"/>
    </w:lvl>
    <w:lvl w:ilvl="3" w:tplc="BA783690">
      <w:numFmt w:val="decimal"/>
      <w:lvlText w:val=""/>
      <w:lvlJc w:val="left"/>
    </w:lvl>
    <w:lvl w:ilvl="4" w:tplc="82F2FD6A">
      <w:numFmt w:val="decimal"/>
      <w:lvlText w:val=""/>
      <w:lvlJc w:val="left"/>
    </w:lvl>
    <w:lvl w:ilvl="5" w:tplc="69AE982C">
      <w:numFmt w:val="decimal"/>
      <w:lvlText w:val=""/>
      <w:lvlJc w:val="left"/>
    </w:lvl>
    <w:lvl w:ilvl="6" w:tplc="6AD27A54">
      <w:numFmt w:val="decimal"/>
      <w:lvlText w:val=""/>
      <w:lvlJc w:val="left"/>
    </w:lvl>
    <w:lvl w:ilvl="7" w:tplc="724EA976">
      <w:numFmt w:val="decimal"/>
      <w:lvlText w:val=""/>
      <w:lvlJc w:val="left"/>
    </w:lvl>
    <w:lvl w:ilvl="8" w:tplc="C680A696">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14"/>
    <w:rsid w:val="00B26714"/>
    <w:rsid w:val="00D13122"/>
    <w:rsid w:val="00E54B5D"/>
    <w:rsid w:val="00F1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83544">
      <w:bodyDiv w:val="1"/>
      <w:marLeft w:val="0"/>
      <w:marRight w:val="0"/>
      <w:marTop w:val="0"/>
      <w:marBottom w:val="0"/>
      <w:divBdr>
        <w:top w:val="none" w:sz="0" w:space="0" w:color="auto"/>
        <w:left w:val="none" w:sz="0" w:space="0" w:color="auto"/>
        <w:bottom w:val="none" w:sz="0" w:space="0" w:color="auto"/>
        <w:right w:val="none" w:sz="0" w:space="0" w:color="auto"/>
      </w:divBdr>
      <w:divsChild>
        <w:div w:id="359355494">
          <w:marLeft w:val="0"/>
          <w:marRight w:val="0"/>
          <w:marTop w:val="0"/>
          <w:marBottom w:val="0"/>
          <w:divBdr>
            <w:top w:val="none" w:sz="0" w:space="0" w:color="auto"/>
            <w:left w:val="none" w:sz="0" w:space="0" w:color="auto"/>
            <w:bottom w:val="none" w:sz="0" w:space="0" w:color="auto"/>
            <w:right w:val="none" w:sz="0" w:space="0" w:color="auto"/>
          </w:divBdr>
        </w:div>
        <w:div w:id="237403645">
          <w:marLeft w:val="0"/>
          <w:marRight w:val="0"/>
          <w:marTop w:val="0"/>
          <w:marBottom w:val="0"/>
          <w:divBdr>
            <w:top w:val="none" w:sz="0" w:space="0" w:color="auto"/>
            <w:left w:val="none" w:sz="0" w:space="0" w:color="auto"/>
            <w:bottom w:val="none" w:sz="0" w:space="0" w:color="auto"/>
            <w:right w:val="none" w:sz="0" w:space="0" w:color="auto"/>
          </w:divBdr>
          <w:divsChild>
            <w:div w:id="1894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bu=lwq96y&amp;from=yandex.ru%3Bsearch%2F%3Bweb%3B%3B&amp;text=&amp;etext=8620.7rdRw7-iD2vAciE1tU8la_NddOJ0kna8KV0cS084lTOdOBc2QHieTy0jZTD5_oASKAyLH8FcPr0K3pZApwWLiQEc4HL1K2cyTsW_zXcJ-nw.711b1701829ec2380293f1c7b6145f32862a1246&amp;uuid=&amp;state=PEtFfuTeVD4jaxywoSUvtB2i7c0_vxGdnZzpoPOz6GRvodUawgTy3OY1u_gkRPOKXCzahXKq0s68oEuNcBpey-lAFWPGJCg1CRejNf-SG1K1g1ejJcp8nfithqHckjDGgxqpEfFqjXU,&amp;&amp;cst=AiuY0DBWFJ5fN_r-AEszk64FkLrf2AWshUhoJLUbHeR52RhCSfAUQYQAPQ2w_-PfcJUaPqTScpBbRVKuM0HbpnEaZZaApQc5Q7A5pm-P8CjX0A6mw1eSQxSMjhkStqWY_p4oCU4qBN99aA9YyeH0peEJUCaRjy1i9_KO3WQodspXQk7FLo3nKSxFcNwj4YlL_Yv-4bIfsmmYMPNhsItnMTp7bnJ5-aOoIkJSroMODF519LW9ZastM3YWJ6qKx9hnnVmeLhJKt52bbFJ-hBbwqCiCMSn26HY8IFsTUK7W3ykHYheiGRpJvAVCurtJ4n4YgOH5JRo7JqWxH9MHXDRH4H5Ds9FHvrOagcia4OhJ9Na81X_jDTzainxFruxIgyCmog8RogtIMbkYYppgWmhw9fsZs6b8Y5UJD01VlpbWh4rNmyheus_2DJGoAQzSKqxfM5ivktv3n4HtwF-2kt5dXi_XfbQXXjMl9hJA3BAbntgzeqWQuwya_8ABBD0r3bSuH2zuIZHhUL0DZSNA3YU4p-nbKk_gh_7rXmE50zCAxzuA3dfyGFLb5zhZnOE4Ed-Y-Gs1QZYPA9a9EPei-eFNAKdaTnlnN70kp4GN3WXkHnpSDiEHf6wjArI00ChzUk_74rWmTipzO0dI5sXpXpjRCX-GPUfXJGMelMexYeWCzDcp1BjrBEQRnO7pX5nbBsB30YQ23RfvLW-6fuqqFYcDN8IDyujzu2FzvZmAepSb8H7z57lJILWaHG3mleYjm1MNeR0s4bfUhBinmE3rCdYnes7SUsjOZlvwcpeV-EQDq8aydKx1BJxBlWaBQlGO6ejqjD5cmNQnd5AfEME6RswG5_qFdFZBC68oPXY5cVwkpTKxcPAQK55Eu00azdGmwiNkzPuvoz-ULeFm067oEWFsoMHwaENjKK-F&amp;data=UlNrNmk5WktYejY4cHFySjRXSWhXSGFjLVR4Z1pMSGluTG1LVk5xSjFWY2xhdzdEVHA4dmtZZ3NyY0ZiNjdiN0h3eVVoRXJNRjBRa0gxMUFkWUp1c21LaWl5ZTRiejV2&amp;sign=24f4a27edb81b48ef0d7e621958a71c4&amp;keyno=0&amp;b64e=2&amp;ref=orjY4mGPRjk5boDnW0uvlrrd71vZw9kpVBUyA8nmgRHBm4zc-TEO2zia5nsYdye_rR-S_NNNI7rccldiJQ5nL3sR_yEzQveSkxsjJ_azTuyUaYGjbK1ThgkudRFl5T52dny0D8OymopCp7pxnESNhOLVuFzogabDNTYMZzFbEzBzB29F08bNagbffCreCPbcYMJfi0bEDa4Cqn4rgj7En1_idBxsb9MAjbDlz0FgfHzrGFwBSW3r0Q,,&amp;l10n=ru&amp;rp=1&amp;cts=1574096387342%40%40events%3D%5B%7B%22event%22%3A%22click%22%2C%22id%22%3A%22lwq96y%22%2C%22cts%22%3A1574096387342%2C%22fast%22%3A%7B%22organic%22%3A1%7D%2C%22service%22%3A%22web%22%2C%22event-id%22%3A%22k34ochset3%22%7D%5D&amp;mc=3.601586288617037&amp;hdtime=33870.1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1505</Words>
  <Characters>8585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DNA Project</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DNA7 X64</cp:lastModifiedBy>
  <cp:revision>2</cp:revision>
  <dcterms:created xsi:type="dcterms:W3CDTF">2020-12-20T05:38:00Z</dcterms:created>
  <dcterms:modified xsi:type="dcterms:W3CDTF">2020-12-20T05:38:00Z</dcterms:modified>
</cp:coreProperties>
</file>