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B583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13" w:firstLine="567"/>
        <w:jc w:val="center"/>
        <w:rPr>
          <w:rFonts w:ascii="Times New Roman" w:eastAsia="Times New Roman" w:hAnsi="Times New Roman" w:cs="Times New Roman"/>
          <w:color w:val="C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Какие недостатки речи ребенка должны беспокоить </w:t>
      </w:r>
      <w:proofErr w:type="gramStart"/>
      <w:r>
        <w:rPr>
          <w:rFonts w:ascii="Times New Roman" w:eastAsia="Times New Roman" w:hAnsi="Times New Roman" w:cs="Times New Roman"/>
          <w:color w:val="C00000"/>
          <w:sz w:val="24"/>
          <w:szCs w:val="24"/>
        </w:rPr>
        <w:t>родителей ?</w:t>
      </w:r>
      <w:proofErr w:type="gramEnd"/>
    </w:p>
    <w:p w:rsidR="001B583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" w:right="1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Развитие речи. </w:t>
      </w:r>
    </w:p>
    <w:p w:rsidR="001B583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13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Первые годы жизни — период интенсивного развития речи: формирования у ребенка речевого слуха, накопления словаря, овладения грамматическим строем языка. Отставание в ее развитии в раннем возрасте может иметь неблагоприятные последствия в дошкольные и даже школьные годы. С появлением речи тесно связано формирование восприятия, памяти, мышления, воображения, чувств. Поэтому задержка речи влечет за собой и отставание в развитии психики ребенка. Замедленное развитие речи может быть вызвано разными причинами, установить которые помогут врач или логопед. Однако чаще всего это результат недостаточного внимания взрослых к этому вопросу или неумелого воспитания.</w:t>
      </w:r>
    </w:p>
    <w:p w:rsidR="001B583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13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Если ребенок в 2 – 2,5 года совсем не говорит или говорит мало слов, это обычно вызывает тревогу у родителей, и они обращаются к врачу.  Ну а если ребенок говорит много, но плохо? </w:t>
      </w:r>
    </w:p>
    <w:p w:rsidR="001B583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13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Нередки случаи, когда малыш в 3 – 4 года говорит так невнятно, что понять его может только мама. Бывает, что в этом возрасте дети не произносят некоторых звуков, заменяют одни звуки другими или у них нарушен ритм и темп речи – они говорят захлебываясь, очень быстро, или наоборот, тянут слова и т. д.  Такие нарушения, как правило, мало волнуют родителей, и они склонны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объяснять их тем, что «маленьких детей вообще трудно понять». </w:t>
      </w:r>
    </w:p>
    <w:p w:rsidR="001B583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13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Конечно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ранних этапах развития речи артикуляция (произношение) звуков у всех детей не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совершенна:  они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искажают, пропускают или заменяют многие звуки другими звуками. Однако это можно считать «нормой» для детей не старше 2,5 – 3 лет. Если же дефекты артикуляции (звукопроизношения) отмечаются у детей более старших и держатся стойко, нужно принимать меры к их устранению. Когда эти дефекты и у маленьких детей выражены очень сильно, на них необходимо обратить внимание – не связаны ли они с каким – то расстройством.</w:t>
      </w:r>
    </w:p>
    <w:p w:rsidR="001B583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13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настоящее время расстройства речи изучены достаточно хорошо, и многие из них успешно исправляются. </w:t>
      </w:r>
    </w:p>
    <w:p w:rsidR="001B5834" w:rsidRDefault="001B58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13"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1B583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13"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Помните: чем более стойкий характер приобрело то или иное нарушение речи, тем труднее его исправлять.</w:t>
      </w:r>
    </w:p>
    <w:p w:rsidR="001B5834" w:rsidRDefault="001B58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7" w:right="1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B5834" w:rsidRDefault="001B58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13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B5834" w:rsidRDefault="001B58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13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B5834" w:rsidRDefault="001B58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13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B583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13"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1028044" cy="583986"/>
            <wp:effectExtent l="0" t="0" r="0" b="0"/>
            <wp:docPr id="1" name="image1.png" descr="C:\Users\Пользователь1\Desktop\DO8ny3CW4AAhA3F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Пользователь1\Desktop\DO8ny3CW4AAhA3F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28044" cy="58398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B5834" w:rsidRDefault="001B58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13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B5834" w:rsidRDefault="001B58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13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B5834" w:rsidRDefault="001B58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13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D6040" w:rsidRDefault="004D60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1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jdgxs" w:colFirst="0" w:colLast="0"/>
      <w:bookmarkEnd w:id="0"/>
    </w:p>
    <w:p w:rsidR="004D6040" w:rsidRDefault="004D60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1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B583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1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4D604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ОУ </w:t>
      </w:r>
      <w:r w:rsidR="004D6040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СОШ № </w:t>
      </w:r>
      <w:r w:rsidR="004D6040">
        <w:rPr>
          <w:rFonts w:ascii="Times New Roman" w:eastAsia="Times New Roman" w:hAnsi="Times New Roman" w:cs="Times New Roman"/>
          <w:color w:val="000000"/>
          <w:sz w:val="28"/>
          <w:szCs w:val="28"/>
        </w:rPr>
        <w:t>46»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1B5834" w:rsidRDefault="001B58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13"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B5834" w:rsidRDefault="001B58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13"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B5834" w:rsidRDefault="001B58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13"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B5834" w:rsidRDefault="001B58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13"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B583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13"/>
        <w:jc w:val="center"/>
        <w:rPr>
          <w:rFonts w:ascii="Times New Roman" w:eastAsia="Times New Roman" w:hAnsi="Times New Roman" w:cs="Times New Roman"/>
          <w:color w:val="C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C00000"/>
          <w:sz w:val="36"/>
          <w:szCs w:val="36"/>
        </w:rPr>
        <w:t>Особенности усвоения детьми звуков речи с нормой речевого развития.</w:t>
      </w:r>
    </w:p>
    <w:p w:rsidR="001B583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13"/>
        <w:jc w:val="center"/>
        <w:rPr>
          <w:rFonts w:ascii="Times New Roman" w:eastAsia="Times New Roman" w:hAnsi="Times New Roman" w:cs="Times New Roman"/>
          <w:color w:val="C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C00000"/>
          <w:sz w:val="36"/>
          <w:szCs w:val="36"/>
        </w:rPr>
        <w:t>Когда нужно обратиться к логопеду?</w:t>
      </w:r>
    </w:p>
    <w:p w:rsidR="001B5834" w:rsidRDefault="001B58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1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B583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1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  <w:color w:val="000000"/>
        </w:rPr>
        <w:drawing>
          <wp:inline distT="0" distB="0" distL="0" distR="0">
            <wp:extent cx="1277972" cy="903116"/>
            <wp:effectExtent l="0" t="0" r="0" b="0"/>
            <wp:docPr id="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7972" cy="90311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noProof/>
          <w:color w:val="000000"/>
        </w:rPr>
        <w:drawing>
          <wp:inline distT="0" distB="0" distL="0" distR="0">
            <wp:extent cx="1174579" cy="903227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74579" cy="90322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B583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1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</w:t>
      </w:r>
    </w:p>
    <w:p w:rsidR="001B583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1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</w:t>
      </w:r>
      <w:r>
        <w:rPr>
          <w:noProof/>
          <w:color w:val="000000"/>
        </w:rPr>
        <w:drawing>
          <wp:inline distT="0" distB="0" distL="0" distR="0">
            <wp:extent cx="1429218" cy="1143374"/>
            <wp:effectExtent l="0" t="0" r="0" b="0"/>
            <wp:docPr id="4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9218" cy="114337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B5834" w:rsidRDefault="001B58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13"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B5834" w:rsidRDefault="001B58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13"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B583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13"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Выполнила учитель-логопед: </w:t>
      </w:r>
      <w:r w:rsidR="004D6040">
        <w:rPr>
          <w:rFonts w:ascii="Times New Roman" w:eastAsia="Times New Roman" w:hAnsi="Times New Roman" w:cs="Times New Roman"/>
          <w:color w:val="000000"/>
          <w:sz w:val="28"/>
          <w:szCs w:val="28"/>
        </w:rPr>
        <w:t>Титова Г.Г.</w:t>
      </w:r>
    </w:p>
    <w:p w:rsidR="001B5834" w:rsidRDefault="001B58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13"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B5834" w:rsidRDefault="001B58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13"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B5834" w:rsidRDefault="001B58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13"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B583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13"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4D6040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</w:p>
    <w:p w:rsidR="001B583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13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В первые годы жизни из-за несовершенства речевых органов ребенок может правильно произносить только самые простые по артикуляции звуки. К ним относятся гласные А, О, Э и согласные П, Б, М, К, Г. Несколько позднее усваиваются другие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артикуляторно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простые звуки, не требующие особенно тонких движений губ и языка. Это гласные И, Ы, У и согласные Ф, В, Т, Д, Н, Х, Й. Более же сложные по артикуляции звуки С, З, Ц, Ш, Ж, Ч, Щ, Л, Р примерно до 3-5 лет или полностью отсутствуют в речи детей или заменяются более простыми для произношения звуками. Это явление получило название «возрастного косноязычия», в определенном возрасте оно бывает свойственно всем детям, без исключения. </w:t>
      </w:r>
    </w:p>
    <w:p w:rsidR="001B583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13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Каждый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артикуляторно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сложный звук усваивается ребенком в несколько этапов. Например, большинство детей не сразу овладевают произношением звука Ш, а сначала заменяют его на ТЬ, на СЬ и на С. По этой причине в разные возрастные периоды слово ШУБА в их речи звучит как ТЮБА, СЮБА, СУБА и, наконец ШУБА. </w:t>
      </w:r>
    </w:p>
    <w:p w:rsidR="001B583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13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 даже и после овладения правильным произношением звука ребенок некоторое время неустойчиво использует звук в своей речи. Новый звук начинает употребляться гораздо чаще, чем следует, временно как бы вытесняя близкие к нему по артикуляции звуки. Например,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ребенок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научившись правильно произносить звук Ш, начинает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употреблять его и вместо С, Произнося слово САДИК как ШАДИК или САША как ШАША. Здесь очень важно ненавязчиво помочь ребенку окончательно овладеть звуком. </w:t>
      </w:r>
    </w:p>
    <w:p w:rsidR="001B583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13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Таким образом, в период «возрастного косноязычия» часть звуков в речи детей полностью отсутствует или заменяется другими звуками. Наблюдается и неустойчивость в употреблении уже «освоенных» звуков, их смешение. Но по мере созревания речевого аппарата ребенка постепенно совершенствуется и его звукопроизношение, все более и более приближаясь к образцу речи взрослого. </w:t>
      </w:r>
    </w:p>
    <w:p w:rsidR="001B583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13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Совершенно необходимым условием для своевременного исчезновения «возрастного косноязычия» является правильная речь окружающих ребенка взрослых людей, не допустимо «сюсюканье» взрослых с ребенком («Да ты мой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дологой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холёсий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»). </w:t>
      </w:r>
    </w:p>
    <w:p w:rsidR="001B583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13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Чтобы родителям было удобнее следить за своевременностью появления в речи ребенка различных звуков можно обратиться к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нижеприведеннм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данным, в которых приведены примерные сроки окончательного усвоения детьми гласных и согласных звуков. </w:t>
      </w:r>
    </w:p>
    <w:p w:rsidR="001B583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13"/>
        <w:jc w:val="center"/>
        <w:rPr>
          <w:rFonts w:ascii="Times New Roman" w:eastAsia="Times New Roman" w:hAnsi="Times New Roman" w:cs="Times New Roman"/>
          <w:color w:val="C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C00000"/>
          <w:sz w:val="24"/>
          <w:szCs w:val="24"/>
        </w:rPr>
        <w:t>Возраст появления звуков (в годах)</w:t>
      </w:r>
    </w:p>
    <w:p w:rsidR="001B583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13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1-2 года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 звуки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А О Э П Б М </w:t>
      </w:r>
    </w:p>
    <w:p w:rsidR="001B583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13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2-3 года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 звуки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И Ы У Ф В Т Д Н К Г Х Й </w:t>
      </w:r>
    </w:p>
    <w:p w:rsidR="001B583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13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 – 5 лет - звуки С З Ц Ш Ж Ч Щ </w:t>
      </w:r>
    </w:p>
    <w:p w:rsidR="001B583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13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5 - 6 лет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 звуки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 Р </w:t>
      </w:r>
    </w:p>
    <w:p w:rsidR="001B583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13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Из выше приведенных данных видно, что при нормальном ходе речевого развития не позднее, чем к 5-6 годам ребенок должен овладеть правильным произношением всех звуков речи. Если же этого не происходит, то так называемое «возрастное косноязычие» уже перестает быть «возрастным». Такая задержка свидетельствует о наличии каких – то особых причин, мешающих ребенку своевременно овладеть правильным произношением звуков речи. Здесь уже приходится говорить о нарушениях звукопроизношения, требующих специальной логопедической помощи. </w:t>
      </w:r>
    </w:p>
    <w:p w:rsidR="001B583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13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Родителям также важно знать, что даже в раннем возрасте (до 3 – 5 лет) у детей могут быть и такие особенности в произношении звуков речи, которые уже с самого начала нельзя отнести к «возрастному косноязычию». Эти особенности не пройдут с возрастом, и поэтому нужно как можно раньше обратиться к специалистам. Сюда относится, например, «хлюпающее» произношение звуков (иногда даже с заметным надуванием щек), что придает звукам какой – то необычный и неприятный для слуха оттенок. В других случаях может наблюдаться межзубное произношение звуков (чаще всего свистящих С, З, Ц и шипящих Ш, Ж, Ч, Щ), когда кончик языка просовывается между передними зубами и звуки приобретают характерный оттенок шепелявости, не свойственный русской речи.</w:t>
      </w:r>
    </w:p>
    <w:p w:rsidR="001B5834" w:rsidRDefault="001B5834">
      <w:pPr>
        <w:ind w:left="-567"/>
        <w:rPr>
          <w:sz w:val="24"/>
          <w:szCs w:val="24"/>
        </w:rPr>
      </w:pPr>
    </w:p>
    <w:p w:rsidR="001B5834" w:rsidRDefault="001B5834">
      <w:pPr>
        <w:ind w:left="-567"/>
        <w:rPr>
          <w:sz w:val="24"/>
          <w:szCs w:val="24"/>
        </w:rPr>
      </w:pPr>
    </w:p>
    <w:p w:rsidR="001B5834" w:rsidRDefault="001B5834">
      <w:pPr>
        <w:ind w:left="-567"/>
        <w:rPr>
          <w:sz w:val="24"/>
          <w:szCs w:val="24"/>
        </w:rPr>
      </w:pPr>
    </w:p>
    <w:p w:rsidR="001B5834" w:rsidRDefault="001B5834">
      <w:pPr>
        <w:ind w:left="-567"/>
        <w:rPr>
          <w:sz w:val="24"/>
          <w:szCs w:val="24"/>
        </w:rPr>
      </w:pPr>
    </w:p>
    <w:p w:rsidR="001B5834" w:rsidRDefault="001B5834">
      <w:pPr>
        <w:ind w:left="-567"/>
        <w:rPr>
          <w:sz w:val="24"/>
          <w:szCs w:val="24"/>
        </w:rPr>
      </w:pPr>
    </w:p>
    <w:p w:rsidR="001B5834" w:rsidRDefault="001B5834">
      <w:pPr>
        <w:ind w:left="-567"/>
        <w:rPr>
          <w:sz w:val="24"/>
          <w:szCs w:val="24"/>
        </w:rPr>
      </w:pPr>
    </w:p>
    <w:p w:rsidR="001B5834" w:rsidRDefault="001B5834">
      <w:pPr>
        <w:ind w:left="-567"/>
        <w:rPr>
          <w:sz w:val="24"/>
          <w:szCs w:val="24"/>
        </w:rPr>
      </w:pPr>
    </w:p>
    <w:p w:rsidR="001B5834" w:rsidRDefault="001B5834">
      <w:pPr>
        <w:ind w:left="-567"/>
        <w:rPr>
          <w:sz w:val="24"/>
          <w:szCs w:val="24"/>
        </w:rPr>
      </w:pPr>
    </w:p>
    <w:p w:rsidR="001B5834" w:rsidRDefault="001B5834">
      <w:pPr>
        <w:ind w:left="-567"/>
        <w:rPr>
          <w:sz w:val="24"/>
          <w:szCs w:val="24"/>
        </w:rPr>
      </w:pPr>
    </w:p>
    <w:p w:rsidR="001B5834" w:rsidRDefault="001B5834">
      <w:pPr>
        <w:ind w:left="-567"/>
        <w:rPr>
          <w:sz w:val="24"/>
          <w:szCs w:val="24"/>
        </w:rPr>
      </w:pPr>
    </w:p>
    <w:p w:rsidR="001B5834" w:rsidRDefault="001B5834">
      <w:pPr>
        <w:ind w:left="-567"/>
        <w:rPr>
          <w:sz w:val="24"/>
          <w:szCs w:val="24"/>
        </w:rPr>
      </w:pPr>
    </w:p>
    <w:p w:rsidR="001B5834" w:rsidRDefault="001B5834">
      <w:pPr>
        <w:ind w:left="-567"/>
        <w:rPr>
          <w:sz w:val="24"/>
          <w:szCs w:val="24"/>
        </w:rPr>
      </w:pPr>
    </w:p>
    <w:p w:rsidR="001B5834" w:rsidRDefault="001B5834">
      <w:pPr>
        <w:ind w:left="-567"/>
        <w:rPr>
          <w:sz w:val="24"/>
          <w:szCs w:val="24"/>
        </w:rPr>
      </w:pPr>
    </w:p>
    <w:p w:rsidR="001B5834" w:rsidRDefault="001B5834">
      <w:pPr>
        <w:ind w:left="-567"/>
        <w:rPr>
          <w:sz w:val="24"/>
          <w:szCs w:val="24"/>
        </w:rPr>
      </w:pPr>
    </w:p>
    <w:p w:rsidR="001B5834" w:rsidRDefault="001B5834">
      <w:pPr>
        <w:ind w:left="-567"/>
        <w:rPr>
          <w:sz w:val="24"/>
          <w:szCs w:val="24"/>
        </w:rPr>
      </w:pPr>
    </w:p>
    <w:p w:rsidR="001B5834" w:rsidRDefault="001B5834">
      <w:pPr>
        <w:ind w:left="-567"/>
        <w:rPr>
          <w:sz w:val="24"/>
          <w:szCs w:val="24"/>
        </w:rPr>
      </w:pPr>
    </w:p>
    <w:p w:rsidR="001B5834" w:rsidRDefault="001B5834">
      <w:pPr>
        <w:ind w:left="-567"/>
        <w:rPr>
          <w:sz w:val="24"/>
          <w:szCs w:val="24"/>
        </w:rPr>
      </w:pPr>
    </w:p>
    <w:p w:rsidR="001B5834" w:rsidRDefault="001B5834">
      <w:pPr>
        <w:ind w:left="-567"/>
        <w:rPr>
          <w:sz w:val="24"/>
          <w:szCs w:val="24"/>
        </w:rPr>
      </w:pPr>
    </w:p>
    <w:p w:rsidR="001B5834" w:rsidRDefault="001B5834">
      <w:pPr>
        <w:ind w:left="-567"/>
        <w:rPr>
          <w:sz w:val="24"/>
          <w:szCs w:val="24"/>
        </w:rPr>
      </w:pPr>
    </w:p>
    <w:p w:rsidR="001B5834" w:rsidRDefault="001B5834">
      <w:pPr>
        <w:ind w:left="-567"/>
        <w:rPr>
          <w:sz w:val="24"/>
          <w:szCs w:val="24"/>
        </w:rPr>
      </w:pPr>
    </w:p>
    <w:p w:rsidR="001B5834" w:rsidRDefault="001B5834">
      <w:pPr>
        <w:ind w:left="-567"/>
        <w:rPr>
          <w:sz w:val="24"/>
          <w:szCs w:val="24"/>
        </w:rPr>
      </w:pPr>
    </w:p>
    <w:p w:rsidR="001B5834" w:rsidRDefault="001B5834">
      <w:pPr>
        <w:ind w:left="-567"/>
        <w:rPr>
          <w:sz w:val="24"/>
          <w:szCs w:val="24"/>
        </w:rPr>
      </w:pPr>
    </w:p>
    <w:p w:rsidR="001B5834" w:rsidRDefault="001B5834">
      <w:pPr>
        <w:ind w:left="-567"/>
        <w:rPr>
          <w:sz w:val="24"/>
          <w:szCs w:val="24"/>
        </w:rPr>
      </w:pPr>
    </w:p>
    <w:p w:rsidR="001B5834" w:rsidRDefault="001B5834">
      <w:pPr>
        <w:ind w:left="-567"/>
        <w:rPr>
          <w:sz w:val="24"/>
          <w:szCs w:val="24"/>
        </w:rPr>
      </w:pPr>
    </w:p>
    <w:p w:rsidR="001B5834" w:rsidRDefault="001B5834">
      <w:pPr>
        <w:ind w:left="-567"/>
        <w:rPr>
          <w:sz w:val="24"/>
          <w:szCs w:val="24"/>
        </w:rPr>
      </w:pPr>
    </w:p>
    <w:p w:rsidR="001B5834" w:rsidRDefault="001B5834">
      <w:pPr>
        <w:ind w:left="-567"/>
        <w:rPr>
          <w:sz w:val="24"/>
          <w:szCs w:val="24"/>
        </w:rPr>
      </w:pPr>
    </w:p>
    <w:p w:rsidR="001B5834" w:rsidRDefault="001B5834">
      <w:pPr>
        <w:ind w:left="-567"/>
        <w:rPr>
          <w:sz w:val="24"/>
          <w:szCs w:val="24"/>
        </w:rPr>
      </w:pPr>
    </w:p>
    <w:p w:rsidR="001B5834" w:rsidRDefault="001B5834">
      <w:pPr>
        <w:ind w:left="-567"/>
        <w:rPr>
          <w:sz w:val="24"/>
          <w:szCs w:val="24"/>
        </w:rPr>
      </w:pPr>
    </w:p>
    <w:p w:rsidR="001B5834" w:rsidRDefault="001B5834">
      <w:pPr>
        <w:ind w:left="-567"/>
        <w:rPr>
          <w:sz w:val="24"/>
          <w:szCs w:val="24"/>
        </w:rPr>
      </w:pPr>
    </w:p>
    <w:p w:rsidR="001B5834" w:rsidRDefault="001B5834">
      <w:pPr>
        <w:ind w:left="-567"/>
        <w:rPr>
          <w:sz w:val="24"/>
          <w:szCs w:val="24"/>
        </w:rPr>
      </w:pPr>
    </w:p>
    <w:p w:rsidR="001B5834" w:rsidRDefault="001B5834">
      <w:pPr>
        <w:ind w:left="-567"/>
        <w:rPr>
          <w:sz w:val="24"/>
          <w:szCs w:val="24"/>
        </w:rPr>
      </w:pPr>
    </w:p>
    <w:p w:rsidR="001B5834" w:rsidRDefault="001B5834">
      <w:pPr>
        <w:ind w:left="-567"/>
        <w:rPr>
          <w:sz w:val="24"/>
          <w:szCs w:val="24"/>
        </w:rPr>
      </w:pPr>
    </w:p>
    <w:p w:rsidR="001B5834" w:rsidRDefault="001B5834">
      <w:pPr>
        <w:ind w:left="-567"/>
        <w:rPr>
          <w:sz w:val="24"/>
          <w:szCs w:val="24"/>
        </w:rPr>
      </w:pPr>
    </w:p>
    <w:p w:rsidR="001B5834" w:rsidRDefault="001B5834">
      <w:pPr>
        <w:ind w:left="-567"/>
      </w:pPr>
    </w:p>
    <w:p w:rsidR="001B5834" w:rsidRDefault="001B5834">
      <w:pPr>
        <w:ind w:left="-567"/>
      </w:pPr>
    </w:p>
    <w:p w:rsidR="001B5834" w:rsidRDefault="001B5834">
      <w:pPr>
        <w:ind w:left="-567"/>
      </w:pPr>
    </w:p>
    <w:p w:rsidR="001B5834" w:rsidRDefault="001B5834">
      <w:pPr>
        <w:ind w:left="-567"/>
      </w:pPr>
    </w:p>
    <w:p w:rsidR="001B5834" w:rsidRDefault="001B5834">
      <w:pPr>
        <w:ind w:left="-567"/>
      </w:pPr>
    </w:p>
    <w:p w:rsidR="001B5834" w:rsidRDefault="001B5834">
      <w:pPr>
        <w:ind w:left="-567"/>
      </w:pPr>
    </w:p>
    <w:p w:rsidR="001B5834" w:rsidRDefault="001B5834">
      <w:pPr>
        <w:ind w:left="-567"/>
      </w:pPr>
    </w:p>
    <w:p w:rsidR="001B5834" w:rsidRDefault="001B5834">
      <w:pPr>
        <w:ind w:left="-567"/>
      </w:pPr>
    </w:p>
    <w:p w:rsidR="001B5834" w:rsidRDefault="001B5834">
      <w:pPr>
        <w:ind w:left="-567"/>
      </w:pPr>
    </w:p>
    <w:p w:rsidR="001B5834" w:rsidRDefault="001B5834">
      <w:pPr>
        <w:ind w:left="-567"/>
      </w:pPr>
    </w:p>
    <w:p w:rsidR="001B5834" w:rsidRDefault="001B5834">
      <w:pPr>
        <w:ind w:left="-567"/>
      </w:pPr>
    </w:p>
    <w:sectPr w:rsidR="001B5834">
      <w:pgSz w:w="16838" w:h="11906" w:orient="landscape"/>
      <w:pgMar w:top="426" w:right="1134" w:bottom="850" w:left="1134" w:header="708" w:footer="708" w:gutter="0"/>
      <w:pgNumType w:start="1"/>
      <w:cols w:num="3" w:space="720" w:equalWidth="0">
        <w:col w:w="4384" w:space="708"/>
        <w:col w:w="4384" w:space="708"/>
        <w:col w:w="4384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834"/>
    <w:rsid w:val="001B5834"/>
    <w:rsid w:val="001E55F4"/>
    <w:rsid w:val="004D6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4D8E9"/>
  <w15:docId w15:val="{4C0821CB-6BAF-44BB-B5F4-5C726786E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905</Words>
  <Characters>5162</Characters>
  <Application>Microsoft Office Word</Application>
  <DocSecurity>0</DocSecurity>
  <Lines>43</Lines>
  <Paragraphs>12</Paragraphs>
  <ScaleCrop>false</ScaleCrop>
  <Company/>
  <LinksUpToDate>false</LinksUpToDate>
  <CharactersWithSpaces>6055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 Титова</cp:lastModifiedBy>
  <cp:revision>2</cp:revision>
  <dcterms:created xsi:type="dcterms:W3CDTF">2026-02-26T05:01:00Z</dcterms:created>
  <dcterms:modified xsi:type="dcterms:W3CDTF">2026-02-26T05:01:00Z</dcterms:modified>
</cp:coreProperties>
</file>