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29" w:rsidRPr="00D967D7" w:rsidRDefault="003D44ED" w:rsidP="008B1429">
      <w:pPr>
        <w:jc w:val="right"/>
        <w:rPr>
          <w:rFonts w:ascii="Times New Roman" w:hAnsi="Times New Roman"/>
          <w:sz w:val="28"/>
          <w:szCs w:val="28"/>
        </w:rPr>
      </w:pPr>
      <w:r w:rsidRPr="00D967D7">
        <w:rPr>
          <w:rFonts w:ascii="Times New Roman" w:hAnsi="Times New Roman"/>
          <w:sz w:val="28"/>
          <w:szCs w:val="28"/>
        </w:rPr>
        <w:t>Приложение</w:t>
      </w:r>
    </w:p>
    <w:tbl>
      <w:tblPr>
        <w:tblW w:w="9747" w:type="dxa"/>
        <w:tblLook w:val="04A0"/>
      </w:tblPr>
      <w:tblGrid>
        <w:gridCol w:w="4361"/>
        <w:gridCol w:w="5386"/>
      </w:tblGrid>
      <w:tr w:rsidR="00D967D7" w:rsidRPr="00D967D7" w:rsidTr="0051042B">
        <w:tc>
          <w:tcPr>
            <w:tcW w:w="4361" w:type="dxa"/>
            <w:shd w:val="clear" w:color="auto" w:fill="auto"/>
          </w:tcPr>
          <w:p w:rsidR="008B1429" w:rsidRPr="00D967D7" w:rsidRDefault="008B1429" w:rsidP="0051042B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7D7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5386" w:type="dxa"/>
            <w:shd w:val="clear" w:color="auto" w:fill="auto"/>
          </w:tcPr>
          <w:p w:rsidR="008B1429" w:rsidRPr="00E72327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327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B1429" w:rsidRPr="00E72327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327"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директора______ О.А. Плетнёва</w:t>
            </w:r>
          </w:p>
          <w:p w:rsidR="008B1429" w:rsidRPr="00E72327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327">
              <w:rPr>
                <w:rFonts w:ascii="Times New Roman" w:eastAsia="Calibri" w:hAnsi="Times New Roman" w:cs="Times New Roman"/>
                <w:sz w:val="28"/>
                <w:szCs w:val="28"/>
              </w:rPr>
              <w:t>___ __________ 2025г.</w:t>
            </w:r>
          </w:p>
          <w:p w:rsidR="008B1429" w:rsidRPr="00D967D7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327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</w:tr>
    </w:tbl>
    <w:p w:rsidR="008B1429" w:rsidRPr="00D967D7" w:rsidRDefault="008B1429" w:rsidP="008B1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67D7">
        <w:rPr>
          <w:rFonts w:ascii="Times New Roman" w:hAnsi="Times New Roman"/>
          <w:b/>
          <w:sz w:val="24"/>
          <w:szCs w:val="24"/>
        </w:rPr>
        <w:t>ДОЛЖНОСТНАЯ ИНСТРУКЦИЯ</w:t>
      </w:r>
    </w:p>
    <w:p w:rsidR="00221CA2" w:rsidRPr="00D967D7" w:rsidRDefault="00D967D7" w:rsidP="00D967D7">
      <w:pPr>
        <w:pStyle w:val="ConsPlusNormal"/>
        <w:jc w:val="center"/>
        <w:rPr>
          <w:b/>
          <w:caps/>
        </w:rPr>
      </w:pPr>
      <w:r w:rsidRPr="00D967D7">
        <w:rPr>
          <w:b/>
          <w:caps/>
          <w:szCs w:val="28"/>
        </w:rPr>
        <w:t>инженера-программиста</w:t>
      </w:r>
    </w:p>
    <w:p w:rsidR="00D967D7" w:rsidRPr="00D967D7" w:rsidRDefault="00D967D7" w:rsidP="00D967D7">
      <w:pPr>
        <w:pStyle w:val="ConsPlusNormal"/>
        <w:jc w:val="center"/>
        <w:outlineLvl w:val="0"/>
      </w:pPr>
    </w:p>
    <w:p w:rsidR="00785E46" w:rsidRPr="00D967D7" w:rsidRDefault="00785E46" w:rsidP="00D967D7">
      <w:pPr>
        <w:pStyle w:val="ConsPlusNormal"/>
        <w:jc w:val="center"/>
        <w:outlineLvl w:val="0"/>
      </w:pPr>
      <w:r w:rsidRPr="00D967D7">
        <w:t>1. Общие положения</w:t>
      </w:r>
    </w:p>
    <w:p w:rsidR="00785E46" w:rsidRPr="00D967D7" w:rsidRDefault="00785E46" w:rsidP="00D967D7">
      <w:pPr>
        <w:pStyle w:val="ConsPlusNormal"/>
        <w:ind w:firstLine="709"/>
        <w:jc w:val="both"/>
      </w:pPr>
      <w:bookmarkStart w:id="0" w:name="_GoBack"/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1.1. Инженер-программист относится к категории специалистов.</w:t>
      </w:r>
    </w:p>
    <w:p w:rsidR="00D967D7" w:rsidRPr="00D967D7" w:rsidRDefault="00D967D7" w:rsidP="00D967D7">
      <w:pPr>
        <w:pStyle w:val="ConsPlusNormal"/>
        <w:ind w:firstLine="709"/>
        <w:jc w:val="both"/>
      </w:pPr>
      <w:bookmarkStart w:id="1" w:name="P37"/>
      <w:bookmarkEnd w:id="1"/>
      <w:r w:rsidRPr="00D967D7">
        <w:t>1.2. Для работы инженером-программистом принимается лицо: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1) имеющее высшее образование - бакалавриат (рекомендуется дополнительное профессиональное образование - программы повышения квалификации по профилю деятельности);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2) имеющее опыт работы не менее одного года в области разработки компьютерного программного обеспечения.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 xml:space="preserve">1.3. К работе, указанной в </w:t>
      </w:r>
      <w:hyperlink w:anchor="P37" w:tooltip="1.2. Для работы инженером-программистом принимается лицо:">
        <w:r w:rsidRPr="00D967D7">
          <w:t>п. 1.2</w:t>
        </w:r>
      </w:hyperlink>
      <w:r w:rsidRPr="00D967D7">
        <w:t xml:space="preserve"> настоящей Инструкции, допускается лицо, прошедшее обязательный предварительный (при поступлении на работу) и периодические медицинские </w:t>
      </w:r>
      <w:hyperlink r:id="rId8" w:tooltip="Приказ Минздрава России от 28.01.2021 N 29н (ред. от 01.02.2022) &quot;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">
        <w:r w:rsidRPr="00D967D7">
          <w:t>осмотры</w:t>
        </w:r>
      </w:hyperlink>
      <w:r w:rsidRPr="00D967D7">
        <w:t xml:space="preserve"> (обследования), а также внеочередные медицинские осмотры (обследования).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1.4. Инженер-программист должен знать: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1) возможности существующей программно-технической архитектуры;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2) возможности современных и перспективных средств разработки программных продуктов, технических средств;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3) методологии разработки и проектирования компьютерного программного обеспечения и технологии программирования;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4) методологии и технологии проектирования и использования баз данных;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5) языки формализации функциональных спецификаций;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6) методы и приемы формализации задач;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7) принципы построения и виды архитектуры компьютерного программного обеспечения;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8) типовые решения, библиотеки программных модулей, шаблоны, классы объектов, используемые при разработке компьютерного программного обеспечения;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9) нормативно-технические документы (стандарты), определяющие требования к технической документации на компьютерное программное обеспечение;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10) методы и средства проектирования компьютерного программного обеспечения;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11) методы и средства проектирования баз данных;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12) методы и средства проектирования программных интерфейсов.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1.5. Инженер-программист должен уметь: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1) проводить сбор и систематизацию требований к компьютерному программному обеспечению;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2) выявлять взаимосвязи и документировать требования к компьютерному программному обеспечению;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3) проводить анализ исполнения требований к компьютерному программному обеспечению;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4) проводить оценку и обоснование рекомендуемых решений;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5) выбирать средства реализации требований к компьютерному программному обеспечению;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6) вырабатывать варианты реализации компьютерного программного обеспечения;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7) проводить оценку и обоснование рекомендуемых решений;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lastRenderedPageBreak/>
        <w:t>8) использовать существующие типовые решения и шаблоны проектирования компьютерного программного обеспечения;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9) применять методы и средства проектирования компьютерного программного обеспечения, структур данных, баз данных, программных интерфейсов;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10) использовать командные средства разработки компьютерного программного обеспечения;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11) применять существующие стандарты для разработки технической документации на компьютерное программное обеспечение;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12) осуществлять коммуникации с заинтересованными сторонами.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1.6. Инженер-программист руководствуется:</w:t>
      </w:r>
    </w:p>
    <w:p w:rsidR="00D967D7" w:rsidRPr="00D967D7" w:rsidRDefault="00D967D7" w:rsidP="00D967D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7D7">
        <w:rPr>
          <w:rFonts w:ascii="Times New Roman" w:hAnsi="Times New Roman" w:cs="Times New Roman"/>
          <w:sz w:val="24"/>
          <w:szCs w:val="24"/>
        </w:rPr>
        <w:t>- Уставом муниципального автономного общеобразовательного учреждения «Средняя общеобразовательная школа №46» (МАОУ «СОШ №46»);</w:t>
      </w:r>
    </w:p>
    <w:p w:rsidR="00D967D7" w:rsidRPr="00D967D7" w:rsidRDefault="00D967D7" w:rsidP="00D967D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7D7">
        <w:rPr>
          <w:rFonts w:ascii="Times New Roman" w:hAnsi="Times New Roman" w:cs="Times New Roman"/>
          <w:sz w:val="24"/>
          <w:szCs w:val="24"/>
        </w:rPr>
        <w:t>- настоящей должностной инструкцией;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- иными актами и документами, непосредственно связанными с трудовой функцией по должности).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1.7. Инженер-программист подчиняется непосредственно директору МАОУ «СОШ №46».</w:t>
      </w:r>
    </w:p>
    <w:bookmarkEnd w:id="0"/>
    <w:p w:rsidR="00D967D7" w:rsidRPr="00D967D7" w:rsidRDefault="00D967D7" w:rsidP="00D967D7">
      <w:pPr>
        <w:pStyle w:val="ConsPlusNormal"/>
        <w:ind w:firstLine="540"/>
        <w:jc w:val="both"/>
      </w:pPr>
    </w:p>
    <w:p w:rsidR="00D967D7" w:rsidRPr="00D967D7" w:rsidRDefault="00D967D7" w:rsidP="00D967D7">
      <w:pPr>
        <w:pStyle w:val="ConsPlusNormal"/>
        <w:jc w:val="center"/>
        <w:outlineLvl w:val="0"/>
      </w:pPr>
      <w:r w:rsidRPr="00D967D7">
        <w:t>2. Трудовые функции</w:t>
      </w:r>
    </w:p>
    <w:p w:rsidR="00D967D7" w:rsidRPr="00D967D7" w:rsidRDefault="00D967D7" w:rsidP="00D967D7">
      <w:pPr>
        <w:pStyle w:val="ConsPlusNormal"/>
        <w:ind w:firstLine="540"/>
        <w:jc w:val="both"/>
      </w:pP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2.1. Разработка требований и проектирование программного обеспечения.</w:t>
      </w:r>
    </w:p>
    <w:p w:rsidR="00D967D7" w:rsidRPr="00D967D7" w:rsidRDefault="00D967D7" w:rsidP="00D967D7">
      <w:pPr>
        <w:pStyle w:val="ConsPlusNormal"/>
        <w:ind w:firstLine="709"/>
        <w:jc w:val="both"/>
      </w:pPr>
      <w:bookmarkStart w:id="2" w:name="P80"/>
      <w:bookmarkEnd w:id="2"/>
      <w:r w:rsidRPr="00D967D7">
        <w:t>2.1.1. Анализ возможностей реализации требований к компьютерному программному обеспечению.</w:t>
      </w:r>
    </w:p>
    <w:p w:rsidR="00D967D7" w:rsidRPr="00D967D7" w:rsidRDefault="00D967D7" w:rsidP="00D967D7">
      <w:pPr>
        <w:pStyle w:val="ConsPlusNormal"/>
        <w:ind w:firstLine="709"/>
        <w:jc w:val="both"/>
      </w:pPr>
      <w:bookmarkStart w:id="3" w:name="P81"/>
      <w:bookmarkEnd w:id="3"/>
      <w:r w:rsidRPr="00D967D7">
        <w:t>2.1.2. Разработка технических спецификаций на программные компоненты и их взаимодействие.</w:t>
      </w:r>
    </w:p>
    <w:p w:rsidR="00D967D7" w:rsidRPr="00D967D7" w:rsidRDefault="00D967D7" w:rsidP="00D967D7">
      <w:pPr>
        <w:pStyle w:val="ConsPlusNormal"/>
        <w:ind w:firstLine="709"/>
        <w:jc w:val="both"/>
      </w:pPr>
      <w:bookmarkStart w:id="4" w:name="P82"/>
      <w:bookmarkEnd w:id="4"/>
      <w:r w:rsidRPr="00D967D7">
        <w:t>2.1.3. Проектирование компьютерного программного обеспечения.</w:t>
      </w:r>
    </w:p>
    <w:p w:rsidR="00D967D7" w:rsidRPr="00D967D7" w:rsidRDefault="00D967D7" w:rsidP="00D967D7">
      <w:pPr>
        <w:pStyle w:val="ConsPlusNormal"/>
        <w:ind w:firstLine="540"/>
        <w:jc w:val="both"/>
      </w:pPr>
    </w:p>
    <w:p w:rsidR="00D967D7" w:rsidRPr="00D967D7" w:rsidRDefault="00D967D7" w:rsidP="00D967D7">
      <w:pPr>
        <w:pStyle w:val="ConsPlusNormal"/>
        <w:jc w:val="center"/>
        <w:outlineLvl w:val="0"/>
      </w:pPr>
      <w:r w:rsidRPr="00D967D7">
        <w:t>3. Должностные обязанности</w:t>
      </w:r>
    </w:p>
    <w:p w:rsidR="00D967D7" w:rsidRPr="00D967D7" w:rsidRDefault="00D967D7" w:rsidP="00D967D7">
      <w:pPr>
        <w:pStyle w:val="ConsPlusNormal"/>
        <w:ind w:firstLine="540"/>
        <w:jc w:val="both"/>
      </w:pP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3.1. Инженер-программист исполняет следующие обязанности: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 xml:space="preserve">3.1.1. В рамках трудовой функции, указанной в </w:t>
      </w:r>
      <w:hyperlink w:anchor="P80" w:tooltip="2.1.1. Анализ возможностей реализации требований к компьютерному программному обеспечению.">
        <w:r w:rsidRPr="00D967D7">
          <w:t>пп. 2.1.1 п. 2.1</w:t>
        </w:r>
      </w:hyperlink>
      <w:r w:rsidRPr="00D967D7">
        <w:t xml:space="preserve"> настоящей должностной инструкции: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1) осуществляет сбор, систематизацию, выявляет взаимосвязи и осуществляет документирование требований к компьютерному программному обеспечению;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2) проводит оценку времени и трудоемкости реализации требований к компьютерному программному обеспечению;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3) согласовывает требования к компьютерному программному обеспечению с заинтересованными сторонами;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4) проводит оценку и согласовывает сроки выполнения поставленных задач.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 xml:space="preserve">3.1.2. В рамках трудовой функции, указанной в </w:t>
      </w:r>
      <w:hyperlink w:anchor="P81" w:tooltip="2.1.2. Разработка технических спецификаций на программные компоненты и их взаимодействие.">
        <w:r w:rsidRPr="00D967D7">
          <w:t>пп. 2.1.2 п. 2.1</w:t>
        </w:r>
      </w:hyperlink>
      <w:r w:rsidRPr="00D967D7">
        <w:t xml:space="preserve"> настоящей должностной инструкции: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1) разрабатывает и согласовывает с архитектором программного обеспечения технические спецификации на программные компоненты и на их взаимодействие;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2) распределяет задания между программистами в соответствии с техническими спецификациями;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3) осуществляет контроль выполнения заданий;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4) осуществляет обучение и наставничество;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5) формирует и представляет отчетность в соответствии с установленными регламентами;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6) проводит оценку и согласовывает сроки выполнения поставленных задач.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 xml:space="preserve">3.1.3. В рамках трудовой функции, указанной в </w:t>
      </w:r>
      <w:hyperlink w:anchor="P82" w:tooltip="2.1.3. Проектирование компьютерного программного обеспечения.">
        <w:r w:rsidRPr="00D967D7">
          <w:t>пп. 2.1.3 п. 2.1</w:t>
        </w:r>
      </w:hyperlink>
      <w:r w:rsidRPr="00D967D7">
        <w:t xml:space="preserve"> настоящей должностной инструкции: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lastRenderedPageBreak/>
        <w:t>1) производит разработку, изменение архитектуры компьютерного программного обеспечения и ее согласование с системным аналитиком и архитектором программного обеспечения;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2) осуществляет проектирование структур данных;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3) выполняет проектирование баз данных;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4) выполняет проектирование программных интерфейсов;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5) разрабатывает техническую документацию на компьютерное программное обеспечение с использованием существующих стандартов;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6) проводит оценку и согласовывает сроки выполнения поставленных задач.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3.1.4. В рамках выполнения своих трудовых функций инженер-программист исполняет поручения своего непосредственного руководителя.</w:t>
      </w:r>
    </w:p>
    <w:p w:rsidR="00D967D7" w:rsidRPr="00D967D7" w:rsidRDefault="00D967D7" w:rsidP="00D967D7">
      <w:pPr>
        <w:pStyle w:val="ConsPlusNormal"/>
        <w:ind w:firstLine="540"/>
        <w:jc w:val="both"/>
      </w:pPr>
    </w:p>
    <w:p w:rsidR="00D967D7" w:rsidRPr="00D967D7" w:rsidRDefault="00D967D7" w:rsidP="00D967D7">
      <w:pPr>
        <w:pStyle w:val="ConsPlusNormal"/>
        <w:jc w:val="center"/>
        <w:outlineLvl w:val="0"/>
      </w:pPr>
      <w:r w:rsidRPr="00D967D7">
        <w:t>4. Права</w:t>
      </w:r>
    </w:p>
    <w:p w:rsidR="00D967D7" w:rsidRPr="00D967D7" w:rsidRDefault="00D967D7" w:rsidP="00D967D7">
      <w:pPr>
        <w:pStyle w:val="ConsPlusNormal"/>
        <w:ind w:firstLine="540"/>
        <w:jc w:val="both"/>
      </w:pP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Инженер-программист имеет право: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4.1. Участвовать в обсуждении проектов решений руководства организации, в совещаниях по их подготовке и выполнению.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4.2. Подписывать и визировать документы в пределах своей компетенции.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4.3. Запрашивать у непосредственного руководителя разъяснения и уточнения по данным поручениям, выданным заданиям.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4.4.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поручения.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4.5.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4.6. Требовать прекращения (приостановления) работ (в случае нарушений, несоблюдения установленных требований и т.д.), соблюдения установленных норм, правил, инструкций; давать указания по исправлению недостатков и устранению нарушений.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4.7.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4.8. Участвовать в обсуждении вопросов, касающихся исполняемых должностных обязанностей.</w:t>
      </w:r>
    </w:p>
    <w:p w:rsidR="00D967D7" w:rsidRPr="00D967D7" w:rsidRDefault="00D967D7" w:rsidP="00D967D7">
      <w:pPr>
        <w:pStyle w:val="ConsPlusNormal"/>
        <w:ind w:firstLine="540"/>
        <w:jc w:val="both"/>
      </w:pPr>
    </w:p>
    <w:p w:rsidR="00D967D7" w:rsidRPr="00D967D7" w:rsidRDefault="00D967D7" w:rsidP="00D967D7">
      <w:pPr>
        <w:pStyle w:val="ConsPlusNormal"/>
        <w:jc w:val="center"/>
        <w:outlineLvl w:val="0"/>
      </w:pPr>
      <w:r w:rsidRPr="00D967D7">
        <w:t>5. Ответственность</w:t>
      </w:r>
    </w:p>
    <w:p w:rsidR="00D967D7" w:rsidRPr="00D967D7" w:rsidRDefault="00D967D7" w:rsidP="00D967D7">
      <w:pPr>
        <w:pStyle w:val="ConsPlusNormal"/>
        <w:ind w:firstLine="540"/>
        <w:jc w:val="both"/>
      </w:pP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5.1. Инженер-программист привлекается к ответственности за: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-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-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>- причинение ущерба организации - в порядке, установленном действующим трудовым законодательством Российской Федерации.</w:t>
      </w:r>
    </w:p>
    <w:p w:rsidR="00D967D7" w:rsidRPr="00D967D7" w:rsidRDefault="00D967D7" w:rsidP="00D967D7">
      <w:pPr>
        <w:pStyle w:val="ConsPlusNormal"/>
        <w:ind w:firstLine="540"/>
        <w:jc w:val="both"/>
      </w:pPr>
    </w:p>
    <w:p w:rsidR="00D967D7" w:rsidRPr="00D967D7" w:rsidRDefault="00D967D7" w:rsidP="00D967D7">
      <w:pPr>
        <w:pStyle w:val="ConsPlusNormal"/>
        <w:jc w:val="center"/>
        <w:outlineLvl w:val="0"/>
      </w:pPr>
      <w:r w:rsidRPr="00D967D7">
        <w:t>6. Заключительные положения</w:t>
      </w:r>
    </w:p>
    <w:p w:rsidR="00D967D7" w:rsidRPr="00D967D7" w:rsidRDefault="00D967D7" w:rsidP="00D967D7">
      <w:pPr>
        <w:pStyle w:val="ConsPlusNormal"/>
        <w:ind w:firstLine="540"/>
        <w:jc w:val="both"/>
      </w:pPr>
    </w:p>
    <w:p w:rsidR="00D967D7" w:rsidRPr="00D967D7" w:rsidRDefault="00D967D7" w:rsidP="00D967D7">
      <w:pPr>
        <w:pStyle w:val="ConsPlusNormal"/>
        <w:ind w:firstLine="709"/>
        <w:jc w:val="both"/>
      </w:pPr>
      <w:r w:rsidRPr="00D967D7">
        <w:t xml:space="preserve">6.1. Настоящая инструкция разработана на основе Профессионального </w:t>
      </w:r>
      <w:hyperlink r:id="rId9" w:tooltip="Приказ Минтруда России от 20.07.2022 N 424н &quot;Об утверждении профессионального стандарта &quot;Программист&quot; (Зарегистрировано в Минюсте России 22.08.2022 N 69720) {КонсультантПлюс}">
        <w:r w:rsidRPr="00D967D7">
          <w:t>стандарта</w:t>
        </w:r>
      </w:hyperlink>
      <w:r w:rsidRPr="00D967D7">
        <w:t xml:space="preserve"> "Программист", утвержденного Приказом Минтруда России от 20.07.2022 N 424н.</w:t>
      </w:r>
    </w:p>
    <w:p w:rsidR="00BD5000" w:rsidRPr="00D967D7" w:rsidRDefault="008B534D" w:rsidP="00D967D7">
      <w:pPr>
        <w:pStyle w:val="ConsPlusNormal"/>
        <w:ind w:firstLine="709"/>
        <w:jc w:val="both"/>
      </w:pPr>
      <w:r w:rsidRPr="00D967D7">
        <w:t>6</w:t>
      </w:r>
      <w:r w:rsidR="00857B24" w:rsidRPr="00D967D7">
        <w:t>.2</w:t>
      </w:r>
      <w:r w:rsidR="00A91D53" w:rsidRPr="00D967D7">
        <w:t>.</w:t>
      </w:r>
      <w:r w:rsidR="00BD5000" w:rsidRPr="00D967D7">
        <w:t xml:space="preserve">  Ознакомление   работника с настоящей должностной инструкциейосуществляется при приеме на работу / до подписания трудового договора.    </w:t>
      </w:r>
      <w:r w:rsidR="00BD5000" w:rsidRPr="00D967D7">
        <w:lastRenderedPageBreak/>
        <w:t>Факт   ознакомления   работника с настоящей должностной инструкциейподтверждается росписью в экземпляре должностной инструкции, хранящемся у работодателя.</w:t>
      </w:r>
    </w:p>
    <w:p w:rsidR="00BD5000" w:rsidRPr="00D967D7" w:rsidRDefault="00BD5000" w:rsidP="00BD5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92D" w:rsidRPr="00D967D7" w:rsidRDefault="00BD5000" w:rsidP="00FA73D7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7D7">
        <w:rPr>
          <w:rFonts w:ascii="Times New Roman" w:hAnsi="Times New Roman" w:cs="Times New Roman"/>
          <w:sz w:val="24"/>
          <w:szCs w:val="24"/>
        </w:rPr>
        <w:t>Ознакомлен (а): ___________________/____________/           ____.____.202__г.</w:t>
      </w:r>
    </w:p>
    <w:p w:rsidR="008B1429" w:rsidRPr="00D967D7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D967D7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p w:rsidR="008B1429" w:rsidRPr="00D967D7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D967D7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sectPr w:rsidR="008B1429" w:rsidRPr="00D967D7" w:rsidSect="003D44ED">
      <w:headerReference w:type="default" r:id="rId10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CD4" w:rsidRDefault="00016CD4" w:rsidP="005A5371">
      <w:pPr>
        <w:spacing w:after="0" w:line="240" w:lineRule="auto"/>
      </w:pPr>
      <w:r>
        <w:separator/>
      </w:r>
    </w:p>
  </w:endnote>
  <w:endnote w:type="continuationSeparator" w:id="1">
    <w:p w:rsidR="00016CD4" w:rsidRDefault="00016CD4" w:rsidP="005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CD4" w:rsidRDefault="00016CD4" w:rsidP="005A5371">
      <w:pPr>
        <w:spacing w:after="0" w:line="240" w:lineRule="auto"/>
      </w:pPr>
      <w:r>
        <w:separator/>
      </w:r>
    </w:p>
  </w:footnote>
  <w:footnote w:type="continuationSeparator" w:id="1">
    <w:p w:rsidR="00016CD4" w:rsidRDefault="00016CD4" w:rsidP="005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343336"/>
      <w:docPartObj>
        <w:docPartGallery w:val="Page Numbers (Top of Page)"/>
        <w:docPartUnique/>
      </w:docPartObj>
    </w:sdtPr>
    <w:sdtContent>
      <w:p w:rsidR="005A5371" w:rsidRDefault="00DC0A8C" w:rsidP="002E458E">
        <w:pPr>
          <w:pStyle w:val="a5"/>
          <w:tabs>
            <w:tab w:val="clear" w:pos="4677"/>
            <w:tab w:val="clear" w:pos="9355"/>
          </w:tabs>
          <w:jc w:val="center"/>
        </w:pPr>
        <w:r>
          <w:fldChar w:fldCharType="begin"/>
        </w:r>
        <w:r w:rsidR="005A5371">
          <w:instrText>PAGE   \* MERGEFORMAT</w:instrText>
        </w:r>
        <w:r>
          <w:fldChar w:fldCharType="separate"/>
        </w:r>
        <w:r w:rsidR="00E72327">
          <w:rPr>
            <w:noProof/>
          </w:rPr>
          <w:t>4</w:t>
        </w:r>
        <w:r>
          <w:fldChar w:fldCharType="end"/>
        </w:r>
      </w:p>
    </w:sdtContent>
  </w:sdt>
  <w:p w:rsidR="005A5371" w:rsidRDefault="005A537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FC8"/>
    <w:multiLevelType w:val="hybridMultilevel"/>
    <w:tmpl w:val="FB00BF38"/>
    <w:lvl w:ilvl="0" w:tplc="38266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F2FAF"/>
    <w:multiLevelType w:val="hybridMultilevel"/>
    <w:tmpl w:val="009CAE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1BF"/>
    <w:rsid w:val="00016CD4"/>
    <w:rsid w:val="00037B73"/>
    <w:rsid w:val="00070F28"/>
    <w:rsid w:val="00127890"/>
    <w:rsid w:val="00140CCE"/>
    <w:rsid w:val="00170F01"/>
    <w:rsid w:val="001D7F07"/>
    <w:rsid w:val="00221CA2"/>
    <w:rsid w:val="00283642"/>
    <w:rsid w:val="002901E3"/>
    <w:rsid w:val="002E458E"/>
    <w:rsid w:val="003A51F6"/>
    <w:rsid w:val="003B25E6"/>
    <w:rsid w:val="003D44ED"/>
    <w:rsid w:val="003F2B71"/>
    <w:rsid w:val="00427F4A"/>
    <w:rsid w:val="00470535"/>
    <w:rsid w:val="004901BF"/>
    <w:rsid w:val="00517B09"/>
    <w:rsid w:val="00537125"/>
    <w:rsid w:val="005A5371"/>
    <w:rsid w:val="00647CD1"/>
    <w:rsid w:val="006B56C7"/>
    <w:rsid w:val="00773320"/>
    <w:rsid w:val="00785E46"/>
    <w:rsid w:val="007C5722"/>
    <w:rsid w:val="007E30D0"/>
    <w:rsid w:val="0082074A"/>
    <w:rsid w:val="00825498"/>
    <w:rsid w:val="0085592D"/>
    <w:rsid w:val="00857B24"/>
    <w:rsid w:val="008A6150"/>
    <w:rsid w:val="008B1429"/>
    <w:rsid w:val="008B534D"/>
    <w:rsid w:val="00915814"/>
    <w:rsid w:val="00955FBD"/>
    <w:rsid w:val="00965418"/>
    <w:rsid w:val="009A1110"/>
    <w:rsid w:val="009E232E"/>
    <w:rsid w:val="00A91D53"/>
    <w:rsid w:val="00B85B90"/>
    <w:rsid w:val="00BD5000"/>
    <w:rsid w:val="00CF79FC"/>
    <w:rsid w:val="00D967D7"/>
    <w:rsid w:val="00DC0A8C"/>
    <w:rsid w:val="00E65588"/>
    <w:rsid w:val="00E72327"/>
    <w:rsid w:val="00E846B1"/>
    <w:rsid w:val="00F31769"/>
    <w:rsid w:val="00F67039"/>
    <w:rsid w:val="00FA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655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3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371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857B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967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9057&amp;date=22.11.2025&amp;dst=100013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5094&amp;date=22.11.2025&amp;dst=10001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48008-9065-44B6-97FF-DA3F86B0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</dc:creator>
  <cp:keywords/>
  <dc:description/>
  <cp:lastModifiedBy>admin</cp:lastModifiedBy>
  <cp:revision>5</cp:revision>
  <dcterms:created xsi:type="dcterms:W3CDTF">2025-11-22T10:32:00Z</dcterms:created>
  <dcterms:modified xsi:type="dcterms:W3CDTF">2025-12-02T10:16:00Z</dcterms:modified>
</cp:coreProperties>
</file>