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A91D53" w:rsidRDefault="003D44ED" w:rsidP="008B142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A91D53" w:rsidRPr="00A91D53" w:rsidTr="0051042B">
        <w:tc>
          <w:tcPr>
            <w:tcW w:w="4361" w:type="dxa"/>
            <w:shd w:val="clear" w:color="auto" w:fill="auto"/>
          </w:tcPr>
          <w:p w:rsidR="008B1429" w:rsidRPr="00A91D53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1D53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D13FFB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FFB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D13FFB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FFB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D13FFB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FFB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A91D53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FFB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A91D53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D53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A91D53" w:rsidRDefault="00785E46" w:rsidP="00A91D53">
      <w:pPr>
        <w:pStyle w:val="ConsPlusNormal"/>
        <w:jc w:val="center"/>
      </w:pPr>
      <w:r>
        <w:rPr>
          <w:b/>
          <w:caps/>
        </w:rPr>
        <w:t>тьютора</w:t>
      </w:r>
    </w:p>
    <w:p w:rsidR="00221CA2" w:rsidRPr="00A91D53" w:rsidRDefault="00221CA2" w:rsidP="00A91D53">
      <w:pPr>
        <w:pStyle w:val="ConsPlusNormal"/>
        <w:jc w:val="center"/>
        <w:rPr>
          <w:b/>
        </w:rPr>
      </w:pPr>
    </w:p>
    <w:p w:rsidR="00785E46" w:rsidRPr="00785E46" w:rsidRDefault="00785E46" w:rsidP="00785E46">
      <w:pPr>
        <w:pStyle w:val="ConsPlusNormal"/>
        <w:jc w:val="center"/>
        <w:outlineLvl w:val="0"/>
      </w:pPr>
      <w:r w:rsidRPr="00785E46">
        <w:t>1. Общие положения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1.1. Тьютор относится к категории специалистов.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1.2. На должность тьютора принимается лицо: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имеющее высшее профессиональное образование по направлению подготовки "Образование и педагогика" и стаж педагогической работы не менее двух лет;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не лишенное права заниматься педагогической деятельностью в соответствии с вступившим в законную силу приговором суда (</w:t>
      </w:r>
      <w:hyperlink r:id="rId7" w:tooltip="&quot;Трудовой кодекс Российской Федерации&quot; от 30.12.2001 N 197-ФЗ (ред. от 29.09.2025) {КонсультантПлюс}">
        <w:r w:rsidRPr="00785E46">
          <w:t>часть вторая статьи 331</w:t>
        </w:r>
      </w:hyperlink>
      <w:r w:rsidRPr="00785E46">
        <w:t xml:space="preserve"> Трудового кодекса Российской Федерации);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 xml:space="preserve">- не имеющее (не имевшее) судимости,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 </w:t>
      </w:r>
      <w:hyperlink w:anchor="P27" w:tooltip="&lt;1&gt; 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">
        <w:r w:rsidRPr="00785E46">
          <w:t>&lt;1&gt;</w:t>
        </w:r>
      </w:hyperlink>
      <w:r w:rsidRPr="00785E46">
        <w:t xml:space="preserve"> (</w:t>
      </w:r>
      <w:hyperlink r:id="rId8" w:tooltip="&quot;Трудовой кодекс Российской Федерации&quot; от 30.12.2001 N 197-ФЗ (ред. от 29.09.2025) {КонсультантПлюс}">
        <w:r w:rsidRPr="00785E46">
          <w:t>часть вторая статьи 331</w:t>
        </w:r>
      </w:hyperlink>
      <w:r w:rsidRPr="00785E46">
        <w:t xml:space="preserve"> Трудового кодекса Российской Федерации).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--------------------------------</w:t>
      </w:r>
    </w:p>
    <w:p w:rsidR="00785E46" w:rsidRPr="00785E46" w:rsidRDefault="00785E46" w:rsidP="00785E46">
      <w:pPr>
        <w:pStyle w:val="ConsPlusNormal"/>
        <w:ind w:firstLine="540"/>
        <w:jc w:val="both"/>
      </w:pPr>
      <w:bookmarkStart w:id="0" w:name="P27"/>
      <w:bookmarkEnd w:id="0"/>
      <w:r w:rsidRPr="00785E46">
        <w:t>&lt;1&gt; 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нереабилитирующим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об их допуске к педагогической деятельности (</w:t>
      </w:r>
      <w:hyperlink r:id="rId9" w:tooltip="&quot;Трудовой кодекс Российской Федерации&quot; от 30.12.2001 N 197-ФЗ (ред. от 29.09.2025) {КонсультантПлюс}">
        <w:r w:rsidRPr="00785E46">
          <w:t>часть третья статьи 331</w:t>
        </w:r>
      </w:hyperlink>
      <w:r w:rsidRPr="00785E46">
        <w:t xml:space="preserve"> Трудового кодекса Российской Федерации);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не имеющее неснятой или непогашенной судимости за иные умышленные тяжкие и особо тяжкие преступления, не указанные выше (</w:t>
      </w:r>
      <w:hyperlink r:id="rId10" w:tooltip="&quot;Трудовой кодекс Российской Федерации&quot; от 30.12.2001 N 197-ФЗ (ред. от 29.09.2025) {КонсультантПлюс}">
        <w:r w:rsidRPr="00785E46">
          <w:t>часть вторая статьи 331</w:t>
        </w:r>
      </w:hyperlink>
      <w:r w:rsidRPr="00785E46">
        <w:t xml:space="preserve"> Трудового кодекса Российской Федерации);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не признанное недееспособным в установленном федеральным законом порядке (</w:t>
      </w:r>
      <w:hyperlink r:id="rId11" w:tooltip="&quot;Трудовой кодекс Российской Федерации&quot; от 30.12.2001 N 197-ФЗ (ред. от 29.09.2025) {КонсультантПлюс}">
        <w:r w:rsidRPr="00785E46">
          <w:t>часть вторая статьи 331</w:t>
        </w:r>
      </w:hyperlink>
      <w:r w:rsidRPr="00785E46">
        <w:t xml:space="preserve"> Трудового кодекса Российской Федерации);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12" w:tooltip="&quot;Трудовой кодекс Российской Федерации&quot; от 30.12.2001 N 197-ФЗ (ред. от 29.09.2025) {КонсультантПлюс}">
        <w:r w:rsidRPr="00785E46">
          <w:t>часть вторая статьи 331</w:t>
        </w:r>
      </w:hyperlink>
      <w:r w:rsidRPr="00785E46">
        <w:t xml:space="preserve"> Трудового кодекса Российской Федерации).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lastRenderedPageBreak/>
        <w:t>1.3. Тьютор должен знать: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приоритетные направления развития образовательной системы Российской Федерации;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законы и иные нормативные правовые акты, регламентирующие образовательную, физкультурно-спортивную деятельность;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 xml:space="preserve">- </w:t>
      </w:r>
      <w:hyperlink r:id="rId13" w:tooltip="&quot;Конвенция о правах ребенка&quot; (одобрена Генеральной Ассамблеей ООН 20.11.1989) (вступила в силу для СССР 15.09.1990) {КонсультантПлюс}">
        <w:r w:rsidRPr="00785E46">
          <w:t>Конвенцию</w:t>
        </w:r>
      </w:hyperlink>
      <w:r w:rsidRPr="00785E46">
        <w:t xml:space="preserve"> о правах ребенка;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основы педагогики, детской, возрастной и социальной психологии;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психологию отношений, индивидуальные и возрастные особенности детей и подростков, возрастную физиологию, школьную гигиену;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методы и формы мониторинга деятельности обучающихся;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педагогическую этику;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теорию и методику воспитательной работы, организации свободного времени обучающихся;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технологии открытого образования и тьюторские технологии;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методы управления образовательными системами;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современные педагогические технологии продуктивного, дифференцированного, развивающего обучения, реализации компетентностного подхода;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методы установления контактов с обучающимися разного возраста и их родителями (лицами, их заменяющими), коллегами по работе, убеждения, аргументации своей позиции;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технологии диагностики причин конфликтных ситуаций, их профилактики и разрешения;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основы экологии, экономики, права, социологии;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организацию финансово-хозяйственной деятельности образовательного учреждения;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административное законодательство;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основы трудового законодательства;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Правила внутреннего трудового распорядка образовательного учреждения;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правила по охран</w:t>
      </w:r>
      <w:r>
        <w:t>е труда и пожарной безопасности.</w:t>
      </w:r>
    </w:p>
    <w:p w:rsidR="00785E46" w:rsidRPr="00785E46" w:rsidRDefault="00785E46" w:rsidP="00785E4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E46">
        <w:rPr>
          <w:rFonts w:ascii="Times New Roman" w:hAnsi="Times New Roman" w:cs="Times New Roman"/>
          <w:sz w:val="24"/>
          <w:szCs w:val="24"/>
        </w:rPr>
        <w:t>1.4. Тьютор в своей деятельности руководствуется:</w:t>
      </w:r>
    </w:p>
    <w:p w:rsidR="00785E46" w:rsidRPr="00537125" w:rsidRDefault="00785E46" w:rsidP="00785E4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E46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Pr="00537125">
        <w:rPr>
          <w:rFonts w:ascii="Times New Roman" w:hAnsi="Times New Roman" w:cs="Times New Roman"/>
          <w:sz w:val="24"/>
          <w:szCs w:val="24"/>
        </w:rPr>
        <w:t>муниципального автономного общеобразовательного учреждения «Средняя общеобразовательная школа №46» (МАОУ «СОШ №46»);</w:t>
      </w:r>
    </w:p>
    <w:p w:rsidR="00785E46" w:rsidRPr="00785E46" w:rsidRDefault="00785E46" w:rsidP="00785E4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E46">
        <w:rPr>
          <w:rFonts w:ascii="Times New Roman" w:hAnsi="Times New Roman" w:cs="Times New Roman"/>
          <w:sz w:val="24"/>
          <w:szCs w:val="24"/>
        </w:rPr>
        <w:t>- настоящей должностной инструкцией;</w:t>
      </w:r>
    </w:p>
    <w:p w:rsidR="00785E46" w:rsidRPr="00785E46" w:rsidRDefault="00785E46" w:rsidP="00785E4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E46">
        <w:rPr>
          <w:rFonts w:ascii="Times New Roman" w:hAnsi="Times New Roman" w:cs="Times New Roman"/>
          <w:sz w:val="24"/>
          <w:szCs w:val="24"/>
        </w:rPr>
        <w:t>-иными актами и документами, непосредственно связанными</w:t>
      </w:r>
      <w:r>
        <w:rPr>
          <w:rFonts w:ascii="Times New Roman" w:hAnsi="Times New Roman" w:cs="Times New Roman"/>
          <w:sz w:val="24"/>
          <w:szCs w:val="24"/>
        </w:rPr>
        <w:t xml:space="preserve"> с трудовой функцией тьютора.</w:t>
      </w:r>
    </w:p>
    <w:p w:rsidR="00785E46" w:rsidRPr="00221CA2" w:rsidRDefault="00785E46" w:rsidP="00785E4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E46">
        <w:rPr>
          <w:rFonts w:ascii="Times New Roman" w:hAnsi="Times New Roman" w:cs="Times New Roman"/>
          <w:sz w:val="24"/>
          <w:szCs w:val="24"/>
        </w:rPr>
        <w:t xml:space="preserve">1.5. Тьютор подчиняется непосредственно </w:t>
      </w: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221CA2">
        <w:rPr>
          <w:rFonts w:ascii="Times New Roman" w:hAnsi="Times New Roman" w:cs="Times New Roman"/>
          <w:sz w:val="24"/>
          <w:szCs w:val="24"/>
        </w:rPr>
        <w:t>МАОУ «СОШ №46».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1.6. В период отсутствия тьютора (отпуска, болезни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785E46" w:rsidRPr="00785E46" w:rsidRDefault="00785E46" w:rsidP="00785E46">
      <w:pPr>
        <w:pStyle w:val="ConsPlusNormal"/>
        <w:jc w:val="center"/>
        <w:outlineLvl w:val="0"/>
      </w:pPr>
      <w:r w:rsidRPr="00785E46">
        <w:t>2. Функции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2.1. Проведение индивидуальной работы с обучающимися по выявлению, формированию и развитию их познавательных интересов.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2.2. Обеспечение охраны жизни и здоровья обучающихся во время образовательного процесса.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785E46" w:rsidRPr="00785E46" w:rsidRDefault="00785E46" w:rsidP="00785E46">
      <w:pPr>
        <w:pStyle w:val="ConsPlusNormal"/>
        <w:jc w:val="center"/>
        <w:outlineLvl w:val="0"/>
      </w:pPr>
      <w:r w:rsidRPr="00785E46">
        <w:t>3. Должностные обязанности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Тьютор исполняет следующие обязанности: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 xml:space="preserve">3.1. Организует процесс индивидуальной работы с обучающимися по выявлению, </w:t>
      </w:r>
      <w:r w:rsidRPr="00785E46">
        <w:lastRenderedPageBreak/>
        <w:t>формированию и развитию их познавательных интересов; организует их персональное сопровождение в образовательном пространстве предпрофильной подготовки и профильного обучения; координирует поиск информации обучающимися для самообразования; сопровождает процесс формирования их личности (помогает им разобраться в успехах, неудачах, сформулировать личные требования к процессу обучения, выстроить цели на будущее).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3.2. Совместно с обучающимся распределяет и оценивает имеющиеся у него ресурсы всех видов для реализации поставленных целей; координирует взаимосвязь познавательных интересов обучающихся и направлений предпрофильной подготовки и профильного обучения: определяет перечень и методику преподаваемых предметных и ориентационных курсов, информационной и консультативной работы, системы профориентации, выбирает оптимальную организационную структуру для этой взаимосвязи.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3.3. Оказывает помощь обучающемуся в осознанном выборе стратегии образования, преодолении проблем и трудностей процесса самообразования; создает условия для реальной индивидуализации процесса обучения (составление индивидуальных учебных планов и планирование индивидуальных образовательно-профессиональных траекторий); обеспечивает уровень подготовки обучающихся, соответствующий требованиям федерального государственного образовательного стандарта, проводит совместный с обучающимся рефлексивный анализ его деятельности и результатов, направленных на анализ выбора его стратегии в обучении, корректировку индивидуальных учебных планов.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3.4. Организует взаимодействие обучающегося с учителями и другими педагогическими работниками для коррекции индивидуального учебного плана, содействует генерированию его творческого потенциала и участию в проектной и научно-исследовательской деятельности с учетом интересов.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3.5. Организует взаимодействие с родителями, лицами, их заменяющими, по выявлению, формированию и развитию познавательных интересов обучающихся, в том числе младшего и среднего школьного возрастов, составлению, корректировке индивидуальных учебных (образовательных) планов обучающихся, анализирует и обсуждает с ними ход и результаты реализации этих планов.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3.6. Осуществляет мониторинг динамики процесса становления выбора обучающимся пути своего образования.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3.7. Организует индивидуальные и групповые консультации для обучающихся, родителей (лиц, их заменяющих) по вопросам устранения учебных трудностей, коррекции индивидуальных потребностей, развития и реализации способностей и возможностей, используя различные технологии и способы коммуникации с обучающимся (группой обучающихся), включая электронные формы (интернет-технологии), для качественной реализации совместной с обучающимся деятельности.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3.8. Поддерживает познавательный интерес обучающегося, анализируя перспективы развития и возможности расширения его диапазона.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3.9. Синтезирует познавательный интерес с другими интересами, предметами обучения.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3.10. Способствует наиболее полной реализации творческого потенциала и познавательной активности обучающегося.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3.11.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учреждения, в организации и оказании методической и консультативной помощи родителям обучающихся (лицам, их заменяющим).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3.12. Обеспечивает и анализирует достижение и подтверждение обучающимися уровней образования (образовательных цензов).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 xml:space="preserve">3.13. Контролирует и оценивает эффективность построения и реализации образовательной программы (индивидуальной и образовательного учреждения), учитывая успешность самоопределения обучающихся, овладение умениями, развитие опыта </w:t>
      </w:r>
      <w:r w:rsidRPr="00785E46">
        <w:lastRenderedPageBreak/>
        <w:t>творческой деятельности, познавательного интереса обучающихся, используя компьютерные технологии, в т.ч. текстовые редакторы и электронные таблицы, в своей деятельности.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3.14. Обеспечивает охрану жизни и здоровья обучающихся во время образовательного процесса.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3.15. Выполняет правила по охране труда и пожарной безопасности.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785E46" w:rsidRPr="00785E46" w:rsidRDefault="00785E46" w:rsidP="00785E46">
      <w:pPr>
        <w:pStyle w:val="ConsPlusNormal"/>
        <w:jc w:val="center"/>
        <w:outlineLvl w:val="0"/>
      </w:pPr>
      <w:r w:rsidRPr="00785E46">
        <w:t>4. Права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Тьютор имеет право: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4.1. Участвовать в обсуждении проектов решений руководства образовательного учреждения.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4.2. По согласованию с непосредственным руководителем привлекать к решению поставленных перед ним задач работников факультета.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4.3. Запрашивать и получать от работников факультета необходимую информацию, документы.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4.5. Участвовать в обсуждении вопросов, касающихся исполняемых должностных обязанностей.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4.6. Требовать от руководства факультета оказания содействия в исполнении должностных обязанностей.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785E46" w:rsidRPr="00785E46" w:rsidRDefault="00785E46" w:rsidP="00785E46">
      <w:pPr>
        <w:pStyle w:val="ConsPlusNormal"/>
        <w:jc w:val="center"/>
        <w:outlineLvl w:val="0"/>
      </w:pPr>
      <w:r w:rsidRPr="00785E46">
        <w:t>5. Ответственность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5.1. Тьютор привлекается к ответственности: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за нарушение Устава (Положения) образовательного учреждения;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за применение, в том числе однократное, методов воспитания, связанных с физическим и (или) психическим насилием над личностью обучающегося;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за причинение ущерба образовательному учреждению - в порядке, установленном действующим трудовым законодательством Российской Федерации.</w:t>
      </w:r>
    </w:p>
    <w:p w:rsidR="00785E46" w:rsidRPr="00785E46" w:rsidRDefault="00785E46" w:rsidP="00785E46">
      <w:pPr>
        <w:pStyle w:val="ConsPlusNormal"/>
        <w:jc w:val="center"/>
        <w:outlineLvl w:val="0"/>
      </w:pPr>
      <w:r w:rsidRPr="00785E46">
        <w:t>6. Заключительные положения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785E46" w:rsidRPr="00785E46" w:rsidRDefault="00785E46" w:rsidP="00785E4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E46">
        <w:rPr>
          <w:rFonts w:ascii="Times New Roman" w:hAnsi="Times New Roman" w:cs="Times New Roman"/>
          <w:sz w:val="24"/>
          <w:szCs w:val="24"/>
        </w:rPr>
        <w:t xml:space="preserve">6.1.   Настоящая   должностная   инструкция   разработана   на   </w:t>
      </w:r>
      <w:bookmarkStart w:id="1" w:name="_GoBack"/>
      <w:bookmarkEnd w:id="1"/>
      <w:r w:rsidRPr="00785E46">
        <w:rPr>
          <w:rFonts w:ascii="Times New Roman" w:hAnsi="Times New Roman" w:cs="Times New Roman"/>
          <w:sz w:val="24"/>
          <w:szCs w:val="24"/>
        </w:rPr>
        <w:t xml:space="preserve">основеквалификационной </w:t>
      </w:r>
      <w:hyperlink r:id="rId14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">
        <w:r w:rsidRPr="00785E46">
          <w:rPr>
            <w:rFonts w:ascii="Times New Roman" w:hAnsi="Times New Roman" w:cs="Times New Roman"/>
            <w:sz w:val="24"/>
            <w:szCs w:val="24"/>
          </w:rPr>
          <w:t>характеристики</w:t>
        </w:r>
      </w:hyperlink>
      <w:r w:rsidRPr="00785E46">
        <w:rPr>
          <w:rFonts w:ascii="Times New Roman" w:hAnsi="Times New Roman" w:cs="Times New Roman"/>
          <w:sz w:val="24"/>
          <w:szCs w:val="24"/>
        </w:rPr>
        <w:t xml:space="preserve"> должности "тьютор" (Единый квалификационныйсправочник   должностей  руководителей,  специалистов  и  служащих,  раздел"Квалификационные   характеристики   должностей   работников  образования",утвержденный  Приказом  Минздравсоцразвития</w:t>
      </w:r>
      <w:r>
        <w:rPr>
          <w:rFonts w:ascii="Times New Roman" w:hAnsi="Times New Roman" w:cs="Times New Roman"/>
          <w:sz w:val="24"/>
          <w:szCs w:val="24"/>
        </w:rPr>
        <w:t xml:space="preserve">  России  от 26.08.2010 N 761н).</w:t>
      </w:r>
    </w:p>
    <w:p w:rsidR="00BD5000" w:rsidRPr="00A91D53" w:rsidRDefault="008B534D" w:rsidP="00A91D53">
      <w:pPr>
        <w:pStyle w:val="ConsPlusNormal"/>
        <w:ind w:firstLine="540"/>
        <w:jc w:val="both"/>
      </w:pPr>
      <w:r>
        <w:t>6</w:t>
      </w:r>
      <w:r w:rsidR="00857B24" w:rsidRPr="00A91D53">
        <w:t>.2</w:t>
      </w:r>
      <w:r w:rsidR="00A91D53">
        <w:t>.</w:t>
      </w:r>
      <w:r w:rsidR="00BD5000" w:rsidRPr="00A91D53">
        <w:t xml:space="preserve">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A91D53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Pr="00A91D53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53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sectPr w:rsidR="008B1429" w:rsidRPr="00A91D53" w:rsidSect="003D44ED">
      <w:headerReference w:type="default" r:id="rId15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A17" w:rsidRDefault="003F2A17" w:rsidP="005A5371">
      <w:pPr>
        <w:spacing w:after="0" w:line="240" w:lineRule="auto"/>
      </w:pPr>
      <w:r>
        <w:separator/>
      </w:r>
    </w:p>
  </w:endnote>
  <w:endnote w:type="continuationSeparator" w:id="1">
    <w:p w:rsidR="003F2A17" w:rsidRDefault="003F2A17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A17" w:rsidRDefault="003F2A17" w:rsidP="005A5371">
      <w:pPr>
        <w:spacing w:after="0" w:line="240" w:lineRule="auto"/>
      </w:pPr>
      <w:r>
        <w:separator/>
      </w:r>
    </w:p>
  </w:footnote>
  <w:footnote w:type="continuationSeparator" w:id="1">
    <w:p w:rsidR="003F2A17" w:rsidRDefault="003F2A17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267147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D13FFB">
          <w:rPr>
            <w:noProof/>
          </w:rPr>
          <w:t>4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F28"/>
    <w:rsid w:val="00127890"/>
    <w:rsid w:val="00140CCE"/>
    <w:rsid w:val="00170F01"/>
    <w:rsid w:val="001D7F07"/>
    <w:rsid w:val="00221CA2"/>
    <w:rsid w:val="00267147"/>
    <w:rsid w:val="002901E3"/>
    <w:rsid w:val="002E458E"/>
    <w:rsid w:val="003A51F6"/>
    <w:rsid w:val="003B25E6"/>
    <w:rsid w:val="003D44ED"/>
    <w:rsid w:val="003F2A17"/>
    <w:rsid w:val="003F2B71"/>
    <w:rsid w:val="00427F4A"/>
    <w:rsid w:val="00470535"/>
    <w:rsid w:val="004901BF"/>
    <w:rsid w:val="00517B09"/>
    <w:rsid w:val="00537125"/>
    <w:rsid w:val="005A5371"/>
    <w:rsid w:val="00647CD1"/>
    <w:rsid w:val="00773320"/>
    <w:rsid w:val="00785E46"/>
    <w:rsid w:val="007C5722"/>
    <w:rsid w:val="0082074A"/>
    <w:rsid w:val="00825498"/>
    <w:rsid w:val="0085592D"/>
    <w:rsid w:val="00857B24"/>
    <w:rsid w:val="008A6150"/>
    <w:rsid w:val="008B1429"/>
    <w:rsid w:val="008B534D"/>
    <w:rsid w:val="00915814"/>
    <w:rsid w:val="00955FBD"/>
    <w:rsid w:val="00965418"/>
    <w:rsid w:val="009A1110"/>
    <w:rsid w:val="009E232E"/>
    <w:rsid w:val="00A91D53"/>
    <w:rsid w:val="00B85B90"/>
    <w:rsid w:val="00BD5000"/>
    <w:rsid w:val="00CF79FC"/>
    <w:rsid w:val="00D13FFB"/>
    <w:rsid w:val="00E65588"/>
    <w:rsid w:val="00E846B1"/>
    <w:rsid w:val="00F31769"/>
    <w:rsid w:val="00F67039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484&amp;date=05.11.2025&amp;dst=1594&amp;field=134" TargetMode="External"/><Relationship Id="rId13" Type="http://schemas.openxmlformats.org/officeDocument/2006/relationships/hyperlink" Target="https://login.consultant.ru/link/?req=doc&amp;base=LAW&amp;n=9959&amp;date=05.11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484&amp;date=05.11.2025&amp;dst=1594&amp;field=134" TargetMode="External"/><Relationship Id="rId12" Type="http://schemas.openxmlformats.org/officeDocument/2006/relationships/hyperlink" Target="https://login.consultant.ru/link/?req=doc&amp;base=LAW&amp;n=515484&amp;date=05.11.2025&amp;dst=1594&amp;field=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5484&amp;date=05.11.2025&amp;dst=1594&amp;fie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5484&amp;date=05.11.2025&amp;dst=159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484&amp;date=05.11.2025&amp;dst=2197&amp;field=134" TargetMode="External"/><Relationship Id="rId14" Type="http://schemas.openxmlformats.org/officeDocument/2006/relationships/hyperlink" Target="https://login.consultant.ru/link/?req=doc&amp;base=LAW&amp;n=116278&amp;date=05.11.2025&amp;dst=10007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6</cp:revision>
  <dcterms:created xsi:type="dcterms:W3CDTF">2025-11-11T06:19:00Z</dcterms:created>
  <dcterms:modified xsi:type="dcterms:W3CDTF">2025-12-02T10:14:00Z</dcterms:modified>
</cp:coreProperties>
</file>