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7D5" w:rsidRPr="005303ED" w:rsidRDefault="005303ED">
      <w:pPr>
        <w:spacing w:after="0" w:line="408" w:lineRule="auto"/>
        <w:ind w:left="120"/>
        <w:jc w:val="center"/>
        <w:rPr>
          <w:sz w:val="28"/>
          <w:szCs w:val="28"/>
          <w:lang w:val="ru-RU"/>
        </w:rPr>
      </w:pPr>
      <w:bookmarkStart w:id="0" w:name="block-57392660"/>
      <w:r w:rsidRPr="005303ED">
        <w:rPr>
          <w:rFonts w:ascii="Times New Roman" w:hAnsi="Times New Roman"/>
          <w:b/>
          <w:color w:val="000000"/>
          <w:sz w:val="28"/>
          <w:szCs w:val="28"/>
          <w:lang w:val="ru-RU"/>
        </w:rPr>
        <w:t>МИНИСТЕРСТВО ПРОСВЕЩЕНИЯ РОССИЙСКОЙ ФЕДЕРАЦИИ</w:t>
      </w:r>
    </w:p>
    <w:p w:rsidR="006927D5" w:rsidRPr="005303ED" w:rsidRDefault="005303ED">
      <w:pPr>
        <w:spacing w:after="0" w:line="408" w:lineRule="auto"/>
        <w:ind w:left="120"/>
        <w:jc w:val="center"/>
        <w:rPr>
          <w:sz w:val="28"/>
          <w:szCs w:val="28"/>
          <w:lang w:val="ru-RU"/>
        </w:rPr>
      </w:pPr>
      <w:bookmarkStart w:id="1" w:name="8bc005d6-dd8c-40df-b3ae-1f9dd26418c3"/>
      <w:r w:rsidRPr="005303ED">
        <w:rPr>
          <w:rFonts w:ascii="Times New Roman" w:hAnsi="Times New Roman"/>
          <w:b/>
          <w:color w:val="000000"/>
          <w:sz w:val="28"/>
          <w:szCs w:val="28"/>
          <w:lang w:val="ru-RU"/>
        </w:rPr>
        <w:t>Министерство образования и молодежной политики Свердловской области</w:t>
      </w:r>
      <w:bookmarkEnd w:id="1"/>
      <w:r w:rsidRPr="005303ED">
        <w:rPr>
          <w:rFonts w:ascii="Times New Roman" w:hAnsi="Times New Roman"/>
          <w:b/>
          <w:color w:val="000000"/>
          <w:sz w:val="28"/>
          <w:szCs w:val="28"/>
          <w:lang w:val="ru-RU"/>
        </w:rPr>
        <w:t xml:space="preserve"> </w:t>
      </w:r>
    </w:p>
    <w:p w:rsidR="006927D5" w:rsidRPr="005303ED" w:rsidRDefault="005303ED">
      <w:pPr>
        <w:spacing w:after="0" w:line="408" w:lineRule="auto"/>
        <w:ind w:left="120"/>
        <w:jc w:val="center"/>
        <w:rPr>
          <w:sz w:val="28"/>
          <w:szCs w:val="28"/>
          <w:lang w:val="ru-RU"/>
        </w:rPr>
      </w:pPr>
      <w:r w:rsidRPr="005303ED">
        <w:rPr>
          <w:rFonts w:ascii="Times New Roman" w:hAnsi="Times New Roman"/>
          <w:b/>
          <w:color w:val="000000"/>
          <w:sz w:val="28"/>
          <w:szCs w:val="28"/>
          <w:lang w:val="ru-RU"/>
        </w:rPr>
        <w:t xml:space="preserve">МКУ "Управление образования муниципального округа </w:t>
      </w:r>
      <w:proofErr w:type="gramStart"/>
      <w:r w:rsidRPr="005303ED">
        <w:rPr>
          <w:rFonts w:ascii="Times New Roman" w:hAnsi="Times New Roman"/>
          <w:b/>
          <w:color w:val="000000"/>
          <w:sz w:val="28"/>
          <w:szCs w:val="28"/>
          <w:lang w:val="ru-RU"/>
        </w:rPr>
        <w:t>Верхотурский</w:t>
      </w:r>
      <w:proofErr w:type="gramEnd"/>
      <w:r w:rsidRPr="005303ED">
        <w:rPr>
          <w:rFonts w:ascii="Times New Roman" w:hAnsi="Times New Roman"/>
          <w:b/>
          <w:color w:val="000000"/>
          <w:sz w:val="28"/>
          <w:szCs w:val="28"/>
          <w:lang w:val="ru-RU"/>
        </w:rPr>
        <w:t>"</w:t>
      </w:r>
      <w:r w:rsidRPr="005303ED">
        <w:rPr>
          <w:sz w:val="28"/>
          <w:szCs w:val="28"/>
          <w:lang w:val="ru-RU"/>
        </w:rPr>
        <w:br/>
      </w:r>
      <w:bookmarkStart w:id="2" w:name="88e3db00-6636-4601-a948-1c797e67dbbc"/>
      <w:bookmarkEnd w:id="2"/>
    </w:p>
    <w:p w:rsidR="006927D5" w:rsidRPr="005303ED" w:rsidRDefault="005303ED">
      <w:pPr>
        <w:spacing w:after="0" w:line="408" w:lineRule="auto"/>
        <w:ind w:left="120"/>
        <w:jc w:val="center"/>
        <w:rPr>
          <w:sz w:val="28"/>
          <w:szCs w:val="28"/>
        </w:rPr>
      </w:pPr>
      <w:r w:rsidRPr="005303ED">
        <w:rPr>
          <w:rFonts w:ascii="Times New Roman" w:hAnsi="Times New Roman"/>
          <w:b/>
          <w:color w:val="000000"/>
          <w:sz w:val="28"/>
          <w:szCs w:val="28"/>
        </w:rPr>
        <w:t>МАОУ "СОШ № 46"</w:t>
      </w:r>
    </w:p>
    <w:p w:rsidR="006927D5" w:rsidRDefault="006927D5">
      <w:pPr>
        <w:spacing w:after="0"/>
        <w:ind w:left="120"/>
      </w:pPr>
    </w:p>
    <w:p w:rsidR="006927D5" w:rsidRDefault="006927D5">
      <w:pPr>
        <w:spacing w:after="0"/>
        <w:ind w:left="120"/>
      </w:pPr>
    </w:p>
    <w:p w:rsidR="006927D5" w:rsidRDefault="006927D5">
      <w:pPr>
        <w:spacing w:after="0"/>
        <w:ind w:left="120"/>
      </w:pPr>
    </w:p>
    <w:p w:rsidR="006927D5" w:rsidRDefault="006927D5">
      <w:pPr>
        <w:spacing w:after="0"/>
        <w:ind w:left="120"/>
      </w:pPr>
    </w:p>
    <w:tbl>
      <w:tblPr>
        <w:tblW w:w="0" w:type="auto"/>
        <w:tblLook w:val="04A0"/>
      </w:tblPr>
      <w:tblGrid>
        <w:gridCol w:w="3114"/>
        <w:gridCol w:w="3515"/>
        <w:gridCol w:w="3115"/>
      </w:tblGrid>
      <w:tr w:rsidR="005303ED" w:rsidRPr="00CA7AA0" w:rsidTr="005303ED">
        <w:tc>
          <w:tcPr>
            <w:tcW w:w="3114" w:type="dxa"/>
          </w:tcPr>
          <w:p w:rsidR="005303ED" w:rsidRPr="0040209D" w:rsidRDefault="005303ED" w:rsidP="005303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303ED" w:rsidRPr="008944ED" w:rsidRDefault="005303ED" w:rsidP="00530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303ED" w:rsidRDefault="005303ED" w:rsidP="005303ED">
            <w:pPr>
              <w:autoSpaceDE w:val="0"/>
              <w:autoSpaceDN w:val="0"/>
              <w:spacing w:after="120" w:line="240" w:lineRule="auto"/>
              <w:rPr>
                <w:rFonts w:ascii="Times New Roman" w:eastAsia="Times New Roman" w:hAnsi="Times New Roman"/>
                <w:color w:val="000000"/>
                <w:sz w:val="24"/>
                <w:szCs w:val="24"/>
                <w:lang w:val="ru-RU"/>
              </w:rPr>
            </w:pPr>
          </w:p>
          <w:p w:rsidR="005303ED" w:rsidRPr="008944ED" w:rsidRDefault="005303ED" w:rsidP="005303ED">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___________Д</w:t>
            </w:r>
            <w:r w:rsidRPr="008944ED">
              <w:rPr>
                <w:rFonts w:ascii="Times New Roman" w:eastAsia="Times New Roman" w:hAnsi="Times New Roman"/>
                <w:color w:val="000000"/>
                <w:sz w:val="24"/>
                <w:szCs w:val="24"/>
                <w:lang w:val="ru-RU"/>
              </w:rPr>
              <w:t>ятлова</w:t>
            </w:r>
            <w:proofErr w:type="spellEnd"/>
            <w:r w:rsidRPr="008944ED">
              <w:rPr>
                <w:rFonts w:ascii="Times New Roman" w:eastAsia="Times New Roman" w:hAnsi="Times New Roman"/>
                <w:color w:val="000000"/>
                <w:sz w:val="24"/>
                <w:szCs w:val="24"/>
                <w:lang w:val="ru-RU"/>
              </w:rPr>
              <w:t xml:space="preserve"> Л.А.</w:t>
            </w:r>
          </w:p>
          <w:p w:rsidR="005303ED" w:rsidRDefault="005303ED" w:rsidP="005303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A7AA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303ED" w:rsidRPr="0040209D" w:rsidRDefault="005303ED" w:rsidP="005303ED">
            <w:pPr>
              <w:autoSpaceDE w:val="0"/>
              <w:autoSpaceDN w:val="0"/>
              <w:spacing w:after="120" w:line="240" w:lineRule="auto"/>
              <w:jc w:val="both"/>
              <w:rPr>
                <w:rFonts w:ascii="Times New Roman" w:eastAsia="Times New Roman" w:hAnsi="Times New Roman"/>
                <w:color w:val="000000"/>
                <w:sz w:val="24"/>
                <w:szCs w:val="24"/>
                <w:lang w:val="ru-RU"/>
              </w:rPr>
            </w:pPr>
          </w:p>
        </w:tc>
        <w:tc>
          <w:tcPr>
            <w:tcW w:w="3515" w:type="dxa"/>
          </w:tcPr>
          <w:p w:rsidR="005303ED" w:rsidRPr="0040209D" w:rsidRDefault="005303ED" w:rsidP="005303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303ED" w:rsidRPr="008944ED" w:rsidRDefault="005303ED" w:rsidP="00530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303ED" w:rsidRPr="008944ED" w:rsidRDefault="005303ED" w:rsidP="005303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      </w:t>
            </w:r>
            <w:proofErr w:type="spellStart"/>
            <w:r w:rsidRPr="008944ED">
              <w:rPr>
                <w:rFonts w:ascii="Times New Roman" w:eastAsia="Times New Roman" w:hAnsi="Times New Roman"/>
                <w:color w:val="000000"/>
                <w:sz w:val="24"/>
                <w:szCs w:val="24"/>
                <w:lang w:val="ru-RU"/>
              </w:rPr>
              <w:t>Бармина</w:t>
            </w:r>
            <w:proofErr w:type="spellEnd"/>
            <w:r w:rsidRPr="008944ED">
              <w:rPr>
                <w:rFonts w:ascii="Times New Roman" w:eastAsia="Times New Roman" w:hAnsi="Times New Roman"/>
                <w:color w:val="000000"/>
                <w:sz w:val="24"/>
                <w:szCs w:val="24"/>
                <w:lang w:val="ru-RU"/>
              </w:rPr>
              <w:t xml:space="preserve"> Н.Г.</w:t>
            </w:r>
          </w:p>
          <w:p w:rsidR="005303ED" w:rsidRDefault="005303ED" w:rsidP="005303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303ED" w:rsidRPr="0040209D" w:rsidRDefault="005303ED" w:rsidP="005303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303ED" w:rsidRDefault="005303ED" w:rsidP="005303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303ED" w:rsidRPr="008944ED" w:rsidRDefault="005303ED" w:rsidP="00530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5303ED" w:rsidRDefault="005303ED" w:rsidP="005303ED">
            <w:pPr>
              <w:autoSpaceDE w:val="0"/>
              <w:autoSpaceDN w:val="0"/>
              <w:spacing w:after="120" w:line="240" w:lineRule="auto"/>
              <w:rPr>
                <w:rFonts w:ascii="Times New Roman" w:eastAsia="Times New Roman" w:hAnsi="Times New Roman"/>
                <w:color w:val="000000"/>
                <w:sz w:val="24"/>
                <w:szCs w:val="24"/>
                <w:lang w:val="ru-RU"/>
              </w:rPr>
            </w:pPr>
          </w:p>
          <w:p w:rsidR="005303ED" w:rsidRPr="008944ED" w:rsidRDefault="005303ED" w:rsidP="005303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Плетнева О.А.</w:t>
            </w:r>
          </w:p>
          <w:p w:rsidR="005303ED" w:rsidRDefault="005303ED" w:rsidP="005303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303ED" w:rsidRPr="0040209D" w:rsidRDefault="005303ED" w:rsidP="005303ED">
            <w:pPr>
              <w:autoSpaceDE w:val="0"/>
              <w:autoSpaceDN w:val="0"/>
              <w:spacing w:after="120" w:line="240" w:lineRule="auto"/>
              <w:jc w:val="both"/>
              <w:rPr>
                <w:rFonts w:ascii="Times New Roman" w:eastAsia="Times New Roman" w:hAnsi="Times New Roman"/>
                <w:color w:val="000000"/>
                <w:sz w:val="24"/>
                <w:szCs w:val="24"/>
                <w:lang w:val="ru-RU"/>
              </w:rPr>
            </w:pPr>
          </w:p>
        </w:tc>
      </w:tr>
    </w:tbl>
    <w:p w:rsidR="006927D5" w:rsidRPr="00CA7AA0" w:rsidRDefault="006927D5">
      <w:pPr>
        <w:spacing w:after="0"/>
        <w:ind w:left="120"/>
        <w:rPr>
          <w:lang w:val="ru-RU"/>
        </w:rPr>
      </w:pPr>
    </w:p>
    <w:p w:rsidR="006927D5" w:rsidRPr="00CA7AA0" w:rsidRDefault="006927D5">
      <w:pPr>
        <w:spacing w:after="0"/>
        <w:ind w:left="120"/>
        <w:rPr>
          <w:lang w:val="ru-RU"/>
        </w:rPr>
      </w:pPr>
    </w:p>
    <w:p w:rsidR="006927D5" w:rsidRPr="00CA7AA0" w:rsidRDefault="006927D5">
      <w:pPr>
        <w:spacing w:after="0"/>
        <w:ind w:left="120"/>
        <w:rPr>
          <w:lang w:val="ru-RU"/>
        </w:rPr>
      </w:pPr>
    </w:p>
    <w:p w:rsidR="006927D5" w:rsidRPr="00CA7AA0" w:rsidRDefault="006927D5">
      <w:pPr>
        <w:spacing w:after="0"/>
        <w:ind w:left="120"/>
        <w:rPr>
          <w:lang w:val="ru-RU"/>
        </w:rPr>
      </w:pPr>
    </w:p>
    <w:p w:rsidR="006927D5" w:rsidRPr="00CA7AA0" w:rsidRDefault="006927D5">
      <w:pPr>
        <w:spacing w:after="0"/>
        <w:ind w:left="120"/>
        <w:rPr>
          <w:lang w:val="ru-RU"/>
        </w:rPr>
      </w:pPr>
    </w:p>
    <w:p w:rsidR="006927D5" w:rsidRPr="00CA7AA0" w:rsidRDefault="005303ED">
      <w:pPr>
        <w:spacing w:after="0" w:line="408" w:lineRule="auto"/>
        <w:ind w:left="120"/>
        <w:jc w:val="center"/>
        <w:rPr>
          <w:lang w:val="ru-RU"/>
        </w:rPr>
      </w:pPr>
      <w:r w:rsidRPr="00CA7AA0">
        <w:rPr>
          <w:rFonts w:ascii="Times New Roman" w:hAnsi="Times New Roman"/>
          <w:b/>
          <w:color w:val="000000"/>
          <w:sz w:val="28"/>
          <w:lang w:val="ru-RU"/>
        </w:rPr>
        <w:t>РАБОЧАЯ ПРОГРАММА</w:t>
      </w:r>
    </w:p>
    <w:p w:rsidR="006927D5" w:rsidRPr="00CA7AA0" w:rsidRDefault="005303ED">
      <w:pPr>
        <w:spacing w:after="0" w:line="408" w:lineRule="auto"/>
        <w:ind w:left="120"/>
        <w:jc w:val="center"/>
        <w:rPr>
          <w:lang w:val="ru-RU"/>
        </w:rPr>
      </w:pPr>
      <w:r w:rsidRPr="00CA7AA0">
        <w:rPr>
          <w:rFonts w:ascii="Times New Roman" w:hAnsi="Times New Roman"/>
          <w:color w:val="000000"/>
          <w:sz w:val="28"/>
          <w:lang w:val="ru-RU"/>
        </w:rPr>
        <w:t>(</w:t>
      </w:r>
      <w:r>
        <w:rPr>
          <w:rFonts w:ascii="Times New Roman" w:hAnsi="Times New Roman"/>
          <w:color w:val="000000"/>
          <w:sz w:val="28"/>
        </w:rPr>
        <w:t>ID</w:t>
      </w:r>
      <w:r w:rsidRPr="00CA7AA0">
        <w:rPr>
          <w:rFonts w:ascii="Times New Roman" w:hAnsi="Times New Roman"/>
          <w:color w:val="000000"/>
          <w:sz w:val="28"/>
          <w:lang w:val="ru-RU"/>
        </w:rPr>
        <w:t xml:space="preserve"> 7366733)</w:t>
      </w:r>
    </w:p>
    <w:p w:rsidR="006927D5" w:rsidRPr="00CA7AA0" w:rsidRDefault="006927D5">
      <w:pPr>
        <w:spacing w:after="0"/>
        <w:ind w:left="120"/>
        <w:jc w:val="center"/>
        <w:rPr>
          <w:lang w:val="ru-RU"/>
        </w:rPr>
      </w:pPr>
    </w:p>
    <w:p w:rsidR="006927D5" w:rsidRPr="00CA7AA0" w:rsidRDefault="005303ED">
      <w:pPr>
        <w:spacing w:after="0" w:line="408" w:lineRule="auto"/>
        <w:ind w:left="120"/>
        <w:jc w:val="center"/>
        <w:rPr>
          <w:lang w:val="ru-RU"/>
        </w:rPr>
      </w:pPr>
      <w:r w:rsidRPr="00CA7AA0">
        <w:rPr>
          <w:rFonts w:ascii="Times New Roman" w:hAnsi="Times New Roman"/>
          <w:b/>
          <w:color w:val="000000"/>
          <w:sz w:val="28"/>
          <w:lang w:val="ru-RU"/>
        </w:rPr>
        <w:t>учебного предмета «Основы безопасности и защиты Родины»</w:t>
      </w:r>
    </w:p>
    <w:p w:rsidR="006927D5" w:rsidRPr="00CA7AA0" w:rsidRDefault="005303ED">
      <w:pPr>
        <w:spacing w:after="0" w:line="408" w:lineRule="auto"/>
        <w:ind w:left="120"/>
        <w:jc w:val="center"/>
        <w:rPr>
          <w:lang w:val="ru-RU"/>
        </w:rPr>
      </w:pPr>
      <w:r w:rsidRPr="00CA7AA0">
        <w:rPr>
          <w:rFonts w:ascii="Times New Roman" w:hAnsi="Times New Roman"/>
          <w:color w:val="000000"/>
          <w:sz w:val="28"/>
          <w:lang w:val="ru-RU"/>
        </w:rPr>
        <w:t xml:space="preserve">для обучающихся 8-9 классов </w:t>
      </w: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6927D5">
      <w:pPr>
        <w:spacing w:after="0"/>
        <w:ind w:left="120"/>
        <w:jc w:val="center"/>
        <w:rPr>
          <w:lang w:val="ru-RU"/>
        </w:rPr>
      </w:pPr>
    </w:p>
    <w:p w:rsidR="006927D5" w:rsidRPr="00CA7AA0" w:rsidRDefault="005303ED">
      <w:pPr>
        <w:spacing w:after="0"/>
        <w:ind w:left="120"/>
        <w:jc w:val="center"/>
        <w:rPr>
          <w:lang w:val="ru-RU"/>
        </w:rPr>
      </w:pPr>
      <w:bookmarkStart w:id="3" w:name="1227e185-9fcf-41a3-b6e4-b2f387a36924"/>
      <w:r w:rsidRPr="00CA7AA0">
        <w:rPr>
          <w:rFonts w:ascii="Times New Roman" w:hAnsi="Times New Roman"/>
          <w:b/>
          <w:color w:val="000000"/>
          <w:sz w:val="28"/>
          <w:lang w:val="ru-RU"/>
        </w:rPr>
        <w:t>пос. Привокзальный</w:t>
      </w:r>
      <w:bookmarkEnd w:id="3"/>
      <w:r w:rsidRPr="00CA7AA0">
        <w:rPr>
          <w:rFonts w:ascii="Times New Roman" w:hAnsi="Times New Roman"/>
          <w:b/>
          <w:color w:val="000000"/>
          <w:sz w:val="28"/>
          <w:lang w:val="ru-RU"/>
        </w:rPr>
        <w:t xml:space="preserve"> </w:t>
      </w:r>
      <w:bookmarkStart w:id="4" w:name="f668af2c-a8ef-4743-8dd2-7525a6af0415"/>
      <w:r w:rsidRPr="00CA7AA0">
        <w:rPr>
          <w:rFonts w:ascii="Times New Roman" w:hAnsi="Times New Roman"/>
          <w:b/>
          <w:color w:val="000000"/>
          <w:sz w:val="28"/>
          <w:lang w:val="ru-RU"/>
        </w:rPr>
        <w:t>2025</w:t>
      </w:r>
      <w:bookmarkEnd w:id="4"/>
    </w:p>
    <w:p w:rsidR="006927D5" w:rsidRPr="00CA7AA0" w:rsidRDefault="006927D5">
      <w:pPr>
        <w:spacing w:after="0"/>
        <w:ind w:left="120"/>
        <w:rPr>
          <w:lang w:val="ru-RU"/>
        </w:rPr>
      </w:pPr>
    </w:p>
    <w:p w:rsidR="006927D5" w:rsidRPr="00CA7AA0" w:rsidRDefault="006927D5">
      <w:pPr>
        <w:rPr>
          <w:lang w:val="ru-RU"/>
        </w:rPr>
        <w:sectPr w:rsidR="006927D5" w:rsidRPr="00CA7AA0" w:rsidSect="005303ED">
          <w:pgSz w:w="11906" w:h="16383"/>
          <w:pgMar w:top="567" w:right="567" w:bottom="567" w:left="1134" w:header="720" w:footer="720" w:gutter="0"/>
          <w:cols w:space="720"/>
        </w:sect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bookmarkStart w:id="5" w:name="block-57392657"/>
      <w:bookmarkEnd w:id="0"/>
      <w:r w:rsidRPr="005303ED">
        <w:rPr>
          <w:rFonts w:ascii="Times New Roman" w:hAnsi="Times New Roman" w:cs="Times New Roman"/>
          <w:b/>
          <w:sz w:val="28"/>
          <w:szCs w:val="28"/>
          <w:lang w:val="ru-RU"/>
        </w:rPr>
        <w:lastRenderedPageBreak/>
        <w:t>ПОЯСНИТЕЛЬНАЯ ЗАПИСКА</w:t>
      </w:r>
    </w:p>
    <w:p w:rsidR="006927D5" w:rsidRPr="005303ED" w:rsidRDefault="006927D5" w:rsidP="005303ED">
      <w:pPr>
        <w:tabs>
          <w:tab w:val="left" w:pos="1134"/>
        </w:tabs>
        <w:spacing w:after="0" w:line="264"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5303ED">
        <w:rPr>
          <w:rFonts w:ascii="Times New Roman" w:hAnsi="Times New Roman" w:cs="Times New Roman"/>
          <w:sz w:val="28"/>
          <w:szCs w:val="28"/>
          <w:lang w:val="ru-RU"/>
        </w:rPr>
        <w:t>обучающимися</w:t>
      </w:r>
      <w:proofErr w:type="gramEnd"/>
      <w:r w:rsidRPr="005303ED">
        <w:rPr>
          <w:rFonts w:ascii="Times New Roman" w:hAnsi="Times New Roman" w:cs="Times New Roman"/>
          <w:sz w:val="28"/>
          <w:szCs w:val="28"/>
          <w:lang w:val="ru-RU"/>
        </w:rPr>
        <w:t xml:space="preserve"> знаний и формирования у них умений и навыков в области безопасности жизнедеятельности и защиты Родины.</w:t>
      </w:r>
    </w:p>
    <w:p w:rsidR="006927D5" w:rsidRPr="005303ED" w:rsidRDefault="005303ED" w:rsidP="005303ED">
      <w:pPr>
        <w:tabs>
          <w:tab w:val="left" w:pos="1134"/>
        </w:tabs>
        <w:spacing w:after="0"/>
        <w:ind w:firstLine="851"/>
        <w:jc w:val="both"/>
        <w:rPr>
          <w:rFonts w:ascii="Times New Roman" w:hAnsi="Times New Roman" w:cs="Times New Roman"/>
          <w:sz w:val="28"/>
          <w:szCs w:val="28"/>
          <w:u w:val="single"/>
          <w:lang w:val="ru-RU"/>
        </w:rPr>
      </w:pPr>
      <w:r w:rsidRPr="005303ED">
        <w:rPr>
          <w:rFonts w:ascii="Times New Roman" w:hAnsi="Times New Roman" w:cs="Times New Roman"/>
          <w:sz w:val="28"/>
          <w:szCs w:val="28"/>
          <w:u w:val="single"/>
          <w:lang w:val="ru-RU"/>
        </w:rPr>
        <w:t>Программа ОБЗР обеспечивает:</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ясное понимание </w:t>
      </w:r>
      <w:proofErr w:type="gramStart"/>
      <w:r w:rsidRPr="005303ED">
        <w:rPr>
          <w:rFonts w:ascii="Times New Roman" w:hAnsi="Times New Roman" w:cs="Times New Roman"/>
          <w:sz w:val="28"/>
          <w:szCs w:val="28"/>
          <w:lang w:val="ru-RU"/>
        </w:rPr>
        <w:t>обучающимися</w:t>
      </w:r>
      <w:proofErr w:type="gramEnd"/>
      <w:r w:rsidRPr="005303ED">
        <w:rPr>
          <w:rFonts w:ascii="Times New Roman" w:hAnsi="Times New Roman" w:cs="Times New Roman"/>
          <w:sz w:val="28"/>
          <w:szCs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прочное усвоение </w:t>
      </w:r>
      <w:proofErr w:type="gramStart"/>
      <w:r w:rsidRPr="005303ED">
        <w:rPr>
          <w:rFonts w:ascii="Times New Roman" w:hAnsi="Times New Roman" w:cs="Times New Roman"/>
          <w:sz w:val="28"/>
          <w:szCs w:val="28"/>
          <w:lang w:val="ru-RU"/>
        </w:rPr>
        <w:t>обучающимися</w:t>
      </w:r>
      <w:proofErr w:type="gramEnd"/>
      <w:r w:rsidRPr="005303ED">
        <w:rPr>
          <w:rFonts w:ascii="Times New Roman" w:hAnsi="Times New Roman" w:cs="Times New Roman"/>
          <w:sz w:val="28"/>
          <w:szCs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возможность выработки и закрепления у обучающихся умений и навыков, необходимых для последующей жизни;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выработку практико-ориентированных компетенций, соответствующих потребностям современности;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реализацию оптимального баланса </w:t>
      </w:r>
      <w:proofErr w:type="spellStart"/>
      <w:r w:rsidRPr="005303ED">
        <w:rPr>
          <w:rFonts w:ascii="Times New Roman" w:hAnsi="Times New Roman" w:cs="Times New Roman"/>
          <w:sz w:val="28"/>
          <w:szCs w:val="28"/>
          <w:lang w:val="ru-RU"/>
        </w:rPr>
        <w:t>межпредметных</w:t>
      </w:r>
      <w:proofErr w:type="spellEnd"/>
      <w:r w:rsidRPr="005303ED">
        <w:rPr>
          <w:rFonts w:ascii="Times New Roman" w:hAnsi="Times New Roman" w:cs="Times New Roman"/>
          <w:sz w:val="28"/>
          <w:szCs w:val="28"/>
          <w:lang w:val="ru-RU"/>
        </w:rPr>
        <w:t xml:space="preserve"> связей и их </w:t>
      </w:r>
      <w:proofErr w:type="gramStart"/>
      <w:r w:rsidRPr="005303ED">
        <w:rPr>
          <w:rFonts w:ascii="Times New Roman" w:hAnsi="Times New Roman" w:cs="Times New Roman"/>
          <w:sz w:val="28"/>
          <w:szCs w:val="28"/>
          <w:lang w:val="ru-RU"/>
        </w:rPr>
        <w:t>разумное</w:t>
      </w:r>
      <w:proofErr w:type="gramEnd"/>
      <w:r w:rsidRPr="005303ED">
        <w:rPr>
          <w:rFonts w:ascii="Times New Roman" w:hAnsi="Times New Roman" w:cs="Times New Roman"/>
          <w:sz w:val="28"/>
          <w:szCs w:val="28"/>
          <w:lang w:val="ru-RU"/>
        </w:rPr>
        <w:t xml:space="preserve"> </w:t>
      </w:r>
      <w:proofErr w:type="spellStart"/>
      <w:r w:rsidRPr="005303ED">
        <w:rPr>
          <w:rFonts w:ascii="Times New Roman" w:hAnsi="Times New Roman" w:cs="Times New Roman"/>
          <w:sz w:val="28"/>
          <w:szCs w:val="28"/>
          <w:lang w:val="ru-RU"/>
        </w:rPr>
        <w:t>взаимодополнение</w:t>
      </w:r>
      <w:proofErr w:type="spellEnd"/>
      <w:r w:rsidRPr="005303ED">
        <w:rPr>
          <w:rFonts w:ascii="Times New Roman" w:hAnsi="Times New Roman" w:cs="Times New Roman"/>
          <w:sz w:val="28"/>
          <w:szCs w:val="28"/>
          <w:lang w:val="ru-RU"/>
        </w:rPr>
        <w:t>, способствующее формированию практических умений и навыков.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ОБЩАЯ ХАРАКТЕРИСТИКА УЧЕБНОГО ПРЕДМЕТА «ОСНОВЫ БЕЗОПАСНОСТИ И ЗАЩИТЫ РОДИНЫ»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1 «Безопасное и устойчивое развитие личности, общества, государства»;</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2 «Военная подготовка. Основы военных знаний»;</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модуль № 3 «Культура безопасности жизнедеятельности в современном обществе»;</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4 «Безопасность в быту»;</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5 «Безопасность на транспорте»;</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6 «Безопасность в общественных местах»;</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7 «Безопасность в природной среде»;</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8 «Основы медицинских знаний. Оказание первой помощи»;</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9 «Безопасность в социуме»;</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10 «Безопасность в информационном пространстве»;</w:t>
      </w:r>
    </w:p>
    <w:p w:rsidR="006927D5" w:rsidRPr="005303ED" w:rsidRDefault="005303ED" w:rsidP="005303ED">
      <w:pPr>
        <w:tabs>
          <w:tab w:val="left" w:pos="1134"/>
        </w:tabs>
        <w:spacing w:after="0"/>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модуль № 11 «Основы противодействия экстремизму и терроризму».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 этом центральной проблемой безопасности жизнедеятельности остаётся сохранение жизни и здоровья каждого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5303ED">
        <w:rPr>
          <w:rFonts w:ascii="Times New Roman" w:hAnsi="Times New Roman" w:cs="Times New Roman"/>
          <w:sz w:val="28"/>
          <w:szCs w:val="28"/>
          <w:lang w:val="ru-RU"/>
        </w:rPr>
        <w:t>системообразующими</w:t>
      </w:r>
      <w:proofErr w:type="spellEnd"/>
      <w:r w:rsidRPr="005303ED">
        <w:rPr>
          <w:rFonts w:ascii="Times New Roman" w:hAnsi="Times New Roman" w:cs="Times New Roman"/>
          <w:sz w:val="28"/>
          <w:szCs w:val="28"/>
          <w:lang w:val="ru-RU"/>
        </w:rPr>
        <w:t xml:space="preserve"> документами в области безопасности: </w:t>
      </w:r>
      <w:proofErr w:type="gramStart"/>
      <w:r w:rsidRPr="005303ED">
        <w:rPr>
          <w:rFonts w:ascii="Times New Roman" w:hAnsi="Times New Roman" w:cs="Times New Roman"/>
          <w:sz w:val="28"/>
          <w:szCs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5303ED">
        <w:rPr>
          <w:rFonts w:ascii="Times New Roman" w:hAnsi="Times New Roman" w:cs="Times New Roman"/>
          <w:sz w:val="28"/>
          <w:szCs w:val="28"/>
          <w:lang w:val="ru-RU"/>
        </w:rPr>
        <w:t xml:space="preserve"> постановлением Правительства Российской Федерации от 26 декабря 2017 г. № 1642.</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ОБЗР является </w:t>
      </w:r>
      <w:proofErr w:type="spellStart"/>
      <w:r w:rsidRPr="005303ED">
        <w:rPr>
          <w:rFonts w:ascii="Times New Roman" w:hAnsi="Times New Roman" w:cs="Times New Roman"/>
          <w:sz w:val="28"/>
          <w:szCs w:val="28"/>
          <w:lang w:val="ru-RU"/>
        </w:rPr>
        <w:t>системообразующим</w:t>
      </w:r>
      <w:proofErr w:type="spellEnd"/>
      <w:r w:rsidRPr="005303ED">
        <w:rPr>
          <w:rFonts w:ascii="Times New Roman" w:hAnsi="Times New Roman" w:cs="Times New Roman"/>
          <w:sz w:val="28"/>
          <w:szCs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5303ED">
        <w:rPr>
          <w:rFonts w:ascii="Times New Roman" w:hAnsi="Times New Roman" w:cs="Times New Roman"/>
          <w:sz w:val="28"/>
          <w:szCs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gramStart"/>
      <w:r w:rsidRPr="005303ED">
        <w:rPr>
          <w:rFonts w:ascii="Times New Roman" w:hAnsi="Times New Roman" w:cs="Times New Roman"/>
          <w:sz w:val="28"/>
          <w:szCs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5303ED">
        <w:rPr>
          <w:rFonts w:ascii="Times New Roman" w:hAnsi="Times New Roman" w:cs="Times New Roman"/>
          <w:sz w:val="28"/>
          <w:szCs w:val="28"/>
          <w:lang w:val="ru-RU"/>
        </w:rPr>
        <w:t>нейтрализовывать</w:t>
      </w:r>
      <w:proofErr w:type="spellEnd"/>
      <w:r w:rsidRPr="005303ED">
        <w:rPr>
          <w:rFonts w:ascii="Times New Roman" w:hAnsi="Times New Roman" w:cs="Times New Roman"/>
          <w:sz w:val="28"/>
          <w:szCs w:val="28"/>
          <w:lang w:val="ru-RU"/>
        </w:rPr>
        <w:t xml:space="preserve"> </w:t>
      </w:r>
      <w:r w:rsidRPr="005303ED">
        <w:rPr>
          <w:rFonts w:ascii="Times New Roman" w:hAnsi="Times New Roman" w:cs="Times New Roman"/>
          <w:sz w:val="28"/>
          <w:szCs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5303ED">
        <w:rPr>
          <w:rFonts w:ascii="Times New Roman" w:hAnsi="Times New Roman" w:cs="Times New Roman"/>
          <w:sz w:val="28"/>
          <w:szCs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5303ED">
        <w:rPr>
          <w:rFonts w:ascii="Times New Roman" w:hAnsi="Times New Roman" w:cs="Times New Roman"/>
          <w:sz w:val="28"/>
          <w:szCs w:val="28"/>
          <w:lang w:val="ru-RU"/>
        </w:rPr>
        <w:t>техно-социальной</w:t>
      </w:r>
      <w:proofErr w:type="spellEnd"/>
      <w:r w:rsidRPr="005303ED">
        <w:rPr>
          <w:rFonts w:ascii="Times New Roman" w:hAnsi="Times New Roman" w:cs="Times New Roman"/>
          <w:sz w:val="28"/>
          <w:szCs w:val="28"/>
          <w:lang w:val="ru-RU"/>
        </w:rPr>
        <w:t xml:space="preserve"> и информационной среде, способствует проведению мероприятий профилактического характера в сфере безопасности.</w:t>
      </w:r>
    </w:p>
    <w:p w:rsidR="006927D5" w:rsidRPr="005303ED" w:rsidRDefault="006927D5" w:rsidP="005303ED">
      <w:pPr>
        <w:tabs>
          <w:tab w:val="left" w:pos="1134"/>
        </w:tabs>
        <w:spacing w:after="0" w:line="264"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ЦЕЛЬ ИЗУЧЕНИЯ УЧЕБНОГО ПРЕДМЕТА «ОСНОВЫ БЕЗОПАСНОСТИ И ЗАЩИТЫ РОДИНЫ»</w:t>
      </w:r>
    </w:p>
    <w:p w:rsidR="006927D5" w:rsidRPr="005303ED" w:rsidRDefault="006927D5" w:rsidP="005303ED">
      <w:pPr>
        <w:tabs>
          <w:tab w:val="left" w:pos="1134"/>
        </w:tabs>
        <w:spacing w:after="0" w:line="48"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Целью изучения ОБЗР на уровне основного общего образования является формирование у </w:t>
      </w:r>
      <w:proofErr w:type="gramStart"/>
      <w:r w:rsidRPr="005303ED">
        <w:rPr>
          <w:rFonts w:ascii="Times New Roman" w:hAnsi="Times New Roman" w:cs="Times New Roman"/>
          <w:sz w:val="28"/>
          <w:szCs w:val="28"/>
          <w:lang w:val="ru-RU"/>
        </w:rPr>
        <w:t>обучающихся</w:t>
      </w:r>
      <w:proofErr w:type="gramEnd"/>
      <w:r w:rsidRPr="005303ED">
        <w:rPr>
          <w:rFonts w:ascii="Times New Roman" w:hAnsi="Times New Roman" w:cs="Times New Roman"/>
          <w:sz w:val="28"/>
          <w:szCs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927D5" w:rsidRPr="005303ED" w:rsidRDefault="006927D5" w:rsidP="005303ED">
      <w:pPr>
        <w:tabs>
          <w:tab w:val="left" w:pos="1134"/>
        </w:tabs>
        <w:spacing w:after="0" w:line="264"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МЕСТО ПРЕДМЕТА В УЧЕБНОМ ПЛАНЕ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927D5" w:rsidRPr="005303ED" w:rsidRDefault="006927D5" w:rsidP="005303ED">
      <w:pPr>
        <w:tabs>
          <w:tab w:val="left" w:pos="1134"/>
        </w:tabs>
        <w:ind w:firstLine="851"/>
        <w:jc w:val="both"/>
        <w:rPr>
          <w:rFonts w:ascii="Times New Roman" w:hAnsi="Times New Roman" w:cs="Times New Roman"/>
          <w:sz w:val="28"/>
          <w:szCs w:val="28"/>
          <w:lang w:val="ru-RU"/>
        </w:rPr>
        <w:sectPr w:rsidR="006927D5" w:rsidRPr="005303ED">
          <w:pgSz w:w="11906" w:h="16383"/>
          <w:pgMar w:top="1134" w:right="850" w:bottom="1134" w:left="1701" w:header="720" w:footer="720" w:gutter="0"/>
          <w:cols w:space="720"/>
        </w:sect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bookmarkStart w:id="6" w:name="block-57392658"/>
      <w:bookmarkEnd w:id="5"/>
      <w:r w:rsidRPr="005303ED">
        <w:rPr>
          <w:rFonts w:ascii="Times New Roman" w:hAnsi="Times New Roman" w:cs="Times New Roman"/>
          <w:b/>
          <w:sz w:val="28"/>
          <w:szCs w:val="28"/>
          <w:lang w:val="ru-RU"/>
        </w:rPr>
        <w:lastRenderedPageBreak/>
        <w:t>СОДЕРЖАНИЕ УЧЕБНОГО ПРЕДМЕТА</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1 «Безопасное и устойчивое развитие личности, общества, государства»: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стратегия национальной безопасности, национальные интересы и угрозы национальной безопасности;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чрезвычайные ситуации природного, техногенного и биолого-социального характера;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информирование и оповещение населения о чрезвычайных ситуациях, система ОКСИОН;</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история развития гражданской обороны;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сигнал «Внимание всем!», порядок действий населения при его получении;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средства индивидуальной и коллективной защиты населения, порядок пользования фильтрующим противогазом;</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эвакуация населения в условиях чрезвычайных ситуаций, порядок действий населения при объявлении эвакуации;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современная армия, воинская обязанность и военная служба, добровольная и обязательная подготовка к службе в армии.</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line="252"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2 «Военная подготовка. Основы военных знаний»: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история возникновения и развития Вооруженных Сил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этапы становления современных Вооруженных Сил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основные направления подготовки к военной службе;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организационная структура Вооруженных Сил Российской Федерации; </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функции и основные задачи современных Вооруженных Сил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особенности видов и родов войск Вооруженных Сил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воинские символы современных Вооруженных Сил Российской Федерации;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303ED">
        <w:rPr>
          <w:rFonts w:ascii="Times New Roman" w:hAnsi="Times New Roman" w:cs="Times New Roman"/>
          <w:sz w:val="28"/>
          <w:szCs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организационно-штатная структура и боевые возможности отделения, задачи отделения в различных видах боя; </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состав, назначение, характеристики, порядок размещения современных средств индивидуальной </w:t>
      </w:r>
      <w:proofErr w:type="spellStart"/>
      <w:r w:rsidRPr="005303ED">
        <w:rPr>
          <w:rFonts w:ascii="Times New Roman" w:hAnsi="Times New Roman" w:cs="Times New Roman"/>
          <w:sz w:val="28"/>
          <w:szCs w:val="28"/>
          <w:lang w:val="ru-RU"/>
        </w:rPr>
        <w:t>бронезащиты</w:t>
      </w:r>
      <w:proofErr w:type="spellEnd"/>
      <w:r w:rsidRPr="005303ED">
        <w:rPr>
          <w:rFonts w:ascii="Times New Roman" w:hAnsi="Times New Roman" w:cs="Times New Roman"/>
          <w:sz w:val="28"/>
          <w:szCs w:val="28"/>
          <w:lang w:val="ru-RU"/>
        </w:rPr>
        <w:t xml:space="preserve"> и экипировки военнослужащего;</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история создания общевоинских уставов;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этапы становления современных общевоинских уставов;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сущность единоначалия;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командиры (начальники) и подчинённые;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старшие и младшие;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приказ (приказание), порядок его отдачи и выполнения;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воинские звания и военная форма одежды;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воинская дисциплина, её сущность и значение;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обязанности военнослужащих по соблюдению требований воинской дисциплины;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способы достижения воинской дисциплины;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положения Строевого устава;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обязанности военнослужащих перед построением и в строю;</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proofErr w:type="gramStart"/>
      <w:r w:rsidRPr="005303ED">
        <w:rPr>
          <w:rFonts w:ascii="Times New Roman" w:hAnsi="Times New Roman" w:cs="Times New Roman"/>
          <w:sz w:val="28"/>
          <w:szCs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lastRenderedPageBreak/>
        <w:t>Модуль № 3 «Культура безопасности жизнедеятельности в современном обществе»: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безопасность жизнедеятельности: ключевые понятия и значение для человека;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смысл понятий «опасность», «безопасность», «риск», «культура безопасности жизнедеятельности»;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источники и факторы опасности, их классификация;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общие принципы безопасного поведения;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понятия опасной и чрезвычайной ситуации, сходство и различия опасной и чрезвычайной ситуации;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механизм перерастания повседневной ситуации в чрезвычайную ситуацию, правила поведения в опасных и чрезвычайных ситуациях.</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4 «Безопасность в быту»: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основные источники опасности в быту и их классификация;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защита прав потребителя, сроки годности и состав продуктов питания;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бытовые отравления и причины их возникновения;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признаки отравления, приёмы и правила оказания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комплектования и хранения домашней аптечки;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бытовые травмы и правила их предупреждения, приёмы и правила оказания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обращения с газовыми и электрическими приборами; приемы и правила оказания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поведения в подъезде и лифте, а также при входе и выходе из них;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пожар и факторы его развития;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условия и причины возникновения пожаров, их возможные последствия, приёмы и правила оказания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первичные средства пожаротушения;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вызова экстренных служб и порядок взаимодействия с ними, ответственность за ложные сообщения;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права, обязанности и ответственность граждан в области пожарной безопасности;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ситуации криминогенного характера; </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поведения с малознакомыми людьми;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меры по предотвращению проникновения злоумышленников в дом, правила поведения при попытке проникновения в дом посторонних;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классификация аварийных ситуаций на коммунальных системах жизнеобеспечения;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предупреждения возможных аварий на коммунальных системах, порядок действий при авариях на коммунальных системах.</w:t>
      </w:r>
    </w:p>
    <w:p w:rsidR="006927D5" w:rsidRPr="005303ED" w:rsidRDefault="006927D5" w:rsidP="005303ED">
      <w:pPr>
        <w:tabs>
          <w:tab w:val="left" w:pos="1134"/>
        </w:tabs>
        <w:spacing w:after="0"/>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5 «Безопасность на транспорте»: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правила дорожного движения и их значение; </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условия обеспечения безопасности участников дорожного движения;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дорожного движения и дорожные знаки для пешеходов;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«дорожные ловушки» и правила их предупреждения; </w:t>
      </w:r>
      <w:proofErr w:type="spellStart"/>
      <w:r w:rsidRPr="005303ED">
        <w:rPr>
          <w:rFonts w:ascii="Times New Roman" w:hAnsi="Times New Roman" w:cs="Times New Roman"/>
          <w:sz w:val="28"/>
          <w:szCs w:val="28"/>
          <w:lang w:val="ru-RU"/>
        </w:rPr>
        <w:t>световозвращающие</w:t>
      </w:r>
      <w:proofErr w:type="spellEnd"/>
      <w:r w:rsidRPr="005303ED">
        <w:rPr>
          <w:rFonts w:ascii="Times New Roman" w:hAnsi="Times New Roman" w:cs="Times New Roman"/>
          <w:sz w:val="28"/>
          <w:szCs w:val="28"/>
          <w:lang w:val="ru-RU"/>
        </w:rPr>
        <w:t xml:space="preserve"> элементы и правила их применения;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дорожного движения для пассажиров;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обязанности пассажиров маршрутных транспортных средств, ремень безопасности и правила его применения;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пассажиров в маршрутных транспортных средствах при опасных и чрезвычайных ситуациях;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поведения пассажира мотоцикла;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дорожного движения для водителя велосипеда, мопеда и иных средств индивидуальной мобильности;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дорожные знаки для водителя велосипеда, сигналы велосипедиста;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подготовки велосипеда к пользованию;</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дорожно-транспортные происшествия и причины их возникновения;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основные факторы риска возникновения дорожно-транспортных происшествий;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очевидца дорожно-транспортного происшествия;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пожаре на транспорте;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особенности различных видов транспорта (внеуличного, железнодорожного, водного, воздушного);</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приёмы и правила оказания первой помощи при различных травмах в результате чрезвычайных ситуаций на транспорте.</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6 «Безопасность в общественных местах»: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общественные места и их характеристики, потенциальные источники опасности в общественных местах;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вызова экстренных служб и порядок взаимодействия с ними;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массовые мероприятия и правила подготовки к ним;</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беспорядках в местах массового пребывания людей;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попадании в толпу и давку;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обнаружении угрозы возникновения пожара;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эвакуации из общественных мест и зданий;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опасности криминогенного и антиобщественного характера в общественных местах, порядок действий при их возникновении;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взаимодействии с правоохранительными органами.</w:t>
      </w:r>
    </w:p>
    <w:p w:rsidR="006927D5" w:rsidRPr="005303ED" w:rsidRDefault="006927D5" w:rsidP="005303ED">
      <w:pPr>
        <w:tabs>
          <w:tab w:val="left" w:pos="1134"/>
        </w:tabs>
        <w:spacing w:after="0"/>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7 «Безопасность в природной среде»: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природные чрезвычайные ситуации и их классификация;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опасности в природной среде: дикие животные, змеи, насекомые и паукообразные, ядовитые грибы и растения;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автономные условия, их особенности и опасности, правила подготовки к длительному автономному существованию;</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автономном пребывании в природной среде;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ориентирования на местности, способы подачи сигналов бедствия;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безопасного поведения в горах;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снежные лавины, их характеристики и опасности, порядок действий, необходимый для снижения риска попадания в лавину;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камнепады, их характеристики и опасности, порядок действий, необходимых для снижения риска попадания под камнепад;</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сели, их характеристики и опасности, порядок действий при попадании в зону селя;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оползни, их характеристики и опасности, порядок действий при начале оползня;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общие правила безопасного поведения на водоёмах, правила купания на оборудованных и необорудованных пляжах;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 xml:space="preserve">порядок действий при обнаружении тонущего человека; правила поведения при нахождении на </w:t>
      </w:r>
      <w:proofErr w:type="spellStart"/>
      <w:r w:rsidRPr="005303ED">
        <w:rPr>
          <w:rFonts w:ascii="Times New Roman" w:hAnsi="Times New Roman" w:cs="Times New Roman"/>
          <w:sz w:val="28"/>
          <w:szCs w:val="28"/>
          <w:lang w:val="ru-RU"/>
        </w:rPr>
        <w:t>плавсредствах</w:t>
      </w:r>
      <w:proofErr w:type="spellEnd"/>
      <w:r w:rsidRPr="005303ED">
        <w:rPr>
          <w:rFonts w:ascii="Times New Roman" w:hAnsi="Times New Roman" w:cs="Times New Roman"/>
          <w:sz w:val="28"/>
          <w:szCs w:val="28"/>
          <w:lang w:val="ru-RU"/>
        </w:rPr>
        <w:t>; правила поведения при нахождении на льду, порядок действий при обнаружении человека в полынье;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наводнения, их характеристики и опасности, порядок действий при наводнении;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цунами, их характеристики и опасности, порядок действий при нахождении в зоне цунами;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ураганы, смерчи, их характеристики и опасности, порядок действий при ураганах, бурях и смерчах;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грозы, их характеристики и опасности, порядок действий при попадании в грозу;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смысл понятий «экология» и «экологическая культура», значение экологии для устойчивого развития общества;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безопасного поведения при неблагоприятной экологической обстановке (загрязнении атмосферы).</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8 «Основы медицинских знаний. Оказание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смысл понятий «здоровье» и «здоровый образ жизни», их содержание и значение для человека;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факторы, влияющие на здоровье человека, опасность вредных привычек;</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элементы здорового образа жизни, ответственность за сохранение здоровья;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понятие «инфекционные заболевания», причины их возникновения;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механизм распространения инфекционных заболеваний, меры их профилактики и защиты от них;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303ED">
        <w:rPr>
          <w:rFonts w:ascii="Times New Roman" w:hAnsi="Times New Roman" w:cs="Times New Roman"/>
          <w:sz w:val="28"/>
          <w:szCs w:val="28"/>
          <w:lang w:val="ru-RU"/>
        </w:rPr>
        <w:t>панфитотия</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понятие «неинфекционные заболевания» и их классификация, факторы риска неинфекционных заболеваний;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меры профилактики неинфекционных заболеваний и защиты от них;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диспансеризация и её задачи;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понятия «психическое здоровье» и «психологическое благополучие»;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стресс и его влияние на человека, меры профилактики стресса, способы </w:t>
      </w:r>
      <w:proofErr w:type="spellStart"/>
      <w:r w:rsidRPr="005303ED">
        <w:rPr>
          <w:rFonts w:ascii="Times New Roman" w:hAnsi="Times New Roman" w:cs="Times New Roman"/>
          <w:sz w:val="28"/>
          <w:szCs w:val="28"/>
          <w:lang w:val="ru-RU"/>
        </w:rPr>
        <w:t>саморегуляции</w:t>
      </w:r>
      <w:proofErr w:type="spellEnd"/>
      <w:r w:rsidRPr="005303ED">
        <w:rPr>
          <w:rFonts w:ascii="Times New Roman" w:hAnsi="Times New Roman" w:cs="Times New Roman"/>
          <w:sz w:val="28"/>
          <w:szCs w:val="28"/>
          <w:lang w:val="ru-RU"/>
        </w:rPr>
        <w:t xml:space="preserve"> эмоциональных состояний;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понятие «первая помощь» и обязанность по её оказанию, универсальный алгоритм оказания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назначение и состав аптечки первой помощи;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порядок действий при оказании первой помощи в различных ситуациях, приёмы психологической поддержки пострадавшего.</w:t>
      </w:r>
    </w:p>
    <w:p w:rsidR="006927D5" w:rsidRPr="005303ED" w:rsidRDefault="006927D5" w:rsidP="005303ED">
      <w:pPr>
        <w:tabs>
          <w:tab w:val="left" w:pos="1134"/>
        </w:tabs>
        <w:spacing w:after="0" w:line="120"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9 «Безопасность в социуме»: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общение и его значение для человека, способы эффективного общения;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понятие «конфликт» и стадии его развития, факторы и причины развития конфликта;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поведения для снижения риска конфликта и порядок действий при его опасных проявлениях;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способ разрешения конфликта с помощью третьей стороны (медиатора);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опасные формы проявления конфликта: агрессия, домашнее насилие и </w:t>
      </w:r>
      <w:proofErr w:type="spellStart"/>
      <w:r w:rsidRPr="005303ED">
        <w:rPr>
          <w:rFonts w:ascii="Times New Roman" w:hAnsi="Times New Roman" w:cs="Times New Roman"/>
          <w:sz w:val="28"/>
          <w:szCs w:val="28"/>
          <w:lang w:val="ru-RU"/>
        </w:rPr>
        <w:t>буллинг</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манипуляции в ходе межличностного общения, приёмы распознавания манипуляций и способы противостояния им;</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современные молодёжные увлечения и опасности, связанные с ними, правила безопасного поведения;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правила безопасной коммуникации с незнакомыми людьми.</w:t>
      </w:r>
    </w:p>
    <w:p w:rsidR="006927D5" w:rsidRPr="005303ED" w:rsidRDefault="006927D5" w:rsidP="005303ED">
      <w:pPr>
        <w:tabs>
          <w:tab w:val="left" w:pos="1134"/>
        </w:tabs>
        <w:spacing w:after="0" w:line="120" w:lineRule="auto"/>
        <w:ind w:firstLine="851"/>
        <w:jc w:val="both"/>
        <w:rPr>
          <w:rFonts w:ascii="Times New Roman" w:hAnsi="Times New Roman" w:cs="Times New Roman"/>
          <w:sz w:val="24"/>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10 «Безопасность в информационном пространстве»: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риски и угрозы при использовании Интернета;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опасные явления цифровой среды: вредоносные программы и приложения и их разновидности;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правила </w:t>
      </w:r>
      <w:proofErr w:type="spellStart"/>
      <w:r w:rsidRPr="005303ED">
        <w:rPr>
          <w:rFonts w:ascii="Times New Roman" w:hAnsi="Times New Roman" w:cs="Times New Roman"/>
          <w:sz w:val="28"/>
          <w:szCs w:val="28"/>
          <w:lang w:val="ru-RU"/>
        </w:rPr>
        <w:t>кибергигиены</w:t>
      </w:r>
      <w:proofErr w:type="spellEnd"/>
      <w:r w:rsidRPr="005303ED">
        <w:rPr>
          <w:rFonts w:ascii="Times New Roman" w:hAnsi="Times New Roman" w:cs="Times New Roman"/>
          <w:sz w:val="28"/>
          <w:szCs w:val="28"/>
          <w:lang w:val="ru-RU"/>
        </w:rPr>
        <w:t>, необходимые для предупреждения возникновения опасных ситуаций в цифровой среде;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основные виды опасного и запрещённого </w:t>
      </w:r>
      <w:proofErr w:type="spellStart"/>
      <w:r w:rsidRPr="005303ED">
        <w:rPr>
          <w:rFonts w:ascii="Times New Roman" w:hAnsi="Times New Roman" w:cs="Times New Roman"/>
          <w:sz w:val="28"/>
          <w:szCs w:val="28"/>
          <w:lang w:val="ru-RU"/>
        </w:rPr>
        <w:t>контента</w:t>
      </w:r>
      <w:proofErr w:type="spellEnd"/>
      <w:r w:rsidRPr="005303ED">
        <w:rPr>
          <w:rFonts w:ascii="Times New Roman" w:hAnsi="Times New Roman" w:cs="Times New Roman"/>
          <w:sz w:val="28"/>
          <w:szCs w:val="28"/>
          <w:lang w:val="ru-RU"/>
        </w:rPr>
        <w:t xml:space="preserve"> в Интернете и его признаки, приёмы распознавания опасностей при использовании Интернета;</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противоправные действия в Интернете;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цифрового поведения, необходимого для снижения рисков и угроз при использовании Интернета (</w:t>
      </w:r>
      <w:proofErr w:type="spellStart"/>
      <w:r w:rsidRPr="005303ED">
        <w:rPr>
          <w:rFonts w:ascii="Times New Roman" w:hAnsi="Times New Roman" w:cs="Times New Roman"/>
          <w:sz w:val="28"/>
          <w:szCs w:val="28"/>
          <w:lang w:val="ru-RU"/>
        </w:rPr>
        <w:t>кибербуллинга</w:t>
      </w:r>
      <w:proofErr w:type="spellEnd"/>
      <w:r w:rsidRPr="005303ED">
        <w:rPr>
          <w:rFonts w:ascii="Times New Roman" w:hAnsi="Times New Roman" w:cs="Times New Roman"/>
          <w:sz w:val="28"/>
          <w:szCs w:val="28"/>
          <w:lang w:val="ru-RU"/>
        </w:rPr>
        <w:t>, вербовки в различные организации и группы);</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927D5" w:rsidRPr="005303ED" w:rsidRDefault="006927D5" w:rsidP="005303ED">
      <w:pPr>
        <w:tabs>
          <w:tab w:val="left" w:pos="1134"/>
        </w:tabs>
        <w:spacing w:after="0"/>
        <w:ind w:firstLine="851"/>
        <w:jc w:val="both"/>
        <w:rPr>
          <w:rFonts w:ascii="Times New Roman" w:hAnsi="Times New Roman" w:cs="Times New Roman"/>
          <w:sz w:val="24"/>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Модуль № 11 «Основы противодействия экстремизму и терроризму»: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понятия «экстремизм» и «терроризм», их содержание, причины, возможные варианты проявления и последствия;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цели и формы проявления террористических актов, их последствия, уровни террористической опасности;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основы общественно-государственной системы противодействия экстремизму и терроризму, </w:t>
      </w:r>
      <w:proofErr w:type="spellStart"/>
      <w:r w:rsidRPr="005303ED">
        <w:rPr>
          <w:rFonts w:ascii="Times New Roman" w:hAnsi="Times New Roman" w:cs="Times New Roman"/>
          <w:sz w:val="28"/>
          <w:szCs w:val="28"/>
          <w:lang w:val="ru-RU"/>
        </w:rPr>
        <w:t>контртеррористическая</w:t>
      </w:r>
      <w:proofErr w:type="spellEnd"/>
      <w:r w:rsidRPr="005303ED">
        <w:rPr>
          <w:rFonts w:ascii="Times New Roman" w:hAnsi="Times New Roman" w:cs="Times New Roman"/>
          <w:sz w:val="28"/>
          <w:szCs w:val="28"/>
          <w:lang w:val="ru-RU"/>
        </w:rPr>
        <w:t xml:space="preserve"> операция и её цели;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признаки вовлечения в террористическую деятельность, правила антитеррористического поведения;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признаки угроз и подготовки различных форм терактов, порядок действий при их обнаружении;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927D5" w:rsidRPr="005303ED" w:rsidRDefault="006927D5" w:rsidP="005303ED">
      <w:pPr>
        <w:tabs>
          <w:tab w:val="left" w:pos="1134"/>
        </w:tabs>
        <w:ind w:firstLine="851"/>
        <w:jc w:val="both"/>
        <w:rPr>
          <w:rFonts w:ascii="Times New Roman" w:hAnsi="Times New Roman" w:cs="Times New Roman"/>
          <w:sz w:val="28"/>
          <w:szCs w:val="28"/>
          <w:lang w:val="ru-RU"/>
        </w:rPr>
        <w:sectPr w:rsidR="006927D5" w:rsidRPr="005303ED">
          <w:pgSz w:w="11906" w:h="16383"/>
          <w:pgMar w:top="1134" w:right="850" w:bottom="1134" w:left="1701" w:header="720" w:footer="720" w:gutter="0"/>
          <w:cols w:space="720"/>
        </w:sect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bookmarkStart w:id="7" w:name="block-57392659"/>
      <w:bookmarkEnd w:id="6"/>
      <w:r w:rsidRPr="005303ED">
        <w:rPr>
          <w:rFonts w:ascii="Times New Roman" w:hAnsi="Times New Roman" w:cs="Times New Roman"/>
          <w:b/>
          <w:sz w:val="28"/>
          <w:szCs w:val="28"/>
          <w:lang w:val="ru-RU"/>
        </w:rPr>
        <w:lastRenderedPageBreak/>
        <w:t>ПЛАНИРУЕМЫЕ ОБРАЗОВАТЕЛЬНЫЕ РЕЗУЛЬТАТЫ</w:t>
      </w:r>
    </w:p>
    <w:p w:rsidR="006927D5" w:rsidRPr="005303ED" w:rsidRDefault="006927D5" w:rsidP="005303ED">
      <w:pPr>
        <w:tabs>
          <w:tab w:val="left" w:pos="1134"/>
        </w:tabs>
        <w:spacing w:after="0" w:line="264" w:lineRule="auto"/>
        <w:ind w:firstLine="851"/>
        <w:jc w:val="both"/>
        <w:rPr>
          <w:rFonts w:ascii="Times New Roman" w:hAnsi="Times New Roman" w:cs="Times New Roman"/>
          <w:sz w:val="24"/>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ЛИЧНОСТНЫЕ РЕЗУЛЬТАТЫ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5303ED">
        <w:rPr>
          <w:rFonts w:ascii="Times New Roman" w:hAnsi="Times New Roman" w:cs="Times New Roman"/>
          <w:sz w:val="28"/>
          <w:szCs w:val="28"/>
          <w:lang w:val="ru-RU"/>
        </w:rPr>
        <w:t>социокультурными</w:t>
      </w:r>
      <w:proofErr w:type="spellEnd"/>
      <w:r w:rsidRPr="005303ED">
        <w:rPr>
          <w:rFonts w:ascii="Times New Roman" w:hAnsi="Times New Roman" w:cs="Times New Roman"/>
          <w:sz w:val="28"/>
          <w:szCs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5303ED">
        <w:rPr>
          <w:rFonts w:ascii="Times New Roman" w:hAnsi="Times New Roman" w:cs="Times New Roman"/>
          <w:sz w:val="28"/>
          <w:szCs w:val="28"/>
          <w:lang w:val="ru-RU"/>
        </w:rPr>
        <w:t>выражаются</w:t>
      </w:r>
      <w:proofErr w:type="gramEnd"/>
      <w:r w:rsidRPr="005303ED">
        <w:rPr>
          <w:rFonts w:ascii="Times New Roman" w:hAnsi="Times New Roman" w:cs="Times New Roman"/>
          <w:sz w:val="28"/>
          <w:szCs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Личностные результаты изучения ОБЗР включают:</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1) патриотическое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осознание российской гражданской идентичности в поликультурном и </w:t>
      </w:r>
      <w:proofErr w:type="spellStart"/>
      <w:r w:rsidRPr="005303ED">
        <w:rPr>
          <w:rFonts w:ascii="Times New Roman" w:hAnsi="Times New Roman" w:cs="Times New Roman"/>
          <w:sz w:val="28"/>
          <w:szCs w:val="28"/>
          <w:lang w:val="ru-RU"/>
        </w:rPr>
        <w:t>многоконфессиональном</w:t>
      </w:r>
      <w:proofErr w:type="spellEnd"/>
      <w:r w:rsidRPr="005303ED">
        <w:rPr>
          <w:rFonts w:ascii="Times New Roman" w:hAnsi="Times New Roman" w:cs="Times New Roman"/>
          <w:sz w:val="28"/>
          <w:szCs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2) гражданское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активное участие в жизни семьи, организации, местного сообщества, родного края, страны;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неприятие любых форм экстремизма, дискриминации;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5303ED">
        <w:rPr>
          <w:rFonts w:ascii="Times New Roman" w:hAnsi="Times New Roman" w:cs="Times New Roman"/>
          <w:sz w:val="28"/>
          <w:szCs w:val="28"/>
          <w:lang w:val="ru-RU"/>
        </w:rPr>
        <w:t>многоконфессиональном</w:t>
      </w:r>
      <w:proofErr w:type="spellEnd"/>
      <w:r w:rsidRPr="005303ED">
        <w:rPr>
          <w:rFonts w:ascii="Times New Roman" w:hAnsi="Times New Roman" w:cs="Times New Roman"/>
          <w:sz w:val="28"/>
          <w:szCs w:val="28"/>
          <w:lang w:val="ru-RU"/>
        </w:rPr>
        <w:t xml:space="preserve"> обществе;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представление о способах противодействия коррупции;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к участию в гуманитарной деятельности (</w:t>
      </w:r>
      <w:proofErr w:type="spellStart"/>
      <w:r w:rsidRPr="005303ED">
        <w:rPr>
          <w:rFonts w:ascii="Times New Roman" w:hAnsi="Times New Roman" w:cs="Times New Roman"/>
          <w:sz w:val="28"/>
          <w:szCs w:val="28"/>
          <w:lang w:val="ru-RU"/>
        </w:rPr>
        <w:t>волонтёрство</w:t>
      </w:r>
      <w:proofErr w:type="spellEnd"/>
      <w:r w:rsidRPr="005303ED">
        <w:rPr>
          <w:rFonts w:ascii="Times New Roman" w:hAnsi="Times New Roman" w:cs="Times New Roman"/>
          <w:sz w:val="28"/>
          <w:szCs w:val="28"/>
          <w:lang w:val="ru-RU"/>
        </w:rPr>
        <w:t>, помощь людям, нуждающимся в ней);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3) духовно-нравственное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ориентация на моральные ценности и нормы в ситуациях нравственного выбора;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4) эстетическое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формирование гармоничной личности, развитие способности воспринимать, ценить и создавать прекрасное в повседневной жизни;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понимание взаимозависимости счастливого юношества и безопасного личного поведения в повседневной жизни;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5) ценности научного познания: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5303ED">
        <w:rPr>
          <w:rFonts w:ascii="Times New Roman" w:hAnsi="Times New Roman" w:cs="Times New Roman"/>
          <w:sz w:val="28"/>
          <w:szCs w:val="28"/>
          <w:lang w:val="ru-RU"/>
        </w:rPr>
        <w:t>видов</w:t>
      </w:r>
      <w:proofErr w:type="gramEnd"/>
      <w:r w:rsidRPr="005303ED">
        <w:rPr>
          <w:rFonts w:ascii="Times New Roman" w:hAnsi="Times New Roman" w:cs="Times New Roman"/>
          <w:sz w:val="28"/>
          <w:szCs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6) физическое воспитание, формирование культуры здоровья и эмоционального благополучия: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осознание ценности жизни;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 xml:space="preserve">соблюдение правил безопасности, в том числе навыков безопасного поведения в </w:t>
      </w:r>
      <w:proofErr w:type="gramStart"/>
      <w:r w:rsidRPr="005303ED">
        <w:rPr>
          <w:rFonts w:ascii="Times New Roman" w:hAnsi="Times New Roman" w:cs="Times New Roman"/>
          <w:sz w:val="28"/>
          <w:szCs w:val="28"/>
          <w:lang w:val="ru-RU"/>
        </w:rPr>
        <w:t>Интернет–среде</w:t>
      </w:r>
      <w:proofErr w:type="gram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умение </w:t>
      </w:r>
      <w:proofErr w:type="gramStart"/>
      <w:r w:rsidRPr="005303ED">
        <w:rPr>
          <w:rFonts w:ascii="Times New Roman" w:hAnsi="Times New Roman" w:cs="Times New Roman"/>
          <w:sz w:val="28"/>
          <w:szCs w:val="28"/>
          <w:lang w:val="ru-RU"/>
        </w:rPr>
        <w:t>принимать себя и других людей, не осуждая</w:t>
      </w:r>
      <w:proofErr w:type="gram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умение осознавать эмоциональное состояние своё и других людей, уметь управлять собственным эмоциональным состоянием;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навыка рефлексии, признание своего права на ошибку и такого же права другого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7) трудовое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адаптироваться в профессиональной среде;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уважение к труду и результатам трудовой деятельности;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927D5"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
    <w:p w:rsidR="005303ED"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lastRenderedPageBreak/>
        <w:t>8) экологическое воспитание: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готовность к участию в практической деятельности экологической направленности;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927D5" w:rsidRPr="005303ED" w:rsidRDefault="006927D5" w:rsidP="005303ED">
      <w:pPr>
        <w:tabs>
          <w:tab w:val="left" w:pos="1134"/>
        </w:tabs>
        <w:spacing w:after="0"/>
        <w:ind w:firstLine="851"/>
        <w:jc w:val="both"/>
        <w:rPr>
          <w:rFonts w:ascii="Times New Roman" w:hAnsi="Times New Roman" w:cs="Times New Roman"/>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МЕТАПРЕДМЕТНЫЕ РЕЗУЛЬТАТЫ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Познавательные универсальные учебные действия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Базовые логические действия: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выявлять и характеризовать существенные признаки объектов (явлений);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устанавливать существенный признак классификации, основания для обобщения и сравнения, критерии проводимого анализа;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предлагать критерии для выявления закономерностей и противоречий;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выявлять дефицит информации, данных, необходимых для решения поставленной задачи;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03ED" w:rsidRDefault="005303ED" w:rsidP="005303ED">
      <w:pPr>
        <w:tabs>
          <w:tab w:val="left" w:pos="1134"/>
        </w:tabs>
        <w:spacing w:after="0" w:line="264" w:lineRule="auto"/>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lastRenderedPageBreak/>
        <w:t>Базовые исследовательские действия: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Работа с информацией: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эффективно запоминать и систематизировать информацию;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овладение системой универсальных познавательных действий обеспечивает </w:t>
      </w: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когнитивных навыков обучающихся.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Коммуникативные универсальные учебные действия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Общение: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сопоставлять свои суждения с суждениями других участников диалога, обнаруживать различие и сходство позиций;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Регулятивные универсальные учебные действия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Самоорганизация: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выявлять проблемные вопросы, требующие решения в жизненных и учебных ситуациях;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аргументированно</w:t>
      </w:r>
      <w:proofErr w:type="spellEnd"/>
      <w:r w:rsidRPr="005303ED">
        <w:rPr>
          <w:rFonts w:ascii="Times New Roman" w:hAnsi="Times New Roman" w:cs="Times New Roman"/>
          <w:sz w:val="28"/>
          <w:szCs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Самоконтроль, эмоциональный интеллект:</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причины достижения (</w:t>
      </w:r>
      <w:proofErr w:type="spellStart"/>
      <w:r w:rsidRPr="005303ED">
        <w:rPr>
          <w:rFonts w:ascii="Times New Roman" w:hAnsi="Times New Roman" w:cs="Times New Roman"/>
          <w:sz w:val="28"/>
          <w:szCs w:val="28"/>
          <w:lang w:val="ru-RU"/>
        </w:rPr>
        <w:t>недостижения</w:t>
      </w:r>
      <w:proofErr w:type="spellEnd"/>
      <w:r w:rsidRPr="005303ED">
        <w:rPr>
          <w:rFonts w:ascii="Times New Roman" w:hAnsi="Times New Roman" w:cs="Times New Roman"/>
          <w:sz w:val="28"/>
          <w:szCs w:val="28"/>
          <w:lang w:val="ru-RU"/>
        </w:rPr>
        <w:t xml:space="preserve">) результатов деятельности, давать оценку приобретённому опыту, уметь находить </w:t>
      </w:r>
      <w:proofErr w:type="gramStart"/>
      <w:r w:rsidRPr="005303ED">
        <w:rPr>
          <w:rFonts w:ascii="Times New Roman" w:hAnsi="Times New Roman" w:cs="Times New Roman"/>
          <w:sz w:val="28"/>
          <w:szCs w:val="28"/>
          <w:lang w:val="ru-RU"/>
        </w:rPr>
        <w:t>позитивное</w:t>
      </w:r>
      <w:proofErr w:type="gramEnd"/>
      <w:r w:rsidRPr="005303ED">
        <w:rPr>
          <w:rFonts w:ascii="Times New Roman" w:hAnsi="Times New Roman" w:cs="Times New Roman"/>
          <w:sz w:val="28"/>
          <w:szCs w:val="28"/>
          <w:lang w:val="ru-RU"/>
        </w:rPr>
        <w:t xml:space="preserve"> в произошедшей ситуации;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оценивать соответствие результата цели и условиям;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управлять собственными эмоциями и не поддаваться эмоциям других людей, выявлять и анализировать их причины;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ставить себя на место другого человека, понимать мотивы и намерения другого человека, регулировать способ выражения эмоций;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осознанно относиться к другому человеку, его мнению, признавать право на ошибку свою и чужую;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быть открытым себе и другим людям, осознавать невозможность контроля всего вокруг.</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Совместная деятельность:</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и использовать преимущества командной и индивидуальной работы при решении конкретной учебной задачи;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bookmarkStart w:id="8" w:name="_Toc134720971"/>
      <w:bookmarkStart w:id="9" w:name="_Toc161857405"/>
      <w:bookmarkEnd w:id="8"/>
      <w:bookmarkEnd w:id="9"/>
      <w:r w:rsidRPr="005303ED">
        <w:rPr>
          <w:rFonts w:ascii="Times New Roman" w:hAnsi="Times New Roman" w:cs="Times New Roman"/>
          <w:b/>
          <w:sz w:val="28"/>
          <w:szCs w:val="28"/>
          <w:lang w:val="ru-RU"/>
        </w:rPr>
        <w:t>ПРЕДМЕТНЫЕ РЕЗУЛЬТАТЫ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Предметные результаты характеризуют </w:t>
      </w: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gramStart"/>
      <w:r w:rsidRPr="005303ED">
        <w:rPr>
          <w:rFonts w:ascii="Times New Roman" w:hAnsi="Times New Roman" w:cs="Times New Roman"/>
          <w:sz w:val="28"/>
          <w:szCs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303ED">
        <w:rPr>
          <w:rFonts w:ascii="Times New Roman" w:hAnsi="Times New Roman" w:cs="Times New Roman"/>
          <w:sz w:val="28"/>
          <w:szCs w:val="28"/>
          <w:lang w:val="ru-RU"/>
        </w:rPr>
        <w:t>антиэкстремистского</w:t>
      </w:r>
      <w:proofErr w:type="spellEnd"/>
      <w:r w:rsidRPr="005303ED">
        <w:rPr>
          <w:rFonts w:ascii="Times New Roman" w:hAnsi="Times New Roman" w:cs="Times New Roman"/>
          <w:sz w:val="28"/>
          <w:szCs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Предметные результаты по ОБЗР должны обеспечивать:</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порядке их применения;</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w:t>
      </w:r>
      <w:r w:rsidRPr="005303ED">
        <w:rPr>
          <w:rFonts w:ascii="Times New Roman" w:hAnsi="Times New Roman" w:cs="Times New Roman"/>
          <w:sz w:val="28"/>
          <w:szCs w:val="28"/>
          <w:lang w:val="ru-RU"/>
        </w:rPr>
        <w:lastRenderedPageBreak/>
        <w:t>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назначении, боевых свойствах и общем устройстве стрелкового оружия;</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gramStart"/>
      <w:r w:rsidRPr="005303ED">
        <w:rPr>
          <w:rFonts w:ascii="Times New Roman" w:hAnsi="Times New Roman" w:cs="Times New Roman"/>
          <w:sz w:val="28"/>
          <w:szCs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303ED">
        <w:rPr>
          <w:rFonts w:ascii="Times New Roman" w:hAnsi="Times New Roman" w:cs="Times New Roman"/>
          <w:sz w:val="28"/>
          <w:szCs w:val="28"/>
          <w:lang w:val="ru-RU"/>
        </w:rPr>
        <w:t>манипулятивном</w:t>
      </w:r>
      <w:proofErr w:type="spellEnd"/>
      <w:r w:rsidRPr="005303ED">
        <w:rPr>
          <w:rFonts w:ascii="Times New Roman" w:hAnsi="Times New Roman" w:cs="Times New Roman"/>
          <w:sz w:val="28"/>
          <w:szCs w:val="28"/>
          <w:lang w:val="ru-RU"/>
        </w:rPr>
        <w:t xml:space="preserve"> поведении, умения распознавать опасные проявления и формирование готовности им противодействовать;</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proofErr w:type="spellStart"/>
      <w:r w:rsidRPr="005303ED">
        <w:rPr>
          <w:rFonts w:ascii="Times New Roman" w:hAnsi="Times New Roman" w:cs="Times New Roman"/>
          <w:sz w:val="28"/>
          <w:szCs w:val="28"/>
          <w:lang w:val="ru-RU"/>
        </w:rPr>
        <w:t>сформированность</w:t>
      </w:r>
      <w:proofErr w:type="spellEnd"/>
      <w:r w:rsidRPr="005303ED">
        <w:rPr>
          <w:rFonts w:ascii="Times New Roman" w:hAnsi="Times New Roman" w:cs="Times New Roman"/>
          <w:sz w:val="28"/>
          <w:szCs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927D5" w:rsidRPr="005303ED" w:rsidRDefault="005303ED" w:rsidP="005303ED">
      <w:pPr>
        <w:numPr>
          <w:ilvl w:val="0"/>
          <w:numId w:val="1"/>
        </w:numPr>
        <w:tabs>
          <w:tab w:val="left" w:pos="1134"/>
        </w:tabs>
        <w:spacing w:after="0" w:line="264" w:lineRule="auto"/>
        <w:ind w:left="0"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5303ED" w:rsidRDefault="005303ED" w:rsidP="005303ED">
      <w:pPr>
        <w:tabs>
          <w:tab w:val="left" w:pos="1134"/>
        </w:tabs>
        <w:spacing w:after="0"/>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 xml:space="preserve">8 КЛАСС </w:t>
      </w:r>
    </w:p>
    <w:p w:rsidR="005303ED" w:rsidRDefault="005303ED" w:rsidP="005303ED">
      <w:pPr>
        <w:tabs>
          <w:tab w:val="left" w:pos="1134"/>
        </w:tabs>
        <w:spacing w:after="0" w:line="264" w:lineRule="auto"/>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1 «Безопасное и устойчивое развитие личности, общества, государства»: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значение Конституции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содержание статей 2, 4, 20, 41, 42, 58, 59 Конституции Российской Федерации, пояснять их значение для личности и общества;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понятия «национальные интересы» и «угрозы национальной безопасности», приводить примеры;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классификацию чрезвычайных ситуаций по масштабам и источникам возникновения, приводить примеры;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способы информирования и оповещения населения о чрезвычайных ситуациях;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объяснять порядок действий населения при объявлении эвакуации;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современное состояние Вооружённых Сил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приводить примеры применения Вооружённых Сил Российской </w:t>
      </w:r>
      <w:proofErr w:type="spellStart"/>
      <w:r w:rsidRPr="005303ED">
        <w:rPr>
          <w:rFonts w:ascii="Times New Roman" w:hAnsi="Times New Roman" w:cs="Times New Roman"/>
          <w:sz w:val="28"/>
          <w:szCs w:val="28"/>
          <w:lang w:val="ru-RU"/>
        </w:rPr>
        <w:t>Федерациив</w:t>
      </w:r>
      <w:proofErr w:type="spellEnd"/>
      <w:r w:rsidRPr="005303ED">
        <w:rPr>
          <w:rFonts w:ascii="Times New Roman" w:hAnsi="Times New Roman" w:cs="Times New Roman"/>
          <w:sz w:val="28"/>
          <w:szCs w:val="28"/>
          <w:lang w:val="ru-RU"/>
        </w:rPr>
        <w:t xml:space="preserve"> борьбе с неонацизмом и международным терроризмом;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понятия «воинская обязанность», «военная служба»;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содержание подготовки к службе в армии.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2 «Военная подготовка. Основы военных знаний»: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об истории зарождения и развития Вооруженных Сил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владеть информацией о направлениях подготовки к военной службе;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необходимость подготовки к военной службе по основным направлениям;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осознавать значимость каждого направления подготовки к военной службе в решении комплексных задач;</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составе, предназначении видов и родов Вооруженных Сил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функции и задачи Вооруженных Сил Российской Федерации на современном этапе;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значимость военной присяги для формирования образа российского военнослужащего – защитника Отечества;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об основных образцах вооружения и военной техники;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классификации видов вооружения и военной техники;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об основных тактико-технических характеристиках вооружения и военной техники;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об организационной структуре отделения и задачах личного состава в бою;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иметь представление о современных элементах экипировки и </w:t>
      </w:r>
      <w:proofErr w:type="spellStart"/>
      <w:r w:rsidRPr="005303ED">
        <w:rPr>
          <w:rFonts w:ascii="Times New Roman" w:hAnsi="Times New Roman" w:cs="Times New Roman"/>
          <w:sz w:val="28"/>
          <w:szCs w:val="28"/>
          <w:lang w:val="ru-RU"/>
        </w:rPr>
        <w:t>бронезащиты</w:t>
      </w:r>
      <w:proofErr w:type="spellEnd"/>
      <w:r w:rsidRPr="005303ED">
        <w:rPr>
          <w:rFonts w:ascii="Times New Roman" w:hAnsi="Times New Roman" w:cs="Times New Roman"/>
          <w:sz w:val="28"/>
          <w:szCs w:val="28"/>
          <w:lang w:val="ru-RU"/>
        </w:rPr>
        <w:t xml:space="preserve"> военнослужащего;</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знать алгоритм надевания экипировки и средств </w:t>
      </w:r>
      <w:proofErr w:type="spellStart"/>
      <w:r w:rsidRPr="005303ED">
        <w:rPr>
          <w:rFonts w:ascii="Times New Roman" w:hAnsi="Times New Roman" w:cs="Times New Roman"/>
          <w:sz w:val="28"/>
          <w:szCs w:val="28"/>
          <w:lang w:val="ru-RU"/>
        </w:rPr>
        <w:t>бронезащиты</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вооружении отделения и тактико-технических характеристиках стрелкового оружия;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основные характеристики стрелкового оружия и ручных гранат;</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знать структуру современных общевоинских уставов и понимать их значение для повседневной жизнедеятельности войск;</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принцип единоначалия, принятый в Вооруженных Силах Российской Федерации;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порядке подчиненности и взаимоотношениях военнослужащих;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порядок отдачи приказа (приказания) и их выполнения;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различать воинские звания и образцы военной формы одежды;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воинской дисциплине, ее сущности и значении;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понимать принципы достижения воинской дисциплины;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уметь оценивать риски нарушения воинской дисциплины;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основные положения Строевого устава;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обязанности военнослужащего перед построением и в строю;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строевые приёмы на месте без оружия;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выполнять строевые приёмы на месте без оружия.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3 «Культура безопасности жизнедеятельности в современном обществе»: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значение безопасности жизнедеятельности для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смысл понятий «опасность», «безопасность», «риск», «культура безопасности жизнедеятельности»;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и характеризовать источники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сходство и различия опасной и чрезвычайной ситуаций;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механизм перерастания повседневной ситуации в чрезвычайную ситуацию;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приводить примеры различных угроз безопасности и характеризовать 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и обосновывать правила поведения в опасных и чрезвычайных ситуациях.</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4 «Безопасность в быту»:</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особенности жизнеобеспечения жилища;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основные источники опасности в быту;</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права потребителя, выработать навыки безопасного выбора продуктов питания;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бытовые отравления и причины их возникновения;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признаки отравления, иметь навыки профилактики пищевых отравлений;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и приёмы оказания первой помощи, иметь навыки безопасных действий при отравлениях, промывании желудка;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бытовые травмы и объяснять правила их предупреждения;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безопасного обращения с инструментами;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меры предосторожности от укусов различных животных;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владеть правилами комплектования и хранения домашней аптечки;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владеть правилами безопасного поведения и иметь навыки безопасных действий при опасных ситуациях в подъезде и лифте;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владеть правилами и иметь навыки приёмов оказания первой помощи при отравлении газом и </w:t>
      </w:r>
      <w:proofErr w:type="spellStart"/>
      <w:r w:rsidRPr="005303ED">
        <w:rPr>
          <w:rFonts w:ascii="Times New Roman" w:hAnsi="Times New Roman" w:cs="Times New Roman"/>
          <w:sz w:val="28"/>
          <w:szCs w:val="28"/>
          <w:lang w:val="ru-RU"/>
        </w:rPr>
        <w:t>электротравме</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пожар, его факторы и стадии развития;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условия и причины возникновения пожаров, характеризовать их возможные последствия;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при пожаре дома, на балконе, в подъезде, в лифте;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правильного использования первичных средств пожаротушения, оказания первой помощи;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права, обязанности и иметь представление об ответственности граждан в области пожарной безопасности;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proofErr w:type="gramStart"/>
      <w:r w:rsidRPr="005303ED">
        <w:rPr>
          <w:rFonts w:ascii="Times New Roman" w:hAnsi="Times New Roman" w:cs="Times New Roman"/>
          <w:sz w:val="28"/>
          <w:szCs w:val="28"/>
          <w:lang w:val="ru-RU"/>
        </w:rPr>
        <w:t>знать порядок и иметь навыки вызова экстренных служб; знать порядок взаимодействия с экстренным службами;</w:t>
      </w:r>
      <w:proofErr w:type="gramEnd"/>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об ответственности за ложные сообщения;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меры по предотвращению проникновения злоумышленников в дом;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ситуации криминогенного характера;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поведения с малознакомыми людьми;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знать правила поведения и иметь навыки безопасных действий при попытке проникновения в дом посторонних;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аварийные ситуации на коммунальных системах жизнеобеспечения;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при авариях на коммунальных системах жизнеобеспечения.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5 «Безопасность на транспорте»: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дорожного движения и объяснять их значение;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перечислять и характеризовать участников дорожного движения и элементы дороги;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условия обеспечения безопасности участников дорожного движения;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дорожного движения для пешеходов;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и характеризовать дорожные знаки для пешеходов;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«дорожные ловушки» и объяснять правила их предупреждения;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безопасного перехода дороги;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знать правила применения </w:t>
      </w:r>
      <w:proofErr w:type="spellStart"/>
      <w:r w:rsidRPr="005303ED">
        <w:rPr>
          <w:rFonts w:ascii="Times New Roman" w:hAnsi="Times New Roman" w:cs="Times New Roman"/>
          <w:sz w:val="28"/>
          <w:szCs w:val="28"/>
          <w:lang w:val="ru-RU"/>
        </w:rPr>
        <w:t>световозвращающих</w:t>
      </w:r>
      <w:proofErr w:type="spellEnd"/>
      <w:r w:rsidRPr="005303ED">
        <w:rPr>
          <w:rFonts w:ascii="Times New Roman" w:hAnsi="Times New Roman" w:cs="Times New Roman"/>
          <w:sz w:val="28"/>
          <w:szCs w:val="28"/>
          <w:lang w:val="ru-RU"/>
        </w:rPr>
        <w:t xml:space="preserve"> элементов;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дорожного движения для пассажиров;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обязанности пассажиров маршрутных транспортных средств;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применения ремня безопасности и детских удерживающих устройств;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пассажиров при опасных и чрезвычайных ситуациях в маршрутных транспортных средствах;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поведения пассажира мотоцикла;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дорожного движения для водителя велосипеда, мопеда, лиц, использующих средства индивидуальной мобильности;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дорожные знаки для водителя велосипеда, сигналы велосипедиста;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подготовки и выработать навыки безопасного использования велосипеда;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требования правил дорожного движения к водителю мотоцикла;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дорожно-транспортные происшествия и характеризовать причины их возникновения;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очевидца дорожно-транспортного происшествия;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порядок действий при пожаре на транспорте;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особенности и опасности на различных видах транспорта (внеуличного, железнодорожного, водного, воздушного);</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знать обязанности пассажиров отдельных видов транспорта;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безопасного поведения пассажиров при различных происшествиях на отдельных видах транспорта;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и иметь навыки оказания первой помощи при различных травмах в результате чрезвычайных ситуаций на транспорте;</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способы извлечения пострадавшего из транспорта.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6 «Безопасность в общественных местах»: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общественные места;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потенциальные источники опасности в общественных местах;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вызова экстренных служб и порядок взаимодействия с ними;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уметь планировать действия в случае возникновения опасной или чрезвычайной ситуации;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риски массовых мероприятий и объяснять правила подготовки к посещению массовых мероприятий;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безопасного поведения при беспорядках в местах массового пребывания людей;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при попадании в толпу и давку;</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при обнаружении угрозы возникновения пожара;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и иметь навыки безопасных действий при эвакуации из общественных мест и зданий;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навыки безопасных действий при обрушениях зданий и сооружений;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опасности криминогенного и антиобщественного характера в общественных местах;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действий при взаимодействии с правоохранительными органами.</w:t>
      </w: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lastRenderedPageBreak/>
        <w:t>9 КЛАСС</w:t>
      </w:r>
    </w:p>
    <w:p w:rsidR="00F31AC5" w:rsidRDefault="00F31AC5" w:rsidP="005303ED">
      <w:pPr>
        <w:tabs>
          <w:tab w:val="left" w:pos="1134"/>
        </w:tabs>
        <w:spacing w:after="0" w:line="264" w:lineRule="auto"/>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7 «Безопасность в природной среде»: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и характеризовать чрезвычайные ситуации природного характера;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опасности в природной среде: дикие животные, змеи, насекомые и паукообразные, ядовитые грибы и растения;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встрече с дикими животными, змеями, насекомыми и паукообразными;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поведения для снижения риска отравления ядовитыми грибами и растениями;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автономные условия, раскрывать их опасности и порядок подготовки к ним;</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и характеризовать природные пожары и их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факторы и причины возникновения пожаров;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представления о безопасных действиях при нахождении в зоне природного пожара;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правилах безопасного поведения в горах;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снежные лавины, камнепады, сели, оползни, их внешние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общие правила безопасного поведения на водоёмах;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купания, понимать различия между оборудованными и необорудованными пляжами;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само- и взаимопомощи терпящим бедствие на воде;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обнаружении тонущего человека летом и человека в полынье;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знать правила поведения при нахождении на </w:t>
      </w:r>
      <w:proofErr w:type="spellStart"/>
      <w:r w:rsidRPr="005303ED">
        <w:rPr>
          <w:rFonts w:ascii="Times New Roman" w:hAnsi="Times New Roman" w:cs="Times New Roman"/>
          <w:sz w:val="28"/>
          <w:szCs w:val="28"/>
          <w:lang w:val="ru-RU"/>
        </w:rPr>
        <w:t>плавсредствах</w:t>
      </w:r>
      <w:proofErr w:type="spellEnd"/>
      <w:r w:rsidRPr="005303ED">
        <w:rPr>
          <w:rFonts w:ascii="Times New Roman" w:hAnsi="Times New Roman" w:cs="Times New Roman"/>
          <w:sz w:val="28"/>
          <w:szCs w:val="28"/>
          <w:lang w:val="ru-RU"/>
        </w:rPr>
        <w:t xml:space="preserve"> и на льду;</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наводнения, их внешние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наводнении;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цунами, их внешние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иметь представление о безопасных действиях при нахождении в зоне цунами;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ураганы, смерчи, их внешние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ураганах и смерчах;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грозы, их внешние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безопасных действий при попадании в грозу;</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землетрясения и извержения вулканов и их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землетрясении, в том числе при попадании под завал;</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нахождении в зоне извержения вулкана;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смысл понятий «экология» и «экологическая культура»;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значение экологии для устойчивого развития общества;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правила безопасного поведения при неблагоприятной экологической обстановке (загрязнении атмосферы).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8 «Основы медицинских знаний. Оказание первой помощи»: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смысл понятий «здоровье» и «здоровый образ жизни» и их содержание, объяснять значение здоровья для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факторы, влияющие на здоровье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содержание элементов здорового образа жизни, объяснять пагубность вредных привычек;</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обосновывать личную ответственность за сохранение здоровья;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понятие «инфекционные заболевания», объяснять причины их возникновения;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303ED">
        <w:rPr>
          <w:rFonts w:ascii="Times New Roman" w:hAnsi="Times New Roman" w:cs="Times New Roman"/>
          <w:sz w:val="28"/>
          <w:szCs w:val="28"/>
          <w:lang w:val="ru-RU"/>
        </w:rPr>
        <w:t>панфитотия</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понятие «неинфекционные заболевания» и давать их классификацию;</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факторы риска неинфекционных заболеваний;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иметь навыки соблюдения мер профилактики неинфекционных заболеваний и защиты от них;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назначение диспансеризации и раскрывать её задачи;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понятия «психическое здоровье» и «психическое благополучие»;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понятие «стресс» и его влияние на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иметь навыки соблюдения мер профилактики стресса, раскрывать способы </w:t>
      </w:r>
      <w:proofErr w:type="spellStart"/>
      <w:r w:rsidRPr="005303ED">
        <w:rPr>
          <w:rFonts w:ascii="Times New Roman" w:hAnsi="Times New Roman" w:cs="Times New Roman"/>
          <w:sz w:val="28"/>
          <w:szCs w:val="28"/>
          <w:lang w:val="ru-RU"/>
        </w:rPr>
        <w:t>саморегуляции</w:t>
      </w:r>
      <w:proofErr w:type="spellEnd"/>
      <w:r w:rsidRPr="005303ED">
        <w:rPr>
          <w:rFonts w:ascii="Times New Roman" w:hAnsi="Times New Roman" w:cs="Times New Roman"/>
          <w:sz w:val="28"/>
          <w:szCs w:val="28"/>
          <w:lang w:val="ru-RU"/>
        </w:rPr>
        <w:t xml:space="preserve"> эмоциональных состояний;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понятие «первая помощь» и её содержание;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состояния, требующие оказания первой помощи;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универсальный алгоритм оказания первой помощи; знать назначение и состав аптечки первой помощи;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действий при оказании первой помощи в различных ситуациях;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приёмы психологической поддержки пострадавшего.</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9 «Безопасность в социуме»: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общение и объяснять его значение для человека;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признаки и анализировать способы эффективного общения;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признаки конструктивного и деструктивного общения;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понятие «конфликт» и характеризовать стадии его развития, факторы и причины развития;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ситуациях возникновения межличностных и групповых конфликтов;</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безопасные и эффективные способы избегания и разрешения конфликтных ситуаций;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безопасного поведения для снижения риска конфликта и безопасных действий при его опасных проявлениях;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способ разрешения конфликта с помощью третьей стороны (медиатора);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иметь представление об опасных формах проявления конфликта: агрессия, домашнее насилие и </w:t>
      </w:r>
      <w:proofErr w:type="spellStart"/>
      <w:r w:rsidRPr="005303ED">
        <w:rPr>
          <w:rFonts w:ascii="Times New Roman" w:hAnsi="Times New Roman" w:cs="Times New Roman"/>
          <w:sz w:val="28"/>
          <w:szCs w:val="28"/>
          <w:lang w:val="ru-RU"/>
        </w:rPr>
        <w:t>буллинг</w:t>
      </w:r>
      <w:proofErr w:type="spellEnd"/>
      <w:r w:rsidRPr="005303ED">
        <w:rPr>
          <w:rFonts w:ascii="Times New Roman" w:hAnsi="Times New Roman" w:cs="Times New Roman"/>
          <w:sz w:val="28"/>
          <w:szCs w:val="28"/>
          <w:lang w:val="ru-RU"/>
        </w:rPr>
        <w:t>;</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манипуляции в ходе межличностного общения;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приёмы распознавания манипуляций и знать способы противостояния 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lastRenderedPageBreak/>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современные молодёжные увлечения и опасности, связанные с ними, знать правила безопасного поведения;</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безопасного поведения при коммуникации с незнакомыми людьми.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t>Предметные результаты по модулю № 10 «Безопасность в информационном пространстве»: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понятие «цифровая среда», её характеристики и приводить примеры информационных и компьютерных угроз;</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положительные возможности цифровой среды;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риски и угрозы при использовании Интернета;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опасные явления цифровой среды;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классифицировать и оценивать риски вредоносных программ и приложений, их разновидностей;</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иметь навыки соблюдения правил </w:t>
      </w:r>
      <w:proofErr w:type="spellStart"/>
      <w:r w:rsidRPr="005303ED">
        <w:rPr>
          <w:rFonts w:ascii="Times New Roman" w:hAnsi="Times New Roman" w:cs="Times New Roman"/>
          <w:sz w:val="28"/>
          <w:szCs w:val="28"/>
          <w:lang w:val="ru-RU"/>
        </w:rPr>
        <w:t>кибергигиены</w:t>
      </w:r>
      <w:proofErr w:type="spellEnd"/>
      <w:r w:rsidRPr="005303ED">
        <w:rPr>
          <w:rFonts w:ascii="Times New Roman" w:hAnsi="Times New Roman" w:cs="Times New Roman"/>
          <w:sz w:val="28"/>
          <w:szCs w:val="28"/>
          <w:lang w:val="ru-RU"/>
        </w:rPr>
        <w:t xml:space="preserve"> для предупреждения возникновения опасных ситуаций в цифровой среде;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характеризовать основные виды опасного и запрещённого </w:t>
      </w:r>
      <w:proofErr w:type="spellStart"/>
      <w:r w:rsidRPr="005303ED">
        <w:rPr>
          <w:rFonts w:ascii="Times New Roman" w:hAnsi="Times New Roman" w:cs="Times New Roman"/>
          <w:sz w:val="28"/>
          <w:szCs w:val="28"/>
          <w:lang w:val="ru-RU"/>
        </w:rPr>
        <w:t>контента</w:t>
      </w:r>
      <w:proofErr w:type="spellEnd"/>
      <w:r w:rsidRPr="005303ED">
        <w:rPr>
          <w:rFonts w:ascii="Times New Roman" w:hAnsi="Times New Roman" w:cs="Times New Roman"/>
          <w:sz w:val="28"/>
          <w:szCs w:val="28"/>
          <w:lang w:val="ru-RU"/>
        </w:rPr>
        <w:t xml:space="preserve"> в Интернете и характеризовать его признаки;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приёмы распознавания опасностей при использовании Интернета;</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противоправные действия в Интернете;</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303ED">
        <w:rPr>
          <w:rFonts w:ascii="Times New Roman" w:hAnsi="Times New Roman" w:cs="Times New Roman"/>
          <w:sz w:val="28"/>
          <w:szCs w:val="28"/>
          <w:lang w:val="ru-RU"/>
        </w:rPr>
        <w:t>кибербуллинга</w:t>
      </w:r>
      <w:proofErr w:type="spellEnd"/>
      <w:r w:rsidRPr="005303ED">
        <w:rPr>
          <w:rFonts w:ascii="Times New Roman" w:hAnsi="Times New Roman" w:cs="Times New Roman"/>
          <w:sz w:val="28"/>
          <w:szCs w:val="28"/>
          <w:lang w:val="ru-RU"/>
        </w:rPr>
        <w:t>, вербовки в различные организации и группы);</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деструктивные течения в Интернете, их признаки и опасности;</w:t>
      </w:r>
    </w:p>
    <w:p w:rsidR="006927D5" w:rsidRPr="005303ED" w:rsidRDefault="005303ED" w:rsidP="005303ED">
      <w:pPr>
        <w:tabs>
          <w:tab w:val="left" w:pos="1134"/>
        </w:tabs>
        <w:spacing w:after="0" w:line="264" w:lineRule="auto"/>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F31AC5" w:rsidRDefault="00F31AC5" w:rsidP="005303ED">
      <w:pPr>
        <w:tabs>
          <w:tab w:val="left" w:pos="1134"/>
        </w:tabs>
        <w:spacing w:after="0"/>
        <w:ind w:firstLine="851"/>
        <w:jc w:val="both"/>
        <w:rPr>
          <w:rFonts w:ascii="Times New Roman" w:hAnsi="Times New Roman" w:cs="Times New Roman"/>
          <w:b/>
          <w:sz w:val="28"/>
          <w:szCs w:val="28"/>
          <w:lang w:val="ru-RU"/>
        </w:rPr>
      </w:pP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b/>
          <w:sz w:val="28"/>
          <w:szCs w:val="28"/>
          <w:lang w:val="ru-RU"/>
        </w:rPr>
        <w:lastRenderedPageBreak/>
        <w:t>Предметные результаты по модулю № 11 «Основы противодействия экстремизму и терроризму»: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цели и формы проявления террористических актов, характеризовать их последствия;</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раскрывать основы общественно-государственной системы, роль личности в противодействии экстремизму и терроризму;</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 xml:space="preserve">знать уровни террористической опасности и цели </w:t>
      </w:r>
      <w:proofErr w:type="spellStart"/>
      <w:r w:rsidRPr="005303ED">
        <w:rPr>
          <w:rFonts w:ascii="Times New Roman" w:hAnsi="Times New Roman" w:cs="Times New Roman"/>
          <w:sz w:val="28"/>
          <w:szCs w:val="28"/>
          <w:lang w:val="ru-RU"/>
        </w:rPr>
        <w:t>контртеррористической</w:t>
      </w:r>
      <w:proofErr w:type="spellEnd"/>
      <w:r w:rsidRPr="005303ED">
        <w:rPr>
          <w:rFonts w:ascii="Times New Roman" w:hAnsi="Times New Roman" w:cs="Times New Roman"/>
          <w:sz w:val="28"/>
          <w:szCs w:val="28"/>
          <w:lang w:val="ru-RU"/>
        </w:rPr>
        <w:t xml:space="preserve"> операции;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характеризовать признаки вовлечения в террористическую деятельность;</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навыки соблюдения правил антитеррористического поведения и безопасных действий при обнаружении признаков вербовки;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927D5" w:rsidRPr="005303ED" w:rsidRDefault="005303ED" w:rsidP="005303ED">
      <w:pPr>
        <w:tabs>
          <w:tab w:val="left" w:pos="1134"/>
        </w:tabs>
        <w:spacing w:after="0"/>
        <w:ind w:firstLine="851"/>
        <w:jc w:val="both"/>
        <w:rPr>
          <w:rFonts w:ascii="Times New Roman" w:hAnsi="Times New Roman" w:cs="Times New Roman"/>
          <w:sz w:val="28"/>
          <w:szCs w:val="28"/>
          <w:lang w:val="ru-RU"/>
        </w:rPr>
      </w:pPr>
      <w:r w:rsidRPr="005303ED">
        <w:rPr>
          <w:rFonts w:ascii="Times New Roman" w:hAnsi="Times New Roman" w:cs="Times New Roman"/>
          <w:sz w:val="28"/>
          <w:szCs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927D5" w:rsidRPr="005303ED" w:rsidRDefault="006927D5" w:rsidP="005303ED">
      <w:pPr>
        <w:tabs>
          <w:tab w:val="left" w:pos="1134"/>
        </w:tabs>
        <w:ind w:firstLine="851"/>
        <w:jc w:val="both"/>
        <w:rPr>
          <w:rFonts w:ascii="Times New Roman" w:hAnsi="Times New Roman" w:cs="Times New Roman"/>
          <w:sz w:val="28"/>
          <w:szCs w:val="28"/>
          <w:lang w:val="ru-RU"/>
        </w:rPr>
        <w:sectPr w:rsidR="006927D5" w:rsidRPr="005303ED">
          <w:pgSz w:w="11906" w:h="16383"/>
          <w:pgMar w:top="1134" w:right="850" w:bottom="1134" w:left="1701" w:header="720" w:footer="720" w:gutter="0"/>
          <w:cols w:space="720"/>
        </w:sectPr>
      </w:pPr>
    </w:p>
    <w:p w:rsidR="006927D5" w:rsidRDefault="005303ED">
      <w:pPr>
        <w:spacing w:after="0"/>
        <w:ind w:left="120"/>
      </w:pPr>
      <w:bookmarkStart w:id="10" w:name="block-57392655"/>
      <w:bookmarkEnd w:id="7"/>
      <w:r w:rsidRPr="005303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927D5" w:rsidRDefault="005303E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6927D5">
        <w:trPr>
          <w:trHeight w:val="144"/>
          <w:tblCellSpacing w:w="20" w:type="nil"/>
        </w:trPr>
        <w:tc>
          <w:tcPr>
            <w:tcW w:w="456" w:type="dxa"/>
            <w:vMerge w:val="restart"/>
            <w:tcMar>
              <w:top w:w="50" w:type="dxa"/>
              <w:left w:w="100" w:type="dxa"/>
            </w:tcMar>
            <w:vAlign w:val="center"/>
          </w:tcPr>
          <w:p w:rsidR="006927D5" w:rsidRDefault="005303ED">
            <w:pPr>
              <w:spacing w:after="0"/>
              <w:ind w:left="135"/>
            </w:pPr>
            <w:r>
              <w:rPr>
                <w:rFonts w:ascii="Times New Roman" w:hAnsi="Times New Roman"/>
                <w:b/>
                <w:color w:val="000000"/>
                <w:sz w:val="24"/>
              </w:rPr>
              <w:t xml:space="preserve">№ п/п </w:t>
            </w:r>
          </w:p>
          <w:p w:rsidR="006927D5" w:rsidRDefault="006927D5">
            <w:pPr>
              <w:spacing w:after="0"/>
              <w:ind w:left="135"/>
            </w:pPr>
          </w:p>
        </w:tc>
        <w:tc>
          <w:tcPr>
            <w:tcW w:w="3168"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927D5" w:rsidRDefault="006927D5">
            <w:pPr>
              <w:spacing w:after="0"/>
              <w:ind w:left="135"/>
            </w:pPr>
          </w:p>
        </w:tc>
        <w:tc>
          <w:tcPr>
            <w:tcW w:w="0" w:type="auto"/>
            <w:gridSpan w:val="3"/>
            <w:tcMar>
              <w:top w:w="50" w:type="dxa"/>
              <w:left w:w="100" w:type="dxa"/>
            </w:tcMar>
            <w:vAlign w:val="center"/>
          </w:tcPr>
          <w:p w:rsidR="006927D5" w:rsidRDefault="005303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27D5" w:rsidRDefault="006927D5">
            <w:pPr>
              <w:spacing w:after="0"/>
              <w:ind w:left="135"/>
            </w:pPr>
          </w:p>
        </w:tc>
      </w:tr>
      <w:tr w:rsidR="006927D5">
        <w:trPr>
          <w:trHeight w:val="144"/>
          <w:tblCellSpacing w:w="20" w:type="nil"/>
        </w:trPr>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c>
          <w:tcPr>
            <w:tcW w:w="966"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27D5" w:rsidRDefault="006927D5">
            <w:pPr>
              <w:spacing w:after="0"/>
              <w:ind w:left="135"/>
            </w:pPr>
          </w:p>
        </w:tc>
        <w:tc>
          <w:tcPr>
            <w:tcW w:w="1687"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1774"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0" w:type="auto"/>
            <w:vMerge/>
            <w:tcBorders>
              <w:top w:val="nil"/>
            </w:tcBorders>
            <w:tcMar>
              <w:top w:w="50" w:type="dxa"/>
              <w:left w:w="100" w:type="dxa"/>
            </w:tcMar>
          </w:tcPr>
          <w:p w:rsidR="006927D5" w:rsidRDefault="006927D5"/>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1</w:t>
            </w:r>
          </w:p>
        </w:tc>
        <w:tc>
          <w:tcPr>
            <w:tcW w:w="3168"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2</w:t>
            </w:r>
          </w:p>
        </w:tc>
        <w:tc>
          <w:tcPr>
            <w:tcW w:w="3168"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4</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3</w:t>
            </w:r>
          </w:p>
        </w:tc>
        <w:tc>
          <w:tcPr>
            <w:tcW w:w="3168"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4</w:t>
            </w:r>
          </w:p>
        </w:tc>
        <w:tc>
          <w:tcPr>
            <w:tcW w:w="3168" w:type="dxa"/>
            <w:tcMar>
              <w:top w:w="50" w:type="dxa"/>
              <w:left w:w="100" w:type="dxa"/>
            </w:tcMar>
            <w:vAlign w:val="center"/>
          </w:tcPr>
          <w:p w:rsidR="006927D5" w:rsidRDefault="005303E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927D5" w:rsidRDefault="005303E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0</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3</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5</w:t>
            </w:r>
          </w:p>
        </w:tc>
        <w:tc>
          <w:tcPr>
            <w:tcW w:w="3168" w:type="dxa"/>
            <w:tcMar>
              <w:top w:w="50" w:type="dxa"/>
              <w:left w:w="100" w:type="dxa"/>
            </w:tcMar>
            <w:vAlign w:val="center"/>
          </w:tcPr>
          <w:p w:rsidR="006927D5" w:rsidRDefault="005303E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927D5" w:rsidRDefault="005303E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3</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rsidRPr="005303ED">
        <w:trPr>
          <w:trHeight w:val="144"/>
          <w:tblCellSpacing w:w="20" w:type="nil"/>
        </w:trPr>
        <w:tc>
          <w:tcPr>
            <w:tcW w:w="456" w:type="dxa"/>
            <w:tcMar>
              <w:top w:w="50" w:type="dxa"/>
              <w:left w:w="100" w:type="dxa"/>
            </w:tcMar>
            <w:vAlign w:val="center"/>
          </w:tcPr>
          <w:p w:rsidR="006927D5" w:rsidRDefault="005303ED">
            <w:pPr>
              <w:spacing w:after="0"/>
            </w:pPr>
            <w:r>
              <w:rPr>
                <w:rFonts w:ascii="Times New Roman" w:hAnsi="Times New Roman"/>
                <w:color w:val="000000"/>
                <w:sz w:val="24"/>
              </w:rPr>
              <w:t>6</w:t>
            </w:r>
          </w:p>
        </w:tc>
        <w:tc>
          <w:tcPr>
            <w:tcW w:w="3168"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774" w:type="dxa"/>
            <w:tcMar>
              <w:top w:w="50" w:type="dxa"/>
              <w:left w:w="100" w:type="dxa"/>
            </w:tcMar>
            <w:vAlign w:val="center"/>
          </w:tcPr>
          <w:p w:rsidR="006927D5" w:rsidRPr="00F31AC5" w:rsidRDefault="00F31AC5">
            <w:pPr>
              <w:spacing w:after="0"/>
              <w:ind w:left="135"/>
              <w:jc w:val="center"/>
              <w:rPr>
                <w:lang w:val="ru-RU"/>
              </w:rPr>
            </w:pPr>
            <w:r>
              <w:rPr>
                <w:lang w:val="ru-RU"/>
              </w:rPr>
              <w:t>2</w:t>
            </w:r>
          </w:p>
        </w:tc>
        <w:tc>
          <w:tcPr>
            <w:tcW w:w="2615"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419506</w:t>
              </w:r>
            </w:hyperlink>
          </w:p>
        </w:tc>
      </w:tr>
      <w:tr w:rsidR="006927D5">
        <w:trPr>
          <w:trHeight w:val="144"/>
          <w:tblCellSpacing w:w="20" w:type="nil"/>
        </w:trPr>
        <w:tc>
          <w:tcPr>
            <w:tcW w:w="0" w:type="auto"/>
            <w:gridSpan w:val="2"/>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927D5" w:rsidRDefault="00F31AC5">
            <w:pPr>
              <w:spacing w:after="0"/>
              <w:ind w:left="135"/>
              <w:jc w:val="center"/>
            </w:pPr>
            <w:r>
              <w:rPr>
                <w:rFonts w:ascii="Times New Roman" w:hAnsi="Times New Roman"/>
                <w:color w:val="000000"/>
                <w:sz w:val="24"/>
                <w:lang w:val="ru-RU"/>
              </w:rPr>
              <w:t>5</w:t>
            </w:r>
            <w:r w:rsidR="005303ED">
              <w:rPr>
                <w:rFonts w:ascii="Times New Roman" w:hAnsi="Times New Roman"/>
                <w:color w:val="000000"/>
                <w:sz w:val="24"/>
              </w:rPr>
              <w:t xml:space="preserve"> </w:t>
            </w:r>
          </w:p>
        </w:tc>
        <w:tc>
          <w:tcPr>
            <w:tcW w:w="1774" w:type="dxa"/>
            <w:tcMar>
              <w:top w:w="50" w:type="dxa"/>
              <w:left w:w="100" w:type="dxa"/>
            </w:tcMar>
            <w:vAlign w:val="center"/>
          </w:tcPr>
          <w:p w:rsidR="006927D5" w:rsidRPr="00F31AC5" w:rsidRDefault="00F31AC5">
            <w:pPr>
              <w:spacing w:after="0"/>
              <w:ind w:left="135"/>
              <w:jc w:val="center"/>
              <w:rPr>
                <w:lang w:val="ru-RU"/>
              </w:rPr>
            </w:pPr>
            <w:r>
              <w:rPr>
                <w:rFonts w:ascii="Times New Roman" w:hAnsi="Times New Roman"/>
                <w:color w:val="000000"/>
                <w:sz w:val="24"/>
                <w:lang w:val="ru-RU"/>
              </w:rPr>
              <w:t>14</w:t>
            </w:r>
          </w:p>
        </w:tc>
        <w:tc>
          <w:tcPr>
            <w:tcW w:w="2615" w:type="dxa"/>
            <w:tcMar>
              <w:top w:w="50" w:type="dxa"/>
              <w:left w:w="100" w:type="dxa"/>
            </w:tcMar>
            <w:vAlign w:val="center"/>
          </w:tcPr>
          <w:p w:rsidR="006927D5" w:rsidRDefault="006927D5"/>
        </w:tc>
      </w:tr>
    </w:tbl>
    <w:p w:rsidR="006927D5" w:rsidRDefault="006927D5">
      <w:pPr>
        <w:sectPr w:rsidR="006927D5">
          <w:pgSz w:w="16383" w:h="11906" w:orient="landscape"/>
          <w:pgMar w:top="1134" w:right="850" w:bottom="1134" w:left="1701" w:header="720" w:footer="720" w:gutter="0"/>
          <w:cols w:space="720"/>
        </w:sectPr>
      </w:pPr>
    </w:p>
    <w:p w:rsidR="006927D5" w:rsidRDefault="005303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6927D5">
        <w:trPr>
          <w:trHeight w:val="144"/>
          <w:tblCellSpacing w:w="20" w:type="nil"/>
        </w:trPr>
        <w:tc>
          <w:tcPr>
            <w:tcW w:w="476" w:type="dxa"/>
            <w:vMerge w:val="restart"/>
            <w:tcMar>
              <w:top w:w="50" w:type="dxa"/>
              <w:left w:w="100" w:type="dxa"/>
            </w:tcMar>
            <w:vAlign w:val="center"/>
          </w:tcPr>
          <w:p w:rsidR="006927D5" w:rsidRDefault="005303ED">
            <w:pPr>
              <w:spacing w:after="0"/>
              <w:ind w:left="135"/>
            </w:pPr>
            <w:r>
              <w:rPr>
                <w:rFonts w:ascii="Times New Roman" w:hAnsi="Times New Roman"/>
                <w:b/>
                <w:color w:val="000000"/>
                <w:sz w:val="24"/>
              </w:rPr>
              <w:t xml:space="preserve">№ п/п </w:t>
            </w:r>
          </w:p>
          <w:p w:rsidR="006927D5" w:rsidRDefault="006927D5">
            <w:pPr>
              <w:spacing w:after="0"/>
              <w:ind w:left="135"/>
            </w:pPr>
          </w:p>
        </w:tc>
        <w:tc>
          <w:tcPr>
            <w:tcW w:w="2816"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927D5" w:rsidRDefault="006927D5">
            <w:pPr>
              <w:spacing w:after="0"/>
              <w:ind w:left="135"/>
            </w:pPr>
          </w:p>
        </w:tc>
        <w:tc>
          <w:tcPr>
            <w:tcW w:w="0" w:type="auto"/>
            <w:gridSpan w:val="3"/>
            <w:tcMar>
              <w:top w:w="50" w:type="dxa"/>
              <w:left w:w="100" w:type="dxa"/>
            </w:tcMar>
            <w:vAlign w:val="center"/>
          </w:tcPr>
          <w:p w:rsidR="006927D5" w:rsidRDefault="005303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27D5" w:rsidRDefault="006927D5">
            <w:pPr>
              <w:spacing w:after="0"/>
              <w:ind w:left="135"/>
            </w:pPr>
          </w:p>
        </w:tc>
      </w:tr>
      <w:tr w:rsidR="006927D5">
        <w:trPr>
          <w:trHeight w:val="144"/>
          <w:tblCellSpacing w:w="20" w:type="nil"/>
        </w:trPr>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c>
          <w:tcPr>
            <w:tcW w:w="999"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27D5" w:rsidRDefault="006927D5">
            <w:pPr>
              <w:spacing w:after="0"/>
              <w:ind w:left="135"/>
            </w:pPr>
          </w:p>
        </w:tc>
        <w:tc>
          <w:tcPr>
            <w:tcW w:w="1726"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1811"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0" w:type="auto"/>
            <w:vMerge/>
            <w:tcBorders>
              <w:top w:val="nil"/>
            </w:tcBorders>
            <w:tcMar>
              <w:top w:w="50" w:type="dxa"/>
              <w:left w:w="100" w:type="dxa"/>
            </w:tcMar>
          </w:tcPr>
          <w:p w:rsidR="006927D5" w:rsidRDefault="006927D5"/>
        </w:tc>
      </w:tr>
      <w:tr w:rsidR="006927D5" w:rsidRPr="005303ED">
        <w:trPr>
          <w:trHeight w:val="144"/>
          <w:tblCellSpacing w:w="20" w:type="nil"/>
        </w:trPr>
        <w:tc>
          <w:tcPr>
            <w:tcW w:w="476" w:type="dxa"/>
            <w:tcMar>
              <w:top w:w="50" w:type="dxa"/>
              <w:left w:w="100" w:type="dxa"/>
            </w:tcMar>
            <w:vAlign w:val="center"/>
          </w:tcPr>
          <w:p w:rsidR="006927D5" w:rsidRDefault="005303ED">
            <w:pPr>
              <w:spacing w:after="0"/>
            </w:pPr>
            <w:r>
              <w:rPr>
                <w:rFonts w:ascii="Times New Roman" w:hAnsi="Times New Roman"/>
                <w:color w:val="000000"/>
                <w:sz w:val="24"/>
              </w:rPr>
              <w:t>1</w:t>
            </w:r>
          </w:p>
        </w:tc>
        <w:tc>
          <w:tcPr>
            <w:tcW w:w="2816"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811" w:type="dxa"/>
            <w:tcMar>
              <w:top w:w="50" w:type="dxa"/>
              <w:left w:w="100" w:type="dxa"/>
            </w:tcMar>
            <w:vAlign w:val="center"/>
          </w:tcPr>
          <w:p w:rsidR="006927D5" w:rsidRPr="00F31AC5" w:rsidRDefault="00F31AC5">
            <w:pPr>
              <w:spacing w:after="0"/>
              <w:ind w:left="135"/>
              <w:jc w:val="center"/>
              <w:rPr>
                <w:lang w:val="ru-RU"/>
              </w:rPr>
            </w:pPr>
            <w:r>
              <w:rPr>
                <w:lang w:val="ru-RU"/>
              </w:rPr>
              <w:t>4</w:t>
            </w:r>
          </w:p>
        </w:tc>
        <w:tc>
          <w:tcPr>
            <w:tcW w:w="2710"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w:t>
              </w:r>
              <w:r>
                <w:rPr>
                  <w:rFonts w:ascii="Times New Roman" w:hAnsi="Times New Roman"/>
                  <w:color w:val="0000FF"/>
                  <w:u w:val="single"/>
                </w:rPr>
                <w:t>b</w:t>
              </w:r>
              <w:r w:rsidRPr="005303ED">
                <w:rPr>
                  <w:rFonts w:ascii="Times New Roman" w:hAnsi="Times New Roman"/>
                  <w:color w:val="0000FF"/>
                  <w:u w:val="single"/>
                  <w:lang w:val="ru-RU"/>
                </w:rPr>
                <w:t>590</w:t>
              </w:r>
            </w:hyperlink>
          </w:p>
        </w:tc>
      </w:tr>
      <w:tr w:rsidR="006927D5" w:rsidRPr="005303ED">
        <w:trPr>
          <w:trHeight w:val="144"/>
          <w:tblCellSpacing w:w="20" w:type="nil"/>
        </w:trPr>
        <w:tc>
          <w:tcPr>
            <w:tcW w:w="476" w:type="dxa"/>
            <w:tcMar>
              <w:top w:w="50" w:type="dxa"/>
              <w:left w:w="100" w:type="dxa"/>
            </w:tcMar>
            <w:vAlign w:val="center"/>
          </w:tcPr>
          <w:p w:rsidR="006927D5" w:rsidRDefault="005303ED">
            <w:pPr>
              <w:spacing w:after="0"/>
            </w:pPr>
            <w:r>
              <w:rPr>
                <w:rFonts w:ascii="Times New Roman" w:hAnsi="Times New Roman"/>
                <w:color w:val="000000"/>
                <w:sz w:val="24"/>
              </w:rPr>
              <w:t>2</w:t>
            </w:r>
          </w:p>
        </w:tc>
        <w:tc>
          <w:tcPr>
            <w:tcW w:w="2816"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811" w:type="dxa"/>
            <w:tcMar>
              <w:top w:w="50" w:type="dxa"/>
              <w:left w:w="100" w:type="dxa"/>
            </w:tcMar>
            <w:vAlign w:val="center"/>
          </w:tcPr>
          <w:p w:rsidR="006927D5" w:rsidRPr="00F31AC5" w:rsidRDefault="00F31AC5">
            <w:pPr>
              <w:spacing w:after="0"/>
              <w:ind w:left="135"/>
              <w:jc w:val="center"/>
              <w:rPr>
                <w:lang w:val="ru-RU"/>
              </w:rPr>
            </w:pPr>
            <w:r>
              <w:rPr>
                <w:lang w:val="ru-RU"/>
              </w:rPr>
              <w:t>3</w:t>
            </w:r>
          </w:p>
        </w:tc>
        <w:tc>
          <w:tcPr>
            <w:tcW w:w="2710"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w:t>
              </w:r>
              <w:r>
                <w:rPr>
                  <w:rFonts w:ascii="Times New Roman" w:hAnsi="Times New Roman"/>
                  <w:color w:val="0000FF"/>
                  <w:u w:val="single"/>
                </w:rPr>
                <w:t>b</w:t>
              </w:r>
              <w:r w:rsidRPr="005303ED">
                <w:rPr>
                  <w:rFonts w:ascii="Times New Roman" w:hAnsi="Times New Roman"/>
                  <w:color w:val="0000FF"/>
                  <w:u w:val="single"/>
                  <w:lang w:val="ru-RU"/>
                </w:rPr>
                <w:t>590</w:t>
              </w:r>
            </w:hyperlink>
          </w:p>
        </w:tc>
      </w:tr>
      <w:tr w:rsidR="006927D5" w:rsidRPr="005303ED">
        <w:trPr>
          <w:trHeight w:val="144"/>
          <w:tblCellSpacing w:w="20" w:type="nil"/>
        </w:trPr>
        <w:tc>
          <w:tcPr>
            <w:tcW w:w="476" w:type="dxa"/>
            <w:tcMar>
              <w:top w:w="50" w:type="dxa"/>
              <w:left w:w="100" w:type="dxa"/>
            </w:tcMar>
            <w:vAlign w:val="center"/>
          </w:tcPr>
          <w:p w:rsidR="006927D5" w:rsidRDefault="005303ED">
            <w:pPr>
              <w:spacing w:after="0"/>
            </w:pPr>
            <w:r>
              <w:rPr>
                <w:rFonts w:ascii="Times New Roman" w:hAnsi="Times New Roman"/>
                <w:color w:val="000000"/>
                <w:sz w:val="24"/>
              </w:rPr>
              <w:t>3</w:t>
            </w:r>
          </w:p>
        </w:tc>
        <w:tc>
          <w:tcPr>
            <w:tcW w:w="2816" w:type="dxa"/>
            <w:tcMar>
              <w:top w:w="50" w:type="dxa"/>
              <w:left w:w="100" w:type="dxa"/>
            </w:tcMar>
            <w:vAlign w:val="center"/>
          </w:tcPr>
          <w:p w:rsidR="006927D5" w:rsidRDefault="005303E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927D5" w:rsidRDefault="005303ED">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927D5" w:rsidRPr="00F31AC5" w:rsidRDefault="00F31AC5">
            <w:pPr>
              <w:spacing w:after="0"/>
              <w:ind w:left="135"/>
              <w:jc w:val="center"/>
              <w:rPr>
                <w:lang w:val="ru-RU"/>
              </w:rPr>
            </w:pPr>
            <w:r>
              <w:rPr>
                <w:lang w:val="ru-RU"/>
              </w:rPr>
              <w:t>0</w:t>
            </w:r>
          </w:p>
        </w:tc>
        <w:tc>
          <w:tcPr>
            <w:tcW w:w="1811" w:type="dxa"/>
            <w:tcMar>
              <w:top w:w="50" w:type="dxa"/>
              <w:left w:w="100" w:type="dxa"/>
            </w:tcMar>
            <w:vAlign w:val="center"/>
          </w:tcPr>
          <w:p w:rsidR="006927D5" w:rsidRPr="00F31AC5" w:rsidRDefault="00F31AC5">
            <w:pPr>
              <w:spacing w:after="0"/>
              <w:ind w:left="135"/>
              <w:jc w:val="center"/>
              <w:rPr>
                <w:lang w:val="ru-RU"/>
              </w:rPr>
            </w:pPr>
            <w:r>
              <w:rPr>
                <w:lang w:val="ru-RU"/>
              </w:rPr>
              <w:t>3</w:t>
            </w:r>
          </w:p>
        </w:tc>
        <w:tc>
          <w:tcPr>
            <w:tcW w:w="2710"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w:t>
              </w:r>
              <w:r>
                <w:rPr>
                  <w:rFonts w:ascii="Times New Roman" w:hAnsi="Times New Roman"/>
                  <w:color w:val="0000FF"/>
                  <w:u w:val="single"/>
                </w:rPr>
                <w:t>b</w:t>
              </w:r>
              <w:r w:rsidRPr="005303ED">
                <w:rPr>
                  <w:rFonts w:ascii="Times New Roman" w:hAnsi="Times New Roman"/>
                  <w:color w:val="0000FF"/>
                  <w:u w:val="single"/>
                  <w:lang w:val="ru-RU"/>
                </w:rPr>
                <w:t>590</w:t>
              </w:r>
            </w:hyperlink>
          </w:p>
        </w:tc>
      </w:tr>
      <w:tr w:rsidR="006927D5" w:rsidRPr="005303ED">
        <w:trPr>
          <w:trHeight w:val="144"/>
          <w:tblCellSpacing w:w="20" w:type="nil"/>
        </w:trPr>
        <w:tc>
          <w:tcPr>
            <w:tcW w:w="476" w:type="dxa"/>
            <w:tcMar>
              <w:top w:w="50" w:type="dxa"/>
              <w:left w:w="100" w:type="dxa"/>
            </w:tcMar>
            <w:vAlign w:val="center"/>
          </w:tcPr>
          <w:p w:rsidR="006927D5" w:rsidRDefault="005303ED">
            <w:pPr>
              <w:spacing w:after="0"/>
            </w:pPr>
            <w:r>
              <w:rPr>
                <w:rFonts w:ascii="Times New Roman" w:hAnsi="Times New Roman"/>
                <w:color w:val="000000"/>
                <w:sz w:val="24"/>
              </w:rPr>
              <w:t>4</w:t>
            </w:r>
          </w:p>
        </w:tc>
        <w:tc>
          <w:tcPr>
            <w:tcW w:w="2816"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811" w:type="dxa"/>
            <w:tcMar>
              <w:top w:w="50" w:type="dxa"/>
              <w:left w:w="100" w:type="dxa"/>
            </w:tcMar>
            <w:vAlign w:val="center"/>
          </w:tcPr>
          <w:p w:rsidR="006927D5" w:rsidRPr="00F31AC5" w:rsidRDefault="00F31AC5">
            <w:pPr>
              <w:spacing w:after="0"/>
              <w:ind w:left="135"/>
              <w:jc w:val="center"/>
              <w:rPr>
                <w:lang w:val="ru-RU"/>
              </w:rPr>
            </w:pPr>
            <w:r>
              <w:rPr>
                <w:lang w:val="ru-RU"/>
              </w:rPr>
              <w:t>2</w:t>
            </w:r>
          </w:p>
        </w:tc>
        <w:tc>
          <w:tcPr>
            <w:tcW w:w="2710"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w:t>
              </w:r>
              <w:r>
                <w:rPr>
                  <w:rFonts w:ascii="Times New Roman" w:hAnsi="Times New Roman"/>
                  <w:color w:val="0000FF"/>
                  <w:u w:val="single"/>
                </w:rPr>
                <w:t>b</w:t>
              </w:r>
              <w:r w:rsidRPr="005303ED">
                <w:rPr>
                  <w:rFonts w:ascii="Times New Roman" w:hAnsi="Times New Roman"/>
                  <w:color w:val="0000FF"/>
                  <w:u w:val="single"/>
                  <w:lang w:val="ru-RU"/>
                </w:rPr>
                <w:t>590</w:t>
              </w:r>
            </w:hyperlink>
          </w:p>
        </w:tc>
      </w:tr>
      <w:tr w:rsidR="006927D5" w:rsidRPr="005303ED">
        <w:trPr>
          <w:trHeight w:val="144"/>
          <w:tblCellSpacing w:w="20" w:type="nil"/>
        </w:trPr>
        <w:tc>
          <w:tcPr>
            <w:tcW w:w="476" w:type="dxa"/>
            <w:tcMar>
              <w:top w:w="50" w:type="dxa"/>
              <w:left w:w="100" w:type="dxa"/>
            </w:tcMar>
            <w:vAlign w:val="center"/>
          </w:tcPr>
          <w:p w:rsidR="006927D5" w:rsidRDefault="005303ED">
            <w:pPr>
              <w:spacing w:after="0"/>
            </w:pPr>
            <w:r>
              <w:rPr>
                <w:rFonts w:ascii="Times New Roman" w:hAnsi="Times New Roman"/>
                <w:color w:val="000000"/>
                <w:sz w:val="24"/>
              </w:rPr>
              <w:t>5</w:t>
            </w:r>
          </w:p>
        </w:tc>
        <w:tc>
          <w:tcPr>
            <w:tcW w:w="2816"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811" w:type="dxa"/>
            <w:tcMar>
              <w:top w:w="50" w:type="dxa"/>
              <w:left w:w="100" w:type="dxa"/>
            </w:tcMar>
            <w:vAlign w:val="center"/>
          </w:tcPr>
          <w:p w:rsidR="006927D5" w:rsidRPr="00F31AC5" w:rsidRDefault="00F31AC5">
            <w:pPr>
              <w:spacing w:after="0"/>
              <w:ind w:left="135"/>
              <w:jc w:val="center"/>
              <w:rPr>
                <w:lang w:val="ru-RU"/>
              </w:rPr>
            </w:pPr>
            <w:r>
              <w:rPr>
                <w:lang w:val="ru-RU"/>
              </w:rPr>
              <w:t>2</w:t>
            </w:r>
          </w:p>
        </w:tc>
        <w:tc>
          <w:tcPr>
            <w:tcW w:w="2710"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/7</w:t>
              </w:r>
              <w:r>
                <w:rPr>
                  <w:rFonts w:ascii="Times New Roman" w:hAnsi="Times New Roman"/>
                  <w:color w:val="0000FF"/>
                  <w:u w:val="single"/>
                </w:rPr>
                <w:t>f</w:t>
              </w:r>
              <w:r w:rsidRPr="005303ED">
                <w:rPr>
                  <w:rFonts w:ascii="Times New Roman" w:hAnsi="Times New Roman"/>
                  <w:color w:val="0000FF"/>
                  <w:u w:val="single"/>
                  <w:lang w:val="ru-RU"/>
                </w:rPr>
                <w:t>41</w:t>
              </w:r>
              <w:r>
                <w:rPr>
                  <w:rFonts w:ascii="Times New Roman" w:hAnsi="Times New Roman"/>
                  <w:color w:val="0000FF"/>
                  <w:u w:val="single"/>
                </w:rPr>
                <w:t>b</w:t>
              </w:r>
              <w:r w:rsidRPr="005303ED">
                <w:rPr>
                  <w:rFonts w:ascii="Times New Roman" w:hAnsi="Times New Roman"/>
                  <w:color w:val="0000FF"/>
                  <w:u w:val="single"/>
                  <w:lang w:val="ru-RU"/>
                </w:rPr>
                <w:t>590</w:t>
              </w:r>
            </w:hyperlink>
          </w:p>
        </w:tc>
      </w:tr>
      <w:tr w:rsidR="006927D5">
        <w:trPr>
          <w:trHeight w:val="144"/>
          <w:tblCellSpacing w:w="20" w:type="nil"/>
        </w:trPr>
        <w:tc>
          <w:tcPr>
            <w:tcW w:w="0" w:type="auto"/>
            <w:gridSpan w:val="2"/>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927D5" w:rsidRDefault="00F31AC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5303ED">
              <w:rPr>
                <w:rFonts w:ascii="Times New Roman" w:hAnsi="Times New Roman"/>
                <w:color w:val="000000"/>
                <w:sz w:val="24"/>
              </w:rPr>
              <w:t xml:space="preserve"> </w:t>
            </w:r>
          </w:p>
        </w:tc>
        <w:tc>
          <w:tcPr>
            <w:tcW w:w="1811" w:type="dxa"/>
            <w:tcMar>
              <w:top w:w="50" w:type="dxa"/>
              <w:left w:w="100" w:type="dxa"/>
            </w:tcMar>
            <w:vAlign w:val="center"/>
          </w:tcPr>
          <w:p w:rsidR="006927D5" w:rsidRDefault="00F31AC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sidR="005303ED">
              <w:rPr>
                <w:rFonts w:ascii="Times New Roman" w:hAnsi="Times New Roman"/>
                <w:color w:val="000000"/>
                <w:sz w:val="24"/>
              </w:rPr>
              <w:t xml:space="preserve"> </w:t>
            </w:r>
          </w:p>
        </w:tc>
        <w:tc>
          <w:tcPr>
            <w:tcW w:w="2710" w:type="dxa"/>
            <w:tcMar>
              <w:top w:w="50" w:type="dxa"/>
              <w:left w:w="100" w:type="dxa"/>
            </w:tcMar>
            <w:vAlign w:val="center"/>
          </w:tcPr>
          <w:p w:rsidR="006927D5" w:rsidRDefault="006927D5"/>
        </w:tc>
      </w:tr>
    </w:tbl>
    <w:p w:rsidR="006927D5" w:rsidRDefault="006927D5">
      <w:pPr>
        <w:sectPr w:rsidR="006927D5">
          <w:pgSz w:w="16383" w:h="11906" w:orient="landscape"/>
          <w:pgMar w:top="1134" w:right="850" w:bottom="1134" w:left="1701" w:header="720" w:footer="720" w:gutter="0"/>
          <w:cols w:space="720"/>
        </w:sectPr>
      </w:pPr>
    </w:p>
    <w:p w:rsidR="006927D5" w:rsidRDefault="005303ED">
      <w:pPr>
        <w:spacing w:after="0"/>
        <w:ind w:left="120"/>
      </w:pPr>
      <w:bookmarkStart w:id="11" w:name="block-57392656"/>
      <w:bookmarkEnd w:id="10"/>
      <w:r>
        <w:rPr>
          <w:rFonts w:ascii="Times New Roman" w:hAnsi="Times New Roman"/>
          <w:b/>
          <w:color w:val="000000"/>
          <w:sz w:val="28"/>
        </w:rPr>
        <w:lastRenderedPageBreak/>
        <w:t xml:space="preserve"> ПОУРОЧНОЕ ПЛАНИРОВАНИЕ </w:t>
      </w:r>
    </w:p>
    <w:p w:rsidR="006927D5" w:rsidRDefault="005303E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1"/>
        <w:gridCol w:w="4049"/>
        <w:gridCol w:w="1048"/>
        <w:gridCol w:w="1841"/>
        <w:gridCol w:w="1910"/>
        <w:gridCol w:w="1347"/>
        <w:gridCol w:w="2824"/>
      </w:tblGrid>
      <w:tr w:rsidR="006927D5" w:rsidTr="00114452">
        <w:trPr>
          <w:trHeight w:val="144"/>
          <w:tblCellSpacing w:w="20" w:type="nil"/>
        </w:trPr>
        <w:tc>
          <w:tcPr>
            <w:tcW w:w="996" w:type="dxa"/>
            <w:vMerge w:val="restart"/>
            <w:tcMar>
              <w:top w:w="50" w:type="dxa"/>
              <w:left w:w="100" w:type="dxa"/>
            </w:tcMar>
            <w:vAlign w:val="center"/>
          </w:tcPr>
          <w:p w:rsidR="006927D5" w:rsidRDefault="005303ED">
            <w:pPr>
              <w:spacing w:after="0"/>
              <w:ind w:left="135"/>
            </w:pPr>
            <w:r>
              <w:rPr>
                <w:rFonts w:ascii="Times New Roman" w:hAnsi="Times New Roman"/>
                <w:b/>
                <w:color w:val="000000"/>
                <w:sz w:val="24"/>
              </w:rPr>
              <w:t xml:space="preserve">№ п/п </w:t>
            </w:r>
          </w:p>
          <w:p w:rsidR="006927D5" w:rsidRDefault="006927D5">
            <w:pPr>
              <w:spacing w:after="0"/>
              <w:ind w:left="135"/>
            </w:pPr>
          </w:p>
        </w:tc>
        <w:tc>
          <w:tcPr>
            <w:tcW w:w="4041"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927D5" w:rsidRDefault="006927D5">
            <w:pPr>
              <w:spacing w:after="0"/>
              <w:ind w:left="135"/>
            </w:pPr>
          </w:p>
        </w:tc>
        <w:tc>
          <w:tcPr>
            <w:tcW w:w="0" w:type="auto"/>
            <w:gridSpan w:val="3"/>
            <w:tcMar>
              <w:top w:w="50" w:type="dxa"/>
              <w:left w:w="100" w:type="dxa"/>
            </w:tcMar>
            <w:vAlign w:val="center"/>
          </w:tcPr>
          <w:p w:rsidR="006927D5" w:rsidRDefault="005303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927D5" w:rsidRDefault="006927D5">
            <w:pPr>
              <w:spacing w:after="0"/>
              <w:ind w:left="135"/>
            </w:pPr>
          </w:p>
        </w:tc>
        <w:tc>
          <w:tcPr>
            <w:tcW w:w="2824"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27D5" w:rsidRDefault="006927D5">
            <w:pPr>
              <w:spacing w:after="0"/>
              <w:ind w:left="135"/>
            </w:pPr>
          </w:p>
        </w:tc>
      </w:tr>
      <w:tr w:rsidR="006927D5" w:rsidTr="00114452">
        <w:trPr>
          <w:trHeight w:val="144"/>
          <w:tblCellSpacing w:w="20" w:type="nil"/>
        </w:trPr>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c>
          <w:tcPr>
            <w:tcW w:w="1081"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27D5" w:rsidRDefault="006927D5">
            <w:pPr>
              <w:spacing w:after="0"/>
              <w:ind w:left="135"/>
            </w:pPr>
          </w:p>
        </w:tc>
        <w:tc>
          <w:tcPr>
            <w:tcW w:w="1841"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1910"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Роль безопасности в жизни человека, общества, государства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2</w:t>
            </w:r>
          </w:p>
        </w:tc>
        <w:tc>
          <w:tcPr>
            <w:tcW w:w="4041" w:type="dxa"/>
            <w:tcMar>
              <w:top w:w="50" w:type="dxa"/>
              <w:left w:w="100" w:type="dxa"/>
            </w:tcMar>
            <w:vAlign w:val="center"/>
          </w:tcPr>
          <w:p w:rsidR="006927D5" w:rsidRPr="00F31AC5" w:rsidRDefault="00F31AC5">
            <w:pPr>
              <w:spacing w:after="0"/>
              <w:ind w:left="135"/>
              <w:rPr>
                <w:rFonts w:ascii="Times New Roman" w:hAnsi="Times New Roman" w:cs="Times New Roman"/>
                <w:lang w:val="ru-RU"/>
              </w:rPr>
            </w:pPr>
            <w:r w:rsidRPr="00F31AC5">
              <w:rPr>
                <w:rFonts w:ascii="Times New Roman" w:hAnsi="Times New Roman" w:cs="Times New Roman"/>
                <w:b/>
                <w:sz w:val="24"/>
                <w:lang w:val="ru-RU"/>
              </w:rPr>
              <w:t>Стартовая диагностика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3</w:t>
            </w:r>
          </w:p>
        </w:tc>
        <w:tc>
          <w:tcPr>
            <w:tcW w:w="4041" w:type="dxa"/>
            <w:tcMar>
              <w:top w:w="50" w:type="dxa"/>
              <w:left w:w="100" w:type="dxa"/>
            </w:tcMar>
            <w:vAlign w:val="center"/>
          </w:tcPr>
          <w:p w:rsidR="006927D5" w:rsidRPr="005303ED" w:rsidRDefault="00F31AC5">
            <w:pPr>
              <w:spacing w:after="0"/>
              <w:ind w:left="135"/>
              <w:rPr>
                <w:lang w:val="ru-RU"/>
              </w:rPr>
            </w:pPr>
            <w:r w:rsidRPr="005303ED">
              <w:rPr>
                <w:rFonts w:ascii="Times New Roman" w:hAnsi="Times New Roman"/>
                <w:color w:val="000000"/>
                <w:sz w:val="24"/>
                <w:lang w:val="ru-RU"/>
              </w:rPr>
              <w:t xml:space="preserve">Чрезвычайные ситуации природного, техногенного и биолого-социального характера </w:t>
            </w:r>
            <w:r w:rsidR="005303ED" w:rsidRPr="005303E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F31AC5" w:rsidRDefault="00F31AC5">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4</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Защита Отечества как долг и обязанность гражданина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5</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Вооруженные Силы Российской Федерации – защита нашего Отечества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6</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Состав и назначение Вооруженных Сил Российской Федерации</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7</w:t>
            </w:r>
          </w:p>
        </w:tc>
        <w:tc>
          <w:tcPr>
            <w:tcW w:w="4041" w:type="dxa"/>
            <w:tcMar>
              <w:top w:w="50" w:type="dxa"/>
              <w:left w:w="100" w:type="dxa"/>
            </w:tcMar>
            <w:vAlign w:val="center"/>
          </w:tcPr>
          <w:p w:rsidR="006927D5" w:rsidRPr="00114452" w:rsidRDefault="00114452">
            <w:pPr>
              <w:spacing w:after="0"/>
              <w:ind w:left="135"/>
              <w:rPr>
                <w:rFonts w:ascii="Times New Roman" w:hAnsi="Times New Roman" w:cs="Times New Roman"/>
                <w:b/>
                <w:lang w:val="ru-RU"/>
              </w:rPr>
            </w:pPr>
            <w:r w:rsidRPr="00114452">
              <w:rPr>
                <w:rFonts w:ascii="Times New Roman" w:hAnsi="Times New Roman" w:cs="Times New Roman"/>
                <w:b/>
                <w:sz w:val="24"/>
                <w:lang w:val="ru-RU"/>
              </w:rPr>
              <w:t>Контрольная работа за 1 четверть</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910" w:type="dxa"/>
            <w:tcMar>
              <w:top w:w="50" w:type="dxa"/>
              <w:left w:w="100" w:type="dxa"/>
            </w:tcMar>
            <w:vAlign w:val="center"/>
          </w:tcPr>
          <w:p w:rsidR="006927D5" w:rsidRPr="00F31AC5" w:rsidRDefault="006927D5">
            <w:pPr>
              <w:spacing w:after="0"/>
              <w:ind w:left="135"/>
              <w:jc w:val="center"/>
              <w:rPr>
                <w:lang w:val="ru-RU"/>
              </w:rP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RPr="00114452"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8</w:t>
            </w:r>
          </w:p>
        </w:tc>
        <w:tc>
          <w:tcPr>
            <w:tcW w:w="4041" w:type="dxa"/>
            <w:tcMar>
              <w:top w:w="50" w:type="dxa"/>
              <w:left w:w="100" w:type="dxa"/>
            </w:tcMar>
            <w:vAlign w:val="center"/>
          </w:tcPr>
          <w:p w:rsidR="006927D5" w:rsidRPr="005303ED" w:rsidRDefault="00114452">
            <w:pPr>
              <w:spacing w:after="0"/>
              <w:ind w:left="135"/>
              <w:rPr>
                <w:lang w:val="ru-RU"/>
              </w:rPr>
            </w:pPr>
            <w:r w:rsidRPr="005303ED">
              <w:rPr>
                <w:rFonts w:ascii="Times New Roman" w:hAnsi="Times New Roman"/>
                <w:color w:val="000000"/>
                <w:sz w:val="24"/>
                <w:lang w:val="ru-RU"/>
              </w:rPr>
              <w:t xml:space="preserve">Основные образцы вооружения и военной техники Вооруженных </w:t>
            </w:r>
            <w:r w:rsidRPr="005303ED">
              <w:rPr>
                <w:rFonts w:ascii="Times New Roman" w:hAnsi="Times New Roman"/>
                <w:color w:val="000000"/>
                <w:sz w:val="24"/>
                <w:lang w:val="ru-RU"/>
              </w:rPr>
              <w:lastRenderedPageBreak/>
              <w:t>Сил Российской Федерации (основы технической подготовки и связи)</w:t>
            </w:r>
            <w:r>
              <w:rPr>
                <w:rFonts w:ascii="Times New Roman" w:hAnsi="Times New Roman"/>
                <w:color w:val="000000"/>
                <w:sz w:val="24"/>
                <w:lang w:val="ru-RU"/>
              </w:rPr>
              <w:t xml:space="preserve">. </w:t>
            </w:r>
            <w:proofErr w:type="gramStart"/>
            <w:r w:rsidR="005303ED" w:rsidRPr="005303ED">
              <w:rPr>
                <w:rFonts w:ascii="Times New Roman" w:hAnsi="Times New Roman"/>
                <w:color w:val="000000"/>
                <w:sz w:val="24"/>
                <w:lang w:val="ru-RU"/>
              </w:rPr>
              <w:t>О</w:t>
            </w:r>
            <w:proofErr w:type="gramEnd"/>
            <w:r w:rsidR="005303ED" w:rsidRPr="005303ED">
              <w:rPr>
                <w:rFonts w:ascii="Times New Roman" w:hAnsi="Times New Roman"/>
                <w:color w:val="000000"/>
                <w:sz w:val="24"/>
                <w:lang w:val="ru-RU"/>
              </w:rPr>
              <w:t>рганизационно-штатная структура мотострелкового отделения (взвода) (тактическая подготовка)</w:t>
            </w:r>
          </w:p>
        </w:tc>
        <w:tc>
          <w:tcPr>
            <w:tcW w:w="1081" w:type="dxa"/>
            <w:tcMar>
              <w:top w:w="50" w:type="dxa"/>
              <w:left w:w="100" w:type="dxa"/>
            </w:tcMar>
            <w:vAlign w:val="center"/>
          </w:tcPr>
          <w:p w:rsidR="006927D5" w:rsidRPr="00114452" w:rsidRDefault="005303ED">
            <w:pPr>
              <w:spacing w:after="0"/>
              <w:ind w:left="135"/>
              <w:jc w:val="center"/>
              <w:rPr>
                <w:lang w:val="ru-RU"/>
              </w:rPr>
            </w:pPr>
            <w:r w:rsidRPr="005303ED">
              <w:rPr>
                <w:rFonts w:ascii="Times New Roman" w:hAnsi="Times New Roman"/>
                <w:color w:val="000000"/>
                <w:sz w:val="24"/>
                <w:lang w:val="ru-RU"/>
              </w:rPr>
              <w:lastRenderedPageBreak/>
              <w:t xml:space="preserve"> </w:t>
            </w:r>
            <w:r w:rsidRPr="00114452">
              <w:rPr>
                <w:rFonts w:ascii="Times New Roman" w:hAnsi="Times New Roman"/>
                <w:color w:val="000000"/>
                <w:sz w:val="24"/>
                <w:lang w:val="ru-RU"/>
              </w:rPr>
              <w:t xml:space="preserve">1 </w:t>
            </w:r>
          </w:p>
        </w:tc>
        <w:tc>
          <w:tcPr>
            <w:tcW w:w="1841" w:type="dxa"/>
            <w:tcMar>
              <w:top w:w="50" w:type="dxa"/>
              <w:left w:w="100" w:type="dxa"/>
            </w:tcMar>
            <w:vAlign w:val="center"/>
          </w:tcPr>
          <w:p w:rsidR="006927D5" w:rsidRPr="00114452" w:rsidRDefault="006927D5">
            <w:pPr>
              <w:spacing w:after="0"/>
              <w:ind w:left="135"/>
              <w:jc w:val="center"/>
              <w:rPr>
                <w:lang w:val="ru-RU"/>
              </w:rP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Pr="00114452" w:rsidRDefault="006927D5">
            <w:pPr>
              <w:spacing w:after="0"/>
              <w:ind w:left="135"/>
              <w:rPr>
                <w:lang w:val="ru-RU"/>
              </w:rPr>
            </w:pPr>
          </w:p>
        </w:tc>
        <w:tc>
          <w:tcPr>
            <w:tcW w:w="2824" w:type="dxa"/>
            <w:tcMar>
              <w:top w:w="50" w:type="dxa"/>
              <w:left w:w="100" w:type="dxa"/>
            </w:tcMar>
            <w:vAlign w:val="center"/>
          </w:tcPr>
          <w:p w:rsidR="006927D5" w:rsidRPr="00114452" w:rsidRDefault="006927D5">
            <w:pPr>
              <w:spacing w:after="0"/>
              <w:ind w:left="135"/>
              <w:rPr>
                <w:lang w:val="ru-RU"/>
              </w:rPr>
            </w:pPr>
          </w:p>
        </w:tc>
      </w:tr>
      <w:tr w:rsidR="006927D5" w:rsidTr="00114452">
        <w:trPr>
          <w:trHeight w:val="144"/>
          <w:tblCellSpacing w:w="20" w:type="nil"/>
        </w:trPr>
        <w:tc>
          <w:tcPr>
            <w:tcW w:w="996" w:type="dxa"/>
            <w:tcMar>
              <w:top w:w="50" w:type="dxa"/>
              <w:left w:w="100" w:type="dxa"/>
            </w:tcMar>
            <w:vAlign w:val="center"/>
          </w:tcPr>
          <w:p w:rsidR="006927D5" w:rsidRPr="00114452" w:rsidRDefault="005303ED">
            <w:pPr>
              <w:spacing w:after="0"/>
              <w:rPr>
                <w:lang w:val="ru-RU"/>
              </w:rPr>
            </w:pPr>
            <w:r w:rsidRPr="00114452">
              <w:rPr>
                <w:rFonts w:ascii="Times New Roman" w:hAnsi="Times New Roman"/>
                <w:color w:val="000000"/>
                <w:sz w:val="24"/>
                <w:lang w:val="ru-RU"/>
              </w:rPr>
              <w:lastRenderedPageBreak/>
              <w:t>9</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10</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Общевоинские уставы – закон жизни Вооруженных Сил Российской Федерации</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11</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Военнослужащие и взаимоотношения между ними (общевоинские уставы)</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12</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Воинская дисциплина, ее сущность и значение</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13</w:t>
            </w:r>
          </w:p>
        </w:tc>
        <w:tc>
          <w:tcPr>
            <w:tcW w:w="404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Строевые приёмы и движение без оружия (строевая подготовка)</w:t>
            </w:r>
          </w:p>
        </w:tc>
        <w:tc>
          <w:tcPr>
            <w:tcW w:w="1081"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RPr="00114452" w:rsidTr="00114452">
        <w:trPr>
          <w:trHeight w:val="144"/>
          <w:tblCellSpacing w:w="20" w:type="nil"/>
        </w:trPr>
        <w:tc>
          <w:tcPr>
            <w:tcW w:w="996" w:type="dxa"/>
            <w:tcMar>
              <w:top w:w="50" w:type="dxa"/>
              <w:left w:w="100" w:type="dxa"/>
            </w:tcMar>
            <w:vAlign w:val="center"/>
          </w:tcPr>
          <w:p w:rsidR="006927D5" w:rsidRDefault="005303ED">
            <w:pPr>
              <w:spacing w:after="0"/>
            </w:pPr>
            <w:r>
              <w:rPr>
                <w:rFonts w:ascii="Times New Roman" w:hAnsi="Times New Roman"/>
                <w:color w:val="000000"/>
                <w:sz w:val="24"/>
              </w:rPr>
              <w:t>14</w:t>
            </w:r>
          </w:p>
        </w:tc>
        <w:tc>
          <w:tcPr>
            <w:tcW w:w="4041" w:type="dxa"/>
            <w:tcMar>
              <w:top w:w="50" w:type="dxa"/>
              <w:left w:w="100" w:type="dxa"/>
            </w:tcMar>
            <w:vAlign w:val="center"/>
          </w:tcPr>
          <w:p w:rsidR="006927D5" w:rsidRPr="00114452" w:rsidRDefault="005303ED">
            <w:pPr>
              <w:spacing w:after="0"/>
              <w:ind w:left="135"/>
              <w:rPr>
                <w:lang w:val="ru-RU"/>
              </w:rPr>
            </w:pPr>
            <w:r w:rsidRPr="00114452">
              <w:rPr>
                <w:rFonts w:ascii="Times New Roman" w:hAnsi="Times New Roman"/>
                <w:color w:val="000000"/>
                <w:sz w:val="24"/>
                <w:lang w:val="ru-RU"/>
              </w:rPr>
              <w:t>Основы безопасности жизнедеятельности</w:t>
            </w:r>
            <w:r w:rsidR="00114452">
              <w:rPr>
                <w:rFonts w:ascii="Times New Roman" w:hAnsi="Times New Roman"/>
                <w:color w:val="000000"/>
                <w:sz w:val="24"/>
                <w:lang w:val="ru-RU"/>
              </w:rPr>
              <w:t>.</w:t>
            </w:r>
            <w:r w:rsidR="00114452" w:rsidRPr="005303ED">
              <w:rPr>
                <w:rFonts w:ascii="Times New Roman" w:hAnsi="Times New Roman"/>
                <w:color w:val="000000"/>
                <w:sz w:val="24"/>
                <w:lang w:val="ru-RU"/>
              </w:rPr>
              <w:t xml:space="preserve"> Правила поведения в опасных и чрезвычайных ситуациях</w:t>
            </w:r>
          </w:p>
        </w:tc>
        <w:tc>
          <w:tcPr>
            <w:tcW w:w="1081" w:type="dxa"/>
            <w:tcMar>
              <w:top w:w="50" w:type="dxa"/>
              <w:left w:w="100" w:type="dxa"/>
            </w:tcMar>
            <w:vAlign w:val="center"/>
          </w:tcPr>
          <w:p w:rsidR="006927D5" w:rsidRPr="00114452" w:rsidRDefault="005303ED">
            <w:pPr>
              <w:spacing w:after="0"/>
              <w:ind w:left="135"/>
              <w:jc w:val="center"/>
              <w:rPr>
                <w:lang w:val="ru-RU"/>
              </w:rPr>
            </w:pPr>
            <w:r w:rsidRPr="00114452">
              <w:rPr>
                <w:rFonts w:ascii="Times New Roman" w:hAnsi="Times New Roman"/>
                <w:color w:val="000000"/>
                <w:sz w:val="24"/>
                <w:lang w:val="ru-RU"/>
              </w:rPr>
              <w:t xml:space="preserve"> 1 </w:t>
            </w:r>
          </w:p>
        </w:tc>
        <w:tc>
          <w:tcPr>
            <w:tcW w:w="1841" w:type="dxa"/>
            <w:tcMar>
              <w:top w:w="50" w:type="dxa"/>
              <w:left w:w="100" w:type="dxa"/>
            </w:tcMar>
            <w:vAlign w:val="center"/>
          </w:tcPr>
          <w:p w:rsidR="006927D5" w:rsidRPr="00114452" w:rsidRDefault="006927D5">
            <w:pPr>
              <w:spacing w:after="0"/>
              <w:ind w:left="135"/>
              <w:jc w:val="center"/>
              <w:rPr>
                <w:lang w:val="ru-RU"/>
              </w:rPr>
            </w:pPr>
          </w:p>
        </w:tc>
        <w:tc>
          <w:tcPr>
            <w:tcW w:w="1910" w:type="dxa"/>
            <w:tcMar>
              <w:top w:w="50" w:type="dxa"/>
              <w:left w:w="100" w:type="dxa"/>
            </w:tcMar>
            <w:vAlign w:val="center"/>
          </w:tcPr>
          <w:p w:rsidR="006927D5" w:rsidRPr="00114452" w:rsidRDefault="006927D5">
            <w:pPr>
              <w:spacing w:after="0"/>
              <w:ind w:left="135"/>
              <w:jc w:val="center"/>
              <w:rPr>
                <w:lang w:val="ru-RU"/>
              </w:rPr>
            </w:pPr>
          </w:p>
        </w:tc>
        <w:tc>
          <w:tcPr>
            <w:tcW w:w="1347" w:type="dxa"/>
            <w:tcMar>
              <w:top w:w="50" w:type="dxa"/>
              <w:left w:w="100" w:type="dxa"/>
            </w:tcMar>
            <w:vAlign w:val="center"/>
          </w:tcPr>
          <w:p w:rsidR="006927D5" w:rsidRPr="00114452" w:rsidRDefault="006927D5">
            <w:pPr>
              <w:spacing w:after="0"/>
              <w:ind w:left="135"/>
              <w:rPr>
                <w:lang w:val="ru-RU"/>
              </w:rPr>
            </w:pPr>
          </w:p>
        </w:tc>
        <w:tc>
          <w:tcPr>
            <w:tcW w:w="2824" w:type="dxa"/>
            <w:tcMar>
              <w:top w:w="50" w:type="dxa"/>
              <w:left w:w="100" w:type="dxa"/>
            </w:tcMar>
            <w:vAlign w:val="center"/>
          </w:tcPr>
          <w:p w:rsidR="006927D5" w:rsidRPr="00114452"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303ED">
                <w:rPr>
                  <w:rFonts w:ascii="Times New Roman" w:hAnsi="Times New Roman"/>
                  <w:color w:val="0000FF"/>
                  <w:u w:val="single"/>
                  <w:lang w:val="ru-RU"/>
                </w:rPr>
                <w:t>746</w:t>
              </w:r>
            </w:hyperlink>
          </w:p>
        </w:tc>
      </w:tr>
      <w:tr w:rsidR="00114452" w:rsidRPr="005303ED" w:rsidTr="00114452">
        <w:trPr>
          <w:trHeight w:val="144"/>
          <w:tblCellSpacing w:w="20" w:type="nil"/>
        </w:trPr>
        <w:tc>
          <w:tcPr>
            <w:tcW w:w="996" w:type="dxa"/>
            <w:tcMar>
              <w:top w:w="50" w:type="dxa"/>
              <w:left w:w="100" w:type="dxa"/>
            </w:tcMar>
            <w:vAlign w:val="center"/>
          </w:tcPr>
          <w:p w:rsidR="00114452" w:rsidRPr="00114452" w:rsidRDefault="00114452">
            <w:pPr>
              <w:spacing w:after="0"/>
              <w:rPr>
                <w:lang w:val="ru-RU"/>
              </w:rPr>
            </w:pPr>
            <w:r w:rsidRPr="00114452">
              <w:rPr>
                <w:rFonts w:ascii="Times New Roman" w:hAnsi="Times New Roman"/>
                <w:color w:val="000000"/>
                <w:sz w:val="24"/>
                <w:lang w:val="ru-RU"/>
              </w:rPr>
              <w:t>15</w:t>
            </w:r>
          </w:p>
        </w:tc>
        <w:tc>
          <w:tcPr>
            <w:tcW w:w="4041" w:type="dxa"/>
            <w:tcMar>
              <w:top w:w="50" w:type="dxa"/>
              <w:left w:w="100" w:type="dxa"/>
            </w:tcMar>
            <w:vAlign w:val="center"/>
          </w:tcPr>
          <w:p w:rsidR="00114452" w:rsidRPr="00114452" w:rsidRDefault="00114452" w:rsidP="00114452">
            <w:pPr>
              <w:spacing w:after="0"/>
              <w:ind w:left="135"/>
              <w:rPr>
                <w:rFonts w:ascii="Times New Roman" w:hAnsi="Times New Roman" w:cs="Times New Roman"/>
                <w:b/>
                <w:lang w:val="ru-RU"/>
              </w:rPr>
            </w:pPr>
            <w:r w:rsidRPr="00114452">
              <w:rPr>
                <w:rFonts w:ascii="Times New Roman" w:hAnsi="Times New Roman" w:cs="Times New Roman"/>
                <w:b/>
                <w:sz w:val="24"/>
                <w:lang w:val="ru-RU"/>
              </w:rPr>
              <w:t xml:space="preserve">Контрольная работа за </w:t>
            </w:r>
            <w:r>
              <w:rPr>
                <w:rFonts w:ascii="Times New Roman" w:hAnsi="Times New Roman" w:cs="Times New Roman"/>
                <w:b/>
                <w:sz w:val="24"/>
                <w:lang w:val="ru-RU"/>
              </w:rPr>
              <w:t>2</w:t>
            </w:r>
            <w:r w:rsidRPr="00114452">
              <w:rPr>
                <w:rFonts w:ascii="Times New Roman" w:hAnsi="Times New Roman" w:cs="Times New Roman"/>
                <w:b/>
                <w:sz w:val="24"/>
                <w:lang w:val="ru-RU"/>
              </w:rPr>
              <w:t xml:space="preserve"> четверть</w:t>
            </w:r>
          </w:p>
        </w:tc>
        <w:tc>
          <w:tcPr>
            <w:tcW w:w="1081"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Pr="00114452" w:rsidRDefault="00114452">
            <w:pPr>
              <w:spacing w:after="0"/>
              <w:ind w:left="135"/>
              <w:rPr>
                <w:lang w:val="ru-RU"/>
              </w:rPr>
            </w:pPr>
          </w:p>
        </w:tc>
        <w:tc>
          <w:tcPr>
            <w:tcW w:w="2824" w:type="dxa"/>
            <w:tcMar>
              <w:top w:w="50" w:type="dxa"/>
              <w:left w:w="100" w:type="dxa"/>
            </w:tcMar>
            <w:vAlign w:val="center"/>
          </w:tcPr>
          <w:p w:rsidR="00114452" w:rsidRPr="005303ED" w:rsidRDefault="00114452">
            <w:pPr>
              <w:spacing w:after="0"/>
              <w:ind w:left="135"/>
              <w:rPr>
                <w:lang w:val="ru-RU"/>
              </w:rPr>
            </w:pPr>
          </w:p>
        </w:tc>
      </w:tr>
      <w:tr w:rsidR="00114452" w:rsidRPr="005303ED" w:rsidTr="00114452">
        <w:trPr>
          <w:trHeight w:val="144"/>
          <w:tblCellSpacing w:w="20" w:type="nil"/>
        </w:trPr>
        <w:tc>
          <w:tcPr>
            <w:tcW w:w="996" w:type="dxa"/>
            <w:tcMar>
              <w:top w:w="50" w:type="dxa"/>
              <w:left w:w="100" w:type="dxa"/>
            </w:tcMar>
            <w:vAlign w:val="center"/>
          </w:tcPr>
          <w:p w:rsidR="00114452" w:rsidRPr="00114452" w:rsidRDefault="00114452">
            <w:pPr>
              <w:spacing w:after="0"/>
              <w:rPr>
                <w:lang w:val="ru-RU"/>
              </w:rPr>
            </w:pPr>
            <w:r w:rsidRPr="00114452">
              <w:rPr>
                <w:rFonts w:ascii="Times New Roman" w:hAnsi="Times New Roman"/>
                <w:color w:val="000000"/>
                <w:sz w:val="24"/>
                <w:lang w:val="ru-RU"/>
              </w:rPr>
              <w:lastRenderedPageBreak/>
              <w:t>16</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Основные опасности в быту. Предупреждение бытовых отравлений</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303ED">
                <w:rPr>
                  <w:rFonts w:ascii="Times New Roman" w:hAnsi="Times New Roman"/>
                  <w:color w:val="0000FF"/>
                  <w:u w:val="single"/>
                  <w:lang w:val="ru-RU"/>
                </w:rPr>
                <w:t>8</w:t>
              </w:r>
              <w:r>
                <w:rPr>
                  <w:rFonts w:ascii="Times New Roman" w:hAnsi="Times New Roman"/>
                  <w:color w:val="0000FF"/>
                  <w:u w:val="single"/>
                </w:rPr>
                <w:t>c</w:t>
              </w:r>
              <w:r w:rsidRPr="005303ED">
                <w:rPr>
                  <w:rFonts w:ascii="Times New Roman" w:hAnsi="Times New Roman"/>
                  <w:color w:val="0000FF"/>
                  <w:u w:val="single"/>
                  <w:lang w:val="ru-RU"/>
                </w:rPr>
                <w:t>2</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17</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303ED">
                <w:rPr>
                  <w:rFonts w:ascii="Times New Roman" w:hAnsi="Times New Roman"/>
                  <w:color w:val="0000FF"/>
                  <w:u w:val="single"/>
                  <w:lang w:val="ru-RU"/>
                </w:rPr>
                <w:t>8</w:t>
              </w:r>
              <w:r>
                <w:rPr>
                  <w:rFonts w:ascii="Times New Roman" w:hAnsi="Times New Roman"/>
                  <w:color w:val="0000FF"/>
                  <w:u w:val="single"/>
                </w:rPr>
                <w:t>c</w:t>
              </w:r>
              <w:r w:rsidRPr="005303ED">
                <w:rPr>
                  <w:rFonts w:ascii="Times New Roman" w:hAnsi="Times New Roman"/>
                  <w:color w:val="0000FF"/>
                  <w:u w:val="single"/>
                  <w:lang w:val="ru-RU"/>
                </w:rPr>
                <w:t>2</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18</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Безопасная эксплуатация бытовых приборов и мест общего пользования</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303ED">
                <w:rPr>
                  <w:rFonts w:ascii="Times New Roman" w:hAnsi="Times New Roman"/>
                  <w:color w:val="0000FF"/>
                  <w:u w:val="single"/>
                  <w:lang w:val="ru-RU"/>
                </w:rPr>
                <w:t>4</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19</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303ED">
                <w:rPr>
                  <w:rFonts w:ascii="Times New Roman" w:hAnsi="Times New Roman"/>
                  <w:color w:val="0000FF"/>
                  <w:u w:val="single"/>
                  <w:lang w:val="ru-RU"/>
                </w:rPr>
                <w:t>84</w:t>
              </w:r>
            </w:hyperlink>
          </w:p>
        </w:tc>
      </w:tr>
      <w:tr w:rsidR="00114452"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20</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21</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303ED">
                <w:rPr>
                  <w:rFonts w:ascii="Times New Roman" w:hAnsi="Times New Roman"/>
                  <w:color w:val="0000FF"/>
                  <w:u w:val="single"/>
                  <w:lang w:val="ru-RU"/>
                </w:rPr>
                <w:t>51</w:t>
              </w:r>
              <w:r>
                <w:rPr>
                  <w:rFonts w:ascii="Times New Roman" w:hAnsi="Times New Roman"/>
                  <w:color w:val="0000FF"/>
                  <w:u w:val="single"/>
                </w:rPr>
                <w:t>a</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22</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303ED">
                <w:rPr>
                  <w:rFonts w:ascii="Times New Roman" w:hAnsi="Times New Roman"/>
                  <w:color w:val="0000FF"/>
                  <w:u w:val="single"/>
                  <w:lang w:val="ru-RU"/>
                </w:rPr>
                <w:t>68</w:t>
              </w:r>
              <w:r>
                <w:rPr>
                  <w:rFonts w:ascii="Times New Roman" w:hAnsi="Times New Roman"/>
                  <w:color w:val="0000FF"/>
                  <w:u w:val="single"/>
                </w:rPr>
                <w:t>c</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23</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303ED">
                <w:rPr>
                  <w:rFonts w:ascii="Times New Roman" w:hAnsi="Times New Roman"/>
                  <w:color w:val="0000FF"/>
                  <w:u w:val="single"/>
                  <w:lang w:val="ru-RU"/>
                </w:rPr>
                <w:t>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24</w:t>
            </w:r>
          </w:p>
        </w:tc>
        <w:tc>
          <w:tcPr>
            <w:tcW w:w="404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081"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303ED">
                <w:rPr>
                  <w:rFonts w:ascii="Times New Roman" w:hAnsi="Times New Roman"/>
                  <w:color w:val="0000FF"/>
                  <w:u w:val="single"/>
                  <w:lang w:val="ru-RU"/>
                </w:rPr>
                <w:t>78</w:t>
              </w:r>
              <w:r>
                <w:rPr>
                  <w:rFonts w:ascii="Times New Roman" w:hAnsi="Times New Roman"/>
                  <w:color w:val="0000FF"/>
                  <w:u w:val="single"/>
                </w:rPr>
                <w:t>e</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25</w:t>
            </w:r>
          </w:p>
        </w:tc>
        <w:tc>
          <w:tcPr>
            <w:tcW w:w="4041" w:type="dxa"/>
            <w:tcMar>
              <w:top w:w="50" w:type="dxa"/>
              <w:left w:w="100" w:type="dxa"/>
            </w:tcMar>
            <w:vAlign w:val="center"/>
          </w:tcPr>
          <w:p w:rsidR="00114452" w:rsidRPr="00114452" w:rsidRDefault="00114452" w:rsidP="00114452">
            <w:pPr>
              <w:spacing w:after="0"/>
              <w:ind w:left="135"/>
              <w:rPr>
                <w:rFonts w:ascii="Times New Roman" w:hAnsi="Times New Roman" w:cs="Times New Roman"/>
                <w:b/>
                <w:lang w:val="ru-RU"/>
              </w:rPr>
            </w:pPr>
            <w:r w:rsidRPr="00114452">
              <w:rPr>
                <w:rFonts w:ascii="Times New Roman" w:hAnsi="Times New Roman" w:cs="Times New Roman"/>
                <w:b/>
                <w:sz w:val="24"/>
                <w:lang w:val="ru-RU"/>
              </w:rPr>
              <w:t xml:space="preserve">Контрольная работа за </w:t>
            </w:r>
            <w:r>
              <w:rPr>
                <w:rFonts w:ascii="Times New Roman" w:hAnsi="Times New Roman" w:cs="Times New Roman"/>
                <w:b/>
                <w:sz w:val="24"/>
                <w:lang w:val="ru-RU"/>
              </w:rPr>
              <w:t>3</w:t>
            </w:r>
            <w:r w:rsidRPr="00114452">
              <w:rPr>
                <w:rFonts w:ascii="Times New Roman" w:hAnsi="Times New Roman" w:cs="Times New Roman"/>
                <w:b/>
                <w:sz w:val="24"/>
                <w:lang w:val="ru-RU"/>
              </w:rPr>
              <w:t xml:space="preserve"> четверть</w:t>
            </w:r>
          </w:p>
        </w:tc>
        <w:tc>
          <w:tcPr>
            <w:tcW w:w="1081"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303ED">
                <w:rPr>
                  <w:rFonts w:ascii="Times New Roman" w:hAnsi="Times New Roman"/>
                  <w:color w:val="0000FF"/>
                  <w:u w:val="single"/>
                  <w:lang w:val="ru-RU"/>
                </w:rPr>
                <w:t>946</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26</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действия при дорожно-транспортных происшествиях</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303ED">
                <w:rPr>
                  <w:rFonts w:ascii="Times New Roman" w:hAnsi="Times New Roman"/>
                  <w:color w:val="0000FF"/>
                  <w:u w:val="single"/>
                  <w:lang w:val="ru-RU"/>
                </w:rPr>
                <w:t>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27</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Безопасность пассажиров на различных видах транспорта</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303ED">
                <w:rPr>
                  <w:rFonts w:ascii="Times New Roman" w:hAnsi="Times New Roman"/>
                  <w:color w:val="0000FF"/>
                  <w:u w:val="single"/>
                  <w:lang w:val="ru-RU"/>
                </w:rPr>
                <w:t>42</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28</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Первая помощь при чрезвычайных </w:t>
            </w:r>
            <w:r w:rsidRPr="005303ED">
              <w:rPr>
                <w:rFonts w:ascii="Times New Roman" w:hAnsi="Times New Roman"/>
                <w:color w:val="000000"/>
                <w:sz w:val="24"/>
                <w:lang w:val="ru-RU"/>
              </w:rPr>
              <w:lastRenderedPageBreak/>
              <w:t>ситуациях на транспорте</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0210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lastRenderedPageBreak/>
              <w:t>29</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Основные опасности в общественных местах</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038</w:t>
              </w:r>
              <w:r>
                <w:rPr>
                  <w:rFonts w:ascii="Times New Roman" w:hAnsi="Times New Roman"/>
                  <w:color w:val="0000FF"/>
                  <w:u w:val="single"/>
                </w:rPr>
                <w:t>c</w:t>
              </w:r>
            </w:hyperlink>
          </w:p>
        </w:tc>
      </w:tr>
      <w:tr w:rsidR="00114452"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30</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Правила безопасного поведения при посещении массовых мероприятий</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31</w:t>
            </w:r>
          </w:p>
        </w:tc>
        <w:tc>
          <w:tcPr>
            <w:tcW w:w="4041" w:type="dxa"/>
            <w:tcMar>
              <w:top w:w="50" w:type="dxa"/>
              <w:left w:w="100" w:type="dxa"/>
            </w:tcMar>
            <w:vAlign w:val="center"/>
          </w:tcPr>
          <w:p w:rsidR="00114452" w:rsidRDefault="00114452" w:rsidP="00772052">
            <w:pPr>
              <w:spacing w:after="0"/>
              <w:ind w:left="135"/>
              <w:rPr>
                <w:rFonts w:ascii="Times New Roman" w:hAnsi="Times New Roman" w:cs="Times New Roman"/>
                <w:b/>
                <w:sz w:val="24"/>
                <w:lang w:val="ru-RU"/>
              </w:rPr>
            </w:pPr>
            <w:r>
              <w:rPr>
                <w:rFonts w:ascii="Times New Roman" w:hAnsi="Times New Roman" w:cs="Times New Roman"/>
                <w:b/>
                <w:sz w:val="24"/>
                <w:lang w:val="ru-RU"/>
              </w:rPr>
              <w:t>Промежуточная аттестация.</w:t>
            </w:r>
          </w:p>
          <w:p w:rsidR="00114452" w:rsidRPr="00114452" w:rsidRDefault="00114452" w:rsidP="00772052">
            <w:pPr>
              <w:spacing w:after="0"/>
              <w:ind w:left="135"/>
              <w:rPr>
                <w:rFonts w:ascii="Times New Roman" w:hAnsi="Times New Roman" w:cs="Times New Roman"/>
                <w:b/>
                <w:lang w:val="ru-RU"/>
              </w:rPr>
            </w:pPr>
            <w:r>
              <w:rPr>
                <w:rFonts w:ascii="Times New Roman" w:hAnsi="Times New Roman" w:cs="Times New Roman"/>
                <w:b/>
                <w:sz w:val="24"/>
                <w:lang w:val="ru-RU"/>
              </w:rPr>
              <w:t>Тестирование.</w:t>
            </w:r>
          </w:p>
        </w:tc>
        <w:tc>
          <w:tcPr>
            <w:tcW w:w="1081"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w:t>
              </w:r>
              <w:r>
                <w:rPr>
                  <w:rFonts w:ascii="Times New Roman" w:hAnsi="Times New Roman"/>
                  <w:color w:val="0000FF"/>
                  <w:u w:val="single"/>
                </w:rPr>
                <w:t>c</w:t>
              </w:r>
              <w:r w:rsidRPr="005303ED">
                <w:rPr>
                  <w:rFonts w:ascii="Times New Roman" w:hAnsi="Times New Roman"/>
                  <w:color w:val="0000FF"/>
                  <w:u w:val="single"/>
                  <w:lang w:val="ru-RU"/>
                </w:rPr>
                <w:t>10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32</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Пожарная безопасность в общественных местах</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w:t>
              </w:r>
              <w:r>
                <w:rPr>
                  <w:rFonts w:ascii="Times New Roman" w:hAnsi="Times New Roman"/>
                  <w:color w:val="0000FF"/>
                  <w:u w:val="single"/>
                </w:rPr>
                <w:t>c</w:t>
              </w:r>
              <w:r w:rsidRPr="005303ED">
                <w:rPr>
                  <w:rFonts w:ascii="Times New Roman" w:hAnsi="Times New Roman"/>
                  <w:color w:val="0000FF"/>
                  <w:u w:val="single"/>
                  <w:lang w:val="ru-RU"/>
                </w:rPr>
                <w:t>10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33</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w:t>
              </w:r>
              <w:r>
                <w:rPr>
                  <w:rFonts w:ascii="Times New Roman" w:hAnsi="Times New Roman"/>
                  <w:color w:val="0000FF"/>
                  <w:u w:val="single"/>
                </w:rPr>
                <w:t>c</w:t>
              </w:r>
              <w:r w:rsidRPr="005303ED">
                <w:rPr>
                  <w:rFonts w:ascii="Times New Roman" w:hAnsi="Times New Roman"/>
                  <w:color w:val="0000FF"/>
                  <w:u w:val="single"/>
                  <w:lang w:val="ru-RU"/>
                </w:rPr>
                <w:t>10</w:t>
              </w:r>
            </w:hyperlink>
          </w:p>
        </w:tc>
      </w:tr>
      <w:tr w:rsidR="00114452" w:rsidRPr="005303ED" w:rsidTr="00114452">
        <w:trPr>
          <w:trHeight w:val="144"/>
          <w:tblCellSpacing w:w="20" w:type="nil"/>
        </w:trPr>
        <w:tc>
          <w:tcPr>
            <w:tcW w:w="996" w:type="dxa"/>
            <w:tcMar>
              <w:top w:w="50" w:type="dxa"/>
              <w:left w:w="100" w:type="dxa"/>
            </w:tcMar>
            <w:vAlign w:val="center"/>
          </w:tcPr>
          <w:p w:rsidR="00114452" w:rsidRDefault="00114452">
            <w:pPr>
              <w:spacing w:after="0"/>
            </w:pPr>
            <w:r>
              <w:rPr>
                <w:rFonts w:ascii="Times New Roman" w:hAnsi="Times New Roman"/>
                <w:color w:val="000000"/>
                <w:sz w:val="24"/>
              </w:rPr>
              <w:t>34</w:t>
            </w:r>
          </w:p>
        </w:tc>
        <w:tc>
          <w:tcPr>
            <w:tcW w:w="404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w:t>
              </w:r>
              <w:r>
                <w:rPr>
                  <w:rFonts w:ascii="Times New Roman" w:hAnsi="Times New Roman"/>
                  <w:color w:val="0000FF"/>
                  <w:u w:val="single"/>
                </w:rPr>
                <w:t>c</w:t>
              </w:r>
              <w:r w:rsidRPr="005303ED">
                <w:rPr>
                  <w:rFonts w:ascii="Times New Roman" w:hAnsi="Times New Roman"/>
                  <w:color w:val="0000FF"/>
                  <w:u w:val="single"/>
                  <w:lang w:val="ru-RU"/>
                </w:rPr>
                <w:t>10</w:t>
              </w:r>
            </w:hyperlink>
          </w:p>
        </w:tc>
      </w:tr>
      <w:tr w:rsidR="00114452" w:rsidTr="00114452">
        <w:trPr>
          <w:trHeight w:val="144"/>
          <w:tblCellSpacing w:w="20" w:type="nil"/>
        </w:trPr>
        <w:tc>
          <w:tcPr>
            <w:tcW w:w="0" w:type="auto"/>
            <w:gridSpan w:val="2"/>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ОБЩЕЕ КОЛИЧЕСТВО ЧАСОВ ПО ПРОГРАММЕ</w:t>
            </w:r>
          </w:p>
        </w:tc>
        <w:tc>
          <w:tcPr>
            <w:tcW w:w="1081"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14452" w:rsidRDefault="00114452">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rsidR="00114452" w:rsidRDefault="00114452">
            <w:pPr>
              <w:spacing w:after="0"/>
              <w:ind w:left="135"/>
              <w:jc w:val="center"/>
            </w:pPr>
            <w:r>
              <w:rPr>
                <w:rFonts w:ascii="Times New Roman" w:hAnsi="Times New Roman"/>
                <w:color w:val="000000"/>
                <w:sz w:val="24"/>
                <w:lang w:val="ru-RU"/>
              </w:rPr>
              <w:t>14</w:t>
            </w:r>
            <w:r>
              <w:rPr>
                <w:rFonts w:ascii="Times New Roman" w:hAnsi="Times New Roman"/>
                <w:color w:val="000000"/>
                <w:sz w:val="24"/>
              </w:rPr>
              <w:t xml:space="preserve"> </w:t>
            </w:r>
          </w:p>
        </w:tc>
        <w:tc>
          <w:tcPr>
            <w:tcW w:w="0" w:type="auto"/>
            <w:gridSpan w:val="2"/>
            <w:tcMar>
              <w:top w:w="50" w:type="dxa"/>
              <w:left w:w="100" w:type="dxa"/>
            </w:tcMar>
            <w:vAlign w:val="center"/>
          </w:tcPr>
          <w:p w:rsidR="00114452" w:rsidRDefault="00114452"/>
        </w:tc>
      </w:tr>
    </w:tbl>
    <w:p w:rsidR="006927D5" w:rsidRDefault="006927D5">
      <w:pPr>
        <w:sectPr w:rsidR="006927D5">
          <w:pgSz w:w="16383" w:h="11906" w:orient="landscape"/>
          <w:pgMar w:top="1134" w:right="850" w:bottom="1134" w:left="1701" w:header="720" w:footer="720" w:gutter="0"/>
          <w:cols w:space="720"/>
        </w:sectPr>
      </w:pPr>
    </w:p>
    <w:p w:rsidR="006927D5" w:rsidRDefault="005303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7"/>
        <w:gridCol w:w="4032"/>
        <w:gridCol w:w="1029"/>
        <w:gridCol w:w="1841"/>
        <w:gridCol w:w="1910"/>
        <w:gridCol w:w="1347"/>
        <w:gridCol w:w="2824"/>
      </w:tblGrid>
      <w:tr w:rsidR="006927D5" w:rsidTr="00114452">
        <w:trPr>
          <w:trHeight w:val="144"/>
          <w:tblCellSpacing w:w="20" w:type="nil"/>
        </w:trPr>
        <w:tc>
          <w:tcPr>
            <w:tcW w:w="1034" w:type="dxa"/>
            <w:vMerge w:val="restart"/>
            <w:tcMar>
              <w:top w:w="50" w:type="dxa"/>
              <w:left w:w="100" w:type="dxa"/>
            </w:tcMar>
            <w:vAlign w:val="center"/>
          </w:tcPr>
          <w:p w:rsidR="006927D5" w:rsidRDefault="005303ED">
            <w:pPr>
              <w:spacing w:after="0"/>
              <w:ind w:left="135"/>
            </w:pPr>
            <w:r>
              <w:rPr>
                <w:rFonts w:ascii="Times New Roman" w:hAnsi="Times New Roman"/>
                <w:b/>
                <w:color w:val="000000"/>
                <w:sz w:val="24"/>
              </w:rPr>
              <w:t xml:space="preserve">№ п/п </w:t>
            </w:r>
          </w:p>
          <w:p w:rsidR="006927D5" w:rsidRDefault="006927D5">
            <w:pPr>
              <w:spacing w:after="0"/>
              <w:ind w:left="135"/>
            </w:pPr>
          </w:p>
        </w:tc>
        <w:tc>
          <w:tcPr>
            <w:tcW w:w="4031"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927D5" w:rsidRDefault="006927D5">
            <w:pPr>
              <w:spacing w:after="0"/>
              <w:ind w:left="135"/>
            </w:pPr>
          </w:p>
        </w:tc>
        <w:tc>
          <w:tcPr>
            <w:tcW w:w="0" w:type="auto"/>
            <w:gridSpan w:val="3"/>
            <w:tcMar>
              <w:top w:w="50" w:type="dxa"/>
              <w:left w:w="100" w:type="dxa"/>
            </w:tcMar>
            <w:vAlign w:val="center"/>
          </w:tcPr>
          <w:p w:rsidR="006927D5" w:rsidRDefault="005303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927D5" w:rsidRDefault="006927D5">
            <w:pPr>
              <w:spacing w:after="0"/>
              <w:ind w:left="135"/>
            </w:pPr>
          </w:p>
        </w:tc>
        <w:tc>
          <w:tcPr>
            <w:tcW w:w="2824" w:type="dxa"/>
            <w:vMerge w:val="restart"/>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27D5" w:rsidRDefault="006927D5">
            <w:pPr>
              <w:spacing w:after="0"/>
              <w:ind w:left="135"/>
            </w:pPr>
          </w:p>
        </w:tc>
      </w:tr>
      <w:tr w:rsidR="006927D5" w:rsidTr="00114452">
        <w:trPr>
          <w:trHeight w:val="144"/>
          <w:tblCellSpacing w:w="20" w:type="nil"/>
        </w:trPr>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c>
          <w:tcPr>
            <w:tcW w:w="1053"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27D5" w:rsidRDefault="006927D5">
            <w:pPr>
              <w:spacing w:after="0"/>
              <w:ind w:left="135"/>
            </w:pPr>
          </w:p>
        </w:tc>
        <w:tc>
          <w:tcPr>
            <w:tcW w:w="1841"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1910" w:type="dxa"/>
            <w:tcMar>
              <w:top w:w="50" w:type="dxa"/>
              <w:left w:w="100" w:type="dxa"/>
            </w:tcMar>
            <w:vAlign w:val="center"/>
          </w:tcPr>
          <w:p w:rsidR="006927D5" w:rsidRDefault="005303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27D5" w:rsidRDefault="006927D5">
            <w:pPr>
              <w:spacing w:after="0"/>
              <w:ind w:left="135"/>
            </w:pPr>
          </w:p>
        </w:tc>
        <w:tc>
          <w:tcPr>
            <w:tcW w:w="0" w:type="auto"/>
            <w:vMerge/>
            <w:tcBorders>
              <w:top w:val="nil"/>
            </w:tcBorders>
            <w:tcMar>
              <w:top w:w="50" w:type="dxa"/>
              <w:left w:w="100" w:type="dxa"/>
            </w:tcMar>
          </w:tcPr>
          <w:p w:rsidR="006927D5" w:rsidRDefault="006927D5"/>
        </w:tc>
        <w:tc>
          <w:tcPr>
            <w:tcW w:w="0" w:type="auto"/>
            <w:vMerge/>
            <w:tcBorders>
              <w:top w:val="nil"/>
            </w:tcBorders>
            <w:tcMar>
              <w:top w:w="50" w:type="dxa"/>
              <w:left w:w="100" w:type="dxa"/>
            </w:tcMar>
          </w:tcPr>
          <w:p w:rsidR="006927D5" w:rsidRDefault="006927D5"/>
        </w:tc>
      </w:tr>
      <w:tr w:rsidR="006927D5"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1</w:t>
            </w:r>
          </w:p>
        </w:tc>
        <w:tc>
          <w:tcPr>
            <w:tcW w:w="4031"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Правила безопасного поведения в природной среде</w:t>
            </w:r>
          </w:p>
        </w:tc>
        <w:tc>
          <w:tcPr>
            <w:tcW w:w="1053"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Default="006927D5">
            <w:pPr>
              <w:spacing w:after="0"/>
              <w:ind w:left="135"/>
            </w:pPr>
          </w:p>
        </w:tc>
      </w:tr>
      <w:tr w:rsidR="006927D5" w:rsidRPr="005303ED"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2</w:t>
            </w:r>
          </w:p>
        </w:tc>
        <w:tc>
          <w:tcPr>
            <w:tcW w:w="4031" w:type="dxa"/>
            <w:tcMar>
              <w:top w:w="50" w:type="dxa"/>
              <w:left w:w="100" w:type="dxa"/>
            </w:tcMar>
            <w:vAlign w:val="center"/>
          </w:tcPr>
          <w:p w:rsidR="006927D5" w:rsidRPr="00114452" w:rsidRDefault="00114452">
            <w:pPr>
              <w:spacing w:after="0"/>
              <w:ind w:left="135"/>
              <w:rPr>
                <w:rFonts w:ascii="Times New Roman" w:hAnsi="Times New Roman" w:cs="Times New Roman"/>
                <w:b/>
                <w:sz w:val="24"/>
                <w:szCs w:val="24"/>
                <w:lang w:val="ru-RU"/>
              </w:rPr>
            </w:pPr>
            <w:r w:rsidRPr="00114452">
              <w:rPr>
                <w:rFonts w:ascii="Times New Roman" w:hAnsi="Times New Roman" w:cs="Times New Roman"/>
                <w:b/>
                <w:sz w:val="24"/>
                <w:szCs w:val="24"/>
                <w:lang w:val="ru-RU"/>
              </w:rPr>
              <w:t>Стартовая диагностика</w:t>
            </w:r>
          </w:p>
        </w:tc>
        <w:tc>
          <w:tcPr>
            <w:tcW w:w="1053" w:type="dxa"/>
            <w:tcMar>
              <w:top w:w="50" w:type="dxa"/>
              <w:left w:w="100" w:type="dxa"/>
            </w:tcMar>
            <w:vAlign w:val="center"/>
          </w:tcPr>
          <w:p w:rsidR="006927D5" w:rsidRPr="00114452" w:rsidRDefault="005303ED">
            <w:pPr>
              <w:spacing w:after="0"/>
              <w:ind w:left="135"/>
              <w:jc w:val="center"/>
              <w:rPr>
                <w:rFonts w:ascii="Times New Roman" w:hAnsi="Times New Roman" w:cs="Times New Roman"/>
                <w:b/>
                <w:sz w:val="24"/>
                <w:szCs w:val="24"/>
              </w:rPr>
            </w:pPr>
            <w:r w:rsidRPr="00114452">
              <w:rPr>
                <w:rFonts w:ascii="Times New Roman" w:hAnsi="Times New Roman" w:cs="Times New Roman"/>
                <w:b/>
                <w:color w:val="000000"/>
                <w:sz w:val="24"/>
                <w:szCs w:val="24"/>
                <w:lang w:val="ru-RU"/>
              </w:rPr>
              <w:t xml:space="preserve"> </w:t>
            </w:r>
            <w:r w:rsidRPr="00114452">
              <w:rPr>
                <w:rFonts w:ascii="Times New Roman" w:hAnsi="Times New Roman" w:cs="Times New Roman"/>
                <w:b/>
                <w:color w:val="000000"/>
                <w:sz w:val="24"/>
                <w:szCs w:val="24"/>
              </w:rPr>
              <w:t xml:space="preserve">1 </w:t>
            </w:r>
          </w:p>
        </w:tc>
        <w:tc>
          <w:tcPr>
            <w:tcW w:w="1841" w:type="dxa"/>
            <w:tcMar>
              <w:top w:w="50" w:type="dxa"/>
              <w:left w:w="100" w:type="dxa"/>
            </w:tcMar>
            <w:vAlign w:val="center"/>
          </w:tcPr>
          <w:p w:rsidR="006927D5" w:rsidRPr="00114452" w:rsidRDefault="00114452">
            <w:pPr>
              <w:spacing w:after="0"/>
              <w:ind w:left="135"/>
              <w:jc w:val="center"/>
              <w:rPr>
                <w:rFonts w:ascii="Times New Roman" w:hAnsi="Times New Roman" w:cs="Times New Roman"/>
                <w:b/>
                <w:sz w:val="24"/>
                <w:szCs w:val="24"/>
                <w:lang w:val="ru-RU"/>
              </w:rPr>
            </w:pPr>
            <w:r w:rsidRPr="00114452">
              <w:rPr>
                <w:rFonts w:ascii="Times New Roman" w:hAnsi="Times New Roman" w:cs="Times New Roman"/>
                <w:b/>
                <w:sz w:val="24"/>
                <w:szCs w:val="24"/>
                <w:lang w:val="ru-RU"/>
              </w:rPr>
              <w:t>1</w:t>
            </w: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Pr="005303ED" w:rsidRDefault="006927D5">
            <w:pPr>
              <w:spacing w:after="0"/>
              <w:ind w:left="135"/>
              <w:rPr>
                <w:lang w:val="ru-RU"/>
              </w:rPr>
            </w:pPr>
          </w:p>
        </w:tc>
      </w:tr>
      <w:tr w:rsidR="006927D5" w:rsidRPr="005303ED"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3</w:t>
            </w:r>
          </w:p>
        </w:tc>
        <w:tc>
          <w:tcPr>
            <w:tcW w:w="4031" w:type="dxa"/>
            <w:tcMar>
              <w:top w:w="50" w:type="dxa"/>
              <w:left w:w="100" w:type="dxa"/>
            </w:tcMar>
            <w:vAlign w:val="center"/>
          </w:tcPr>
          <w:p w:rsidR="00114452" w:rsidRDefault="00114452">
            <w:pPr>
              <w:spacing w:after="0"/>
              <w:ind w:left="135"/>
              <w:rPr>
                <w:rFonts w:ascii="Times New Roman" w:hAnsi="Times New Roman"/>
                <w:color w:val="000000"/>
                <w:sz w:val="24"/>
                <w:lang w:val="ru-RU"/>
              </w:rPr>
            </w:pPr>
            <w:r w:rsidRPr="005303ED">
              <w:rPr>
                <w:rFonts w:ascii="Times New Roman" w:hAnsi="Times New Roman"/>
                <w:color w:val="000000"/>
                <w:sz w:val="24"/>
                <w:lang w:val="ru-RU"/>
              </w:rPr>
              <w:t xml:space="preserve">Безопасные действия при автономном существовании в природной среде </w:t>
            </w:r>
          </w:p>
          <w:p w:rsidR="006927D5" w:rsidRPr="005303ED" w:rsidRDefault="005303ED">
            <w:pPr>
              <w:spacing w:after="0"/>
              <w:ind w:left="135"/>
              <w:rPr>
                <w:lang w:val="ru-RU"/>
              </w:rPr>
            </w:pPr>
            <w:r w:rsidRPr="005303ED">
              <w:rPr>
                <w:rFonts w:ascii="Times New Roman" w:hAnsi="Times New Roman"/>
                <w:color w:val="000000"/>
                <w:sz w:val="24"/>
                <w:lang w:val="ru-RU"/>
              </w:rPr>
              <w:t>Пожарная безопасность в природной среде</w:t>
            </w:r>
          </w:p>
        </w:tc>
        <w:tc>
          <w:tcPr>
            <w:tcW w:w="1053"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114452"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14</w:t>
              </w:r>
              <w:r>
                <w:rPr>
                  <w:rFonts w:ascii="Times New Roman" w:hAnsi="Times New Roman"/>
                  <w:color w:val="0000FF"/>
                  <w:u w:val="single"/>
                </w:rPr>
                <w:t>e</w:t>
              </w:r>
              <w:r w:rsidRPr="005303ED">
                <w:rPr>
                  <w:rFonts w:ascii="Times New Roman" w:hAnsi="Times New Roman"/>
                  <w:color w:val="0000FF"/>
                  <w:u w:val="single"/>
                  <w:lang w:val="ru-RU"/>
                </w:rPr>
                <w:t>4</w:t>
              </w:r>
            </w:hyperlink>
          </w:p>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927D5" w:rsidRPr="005303ED"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4</w:t>
            </w:r>
          </w:p>
        </w:tc>
        <w:tc>
          <w:tcPr>
            <w:tcW w:w="4031" w:type="dxa"/>
            <w:tcMar>
              <w:top w:w="50" w:type="dxa"/>
              <w:left w:w="100" w:type="dxa"/>
            </w:tcMar>
            <w:vAlign w:val="center"/>
          </w:tcPr>
          <w:p w:rsidR="006927D5" w:rsidRDefault="005303ED">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53" w:type="dxa"/>
            <w:tcMar>
              <w:top w:w="50" w:type="dxa"/>
              <w:left w:w="100" w:type="dxa"/>
            </w:tcMar>
            <w:vAlign w:val="center"/>
          </w:tcPr>
          <w:p w:rsidR="006927D5" w:rsidRDefault="005303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Default="006927D5">
            <w:pPr>
              <w:spacing w:after="0"/>
              <w:ind w:left="135"/>
              <w:jc w:val="center"/>
            </w:pP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1</w:t>
              </w:r>
              <w:r>
                <w:rPr>
                  <w:rFonts w:ascii="Times New Roman" w:hAnsi="Times New Roman"/>
                  <w:color w:val="0000FF"/>
                  <w:u w:val="single"/>
                </w:rPr>
                <w:t>ac</w:t>
              </w:r>
              <w:r w:rsidRPr="005303ED">
                <w:rPr>
                  <w:rFonts w:ascii="Times New Roman" w:hAnsi="Times New Roman"/>
                  <w:color w:val="0000FF"/>
                  <w:u w:val="single"/>
                  <w:lang w:val="ru-RU"/>
                </w:rPr>
                <w:t>0</w:t>
              </w:r>
            </w:hyperlink>
          </w:p>
        </w:tc>
      </w:tr>
      <w:tr w:rsidR="006927D5" w:rsidRPr="005303ED"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5</w:t>
            </w:r>
          </w:p>
        </w:tc>
        <w:tc>
          <w:tcPr>
            <w:tcW w:w="4031" w:type="dxa"/>
            <w:tcMar>
              <w:top w:w="50" w:type="dxa"/>
              <w:left w:w="100" w:type="dxa"/>
            </w:tcMar>
            <w:vAlign w:val="center"/>
          </w:tcPr>
          <w:p w:rsidR="006927D5" w:rsidRDefault="005303ED">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53" w:type="dxa"/>
            <w:tcMar>
              <w:top w:w="50" w:type="dxa"/>
              <w:left w:w="100" w:type="dxa"/>
            </w:tcMar>
            <w:vAlign w:val="center"/>
          </w:tcPr>
          <w:p w:rsidR="006927D5" w:rsidRDefault="005303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5303ED">
                <w:rPr>
                  <w:rFonts w:ascii="Times New Roman" w:hAnsi="Times New Roman"/>
                  <w:color w:val="0000FF"/>
                  <w:u w:val="single"/>
                  <w:lang w:val="ru-RU"/>
                </w:rPr>
                <w:t>4</w:t>
              </w:r>
            </w:hyperlink>
          </w:p>
        </w:tc>
      </w:tr>
      <w:tr w:rsidR="006927D5" w:rsidRPr="005303ED" w:rsidTr="00114452">
        <w:trPr>
          <w:trHeight w:val="144"/>
          <w:tblCellSpacing w:w="20" w:type="nil"/>
        </w:trPr>
        <w:tc>
          <w:tcPr>
            <w:tcW w:w="1034" w:type="dxa"/>
            <w:tcMar>
              <w:top w:w="50" w:type="dxa"/>
              <w:left w:w="100" w:type="dxa"/>
            </w:tcMar>
            <w:vAlign w:val="center"/>
          </w:tcPr>
          <w:p w:rsidR="006927D5" w:rsidRDefault="005303ED">
            <w:pPr>
              <w:spacing w:after="0"/>
            </w:pPr>
            <w:r>
              <w:rPr>
                <w:rFonts w:ascii="Times New Roman" w:hAnsi="Times New Roman"/>
                <w:color w:val="000000"/>
                <w:sz w:val="24"/>
              </w:rPr>
              <w:t>6</w:t>
            </w:r>
          </w:p>
        </w:tc>
        <w:tc>
          <w:tcPr>
            <w:tcW w:w="4031" w:type="dxa"/>
            <w:tcMar>
              <w:top w:w="50" w:type="dxa"/>
              <w:left w:w="100" w:type="dxa"/>
            </w:tcMar>
            <w:vAlign w:val="center"/>
          </w:tcPr>
          <w:p w:rsidR="00114452" w:rsidRDefault="005303ED">
            <w:pPr>
              <w:spacing w:after="0"/>
              <w:ind w:left="135"/>
              <w:rPr>
                <w:rFonts w:ascii="Times New Roman" w:hAnsi="Times New Roman"/>
                <w:color w:val="000000"/>
                <w:sz w:val="24"/>
                <w:lang w:val="ru-RU"/>
              </w:rPr>
            </w:pPr>
            <w:r w:rsidRPr="005303ED">
              <w:rPr>
                <w:rFonts w:ascii="Times New Roman" w:hAnsi="Times New Roman"/>
                <w:color w:val="000000"/>
                <w:sz w:val="24"/>
                <w:lang w:val="ru-RU"/>
              </w:rPr>
              <w:t>Безопасные действия при наводнении, цунами</w:t>
            </w:r>
            <w:r w:rsidR="00114452" w:rsidRPr="005303ED">
              <w:rPr>
                <w:rFonts w:ascii="Times New Roman" w:hAnsi="Times New Roman"/>
                <w:color w:val="000000"/>
                <w:sz w:val="24"/>
                <w:lang w:val="ru-RU"/>
              </w:rPr>
              <w:t xml:space="preserve"> </w:t>
            </w:r>
          </w:p>
          <w:p w:rsidR="006927D5" w:rsidRPr="005303ED" w:rsidRDefault="00114452">
            <w:pPr>
              <w:spacing w:after="0"/>
              <w:ind w:left="135"/>
              <w:rPr>
                <w:lang w:val="ru-RU"/>
              </w:rPr>
            </w:pPr>
            <w:r w:rsidRPr="005303ED">
              <w:rPr>
                <w:rFonts w:ascii="Times New Roman" w:hAnsi="Times New Roman"/>
                <w:color w:val="000000"/>
                <w:sz w:val="24"/>
                <w:lang w:val="ru-RU"/>
              </w:rPr>
              <w:t>Безопасные действия при урагане, смерче, грозе</w:t>
            </w:r>
          </w:p>
        </w:tc>
        <w:tc>
          <w:tcPr>
            <w:tcW w:w="1053" w:type="dxa"/>
            <w:tcMar>
              <w:top w:w="50" w:type="dxa"/>
              <w:left w:w="100" w:type="dxa"/>
            </w:tcMar>
            <w:vAlign w:val="center"/>
          </w:tcPr>
          <w:p w:rsidR="006927D5" w:rsidRDefault="005303ED">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27D5" w:rsidRDefault="006927D5">
            <w:pPr>
              <w:spacing w:after="0"/>
              <w:ind w:left="135"/>
              <w:jc w:val="center"/>
            </w:pPr>
          </w:p>
        </w:tc>
        <w:tc>
          <w:tcPr>
            <w:tcW w:w="1910" w:type="dxa"/>
            <w:tcMar>
              <w:top w:w="50" w:type="dxa"/>
              <w:left w:w="100" w:type="dxa"/>
            </w:tcMar>
            <w:vAlign w:val="center"/>
          </w:tcPr>
          <w:p w:rsidR="006927D5"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6927D5" w:rsidRDefault="006927D5">
            <w:pPr>
              <w:spacing w:after="0"/>
              <w:ind w:left="135"/>
            </w:pPr>
          </w:p>
        </w:tc>
        <w:tc>
          <w:tcPr>
            <w:tcW w:w="2824" w:type="dxa"/>
            <w:tcMar>
              <w:top w:w="50" w:type="dxa"/>
              <w:left w:w="100" w:type="dxa"/>
            </w:tcMar>
            <w:vAlign w:val="center"/>
          </w:tcPr>
          <w:p w:rsidR="006927D5" w:rsidRPr="005303ED" w:rsidRDefault="005303ED">
            <w:pPr>
              <w:spacing w:after="0"/>
              <w:ind w:left="135"/>
              <w:rPr>
                <w:lang w:val="ru-RU"/>
              </w:rPr>
            </w:pPr>
            <w:r w:rsidRPr="005303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209</w:t>
              </w:r>
              <w:r>
                <w:rPr>
                  <w:rFonts w:ascii="Times New Roman" w:hAnsi="Times New Roman"/>
                  <w:color w:val="0000FF"/>
                  <w:u w:val="single"/>
                </w:rPr>
                <w:t>c</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7</w:t>
            </w:r>
          </w:p>
        </w:tc>
        <w:tc>
          <w:tcPr>
            <w:tcW w:w="4031" w:type="dxa"/>
            <w:tcMar>
              <w:top w:w="50" w:type="dxa"/>
              <w:left w:w="100" w:type="dxa"/>
            </w:tcMar>
            <w:vAlign w:val="center"/>
          </w:tcPr>
          <w:p w:rsidR="00114452" w:rsidRPr="00114452" w:rsidRDefault="00114452" w:rsidP="00772052">
            <w:pPr>
              <w:spacing w:after="0"/>
              <w:ind w:left="135"/>
              <w:rPr>
                <w:rFonts w:ascii="Times New Roman" w:hAnsi="Times New Roman" w:cs="Times New Roman"/>
                <w:b/>
                <w:lang w:val="ru-RU"/>
              </w:rPr>
            </w:pPr>
            <w:r w:rsidRPr="00114452">
              <w:rPr>
                <w:rFonts w:ascii="Times New Roman" w:hAnsi="Times New Roman" w:cs="Times New Roman"/>
                <w:b/>
                <w:sz w:val="24"/>
                <w:lang w:val="ru-RU"/>
              </w:rPr>
              <w:t>Контрольная работа за 1 четверть</w:t>
            </w:r>
          </w:p>
        </w:tc>
        <w:tc>
          <w:tcPr>
            <w:tcW w:w="1053"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222</w:t>
              </w:r>
              <w:r>
                <w:rPr>
                  <w:rFonts w:ascii="Times New Roman" w:hAnsi="Times New Roman"/>
                  <w:color w:val="0000FF"/>
                  <w:u w:val="single"/>
                </w:rPr>
                <w:t>c</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8</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действия при землетрясении, извержении вулкана</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23</w:t>
              </w:r>
              <w:r>
                <w:rPr>
                  <w:rFonts w:ascii="Times New Roman" w:hAnsi="Times New Roman"/>
                  <w:color w:val="0000FF"/>
                  <w:u w:val="single"/>
                </w:rPr>
                <w:t>a</w:t>
              </w:r>
              <w:r w:rsidRPr="005303ED">
                <w:rPr>
                  <w:rFonts w:ascii="Times New Roman" w:hAnsi="Times New Roman"/>
                  <w:color w:val="0000FF"/>
                  <w:u w:val="single"/>
                  <w:lang w:val="ru-RU"/>
                </w:rPr>
                <w:t>8</w:t>
              </w:r>
            </w:hyperlink>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9</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Экология и её значение для </w:t>
            </w:r>
            <w:r w:rsidRPr="005303ED">
              <w:rPr>
                <w:rFonts w:ascii="Times New Roman" w:hAnsi="Times New Roman"/>
                <w:color w:val="000000"/>
                <w:sz w:val="24"/>
                <w:lang w:val="ru-RU"/>
              </w:rPr>
              <w:lastRenderedPageBreak/>
              <w:t>устойчивого развития общества</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lastRenderedPageBreak/>
              <w:t>10</w:t>
            </w:r>
          </w:p>
        </w:tc>
        <w:tc>
          <w:tcPr>
            <w:tcW w:w="403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53"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279</w:t>
              </w:r>
              <w:r>
                <w:rPr>
                  <w:rFonts w:ascii="Times New Roman" w:hAnsi="Times New Roman"/>
                  <w:color w:val="0000FF"/>
                  <w:u w:val="single"/>
                </w:rPr>
                <w:t>a</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11</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Предупреждение и защита от инфекционных заболеваний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w:t>
              </w:r>
              <w:r>
                <w:rPr>
                  <w:rFonts w:ascii="Times New Roman" w:hAnsi="Times New Roman"/>
                  <w:color w:val="0000FF"/>
                  <w:u w:val="single"/>
                </w:rPr>
                <w:t>c</w:t>
              </w:r>
              <w:r w:rsidRPr="005303ED">
                <w:rPr>
                  <w:rFonts w:ascii="Times New Roman" w:hAnsi="Times New Roman"/>
                  <w:color w:val="0000FF"/>
                  <w:u w:val="single"/>
                  <w:lang w:val="ru-RU"/>
                </w:rPr>
                <w:t>0</w:t>
              </w:r>
              <w:r>
                <w:rPr>
                  <w:rFonts w:ascii="Times New Roman" w:hAnsi="Times New Roman"/>
                  <w:color w:val="0000FF"/>
                  <w:u w:val="single"/>
                </w:rPr>
                <w:t>e</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12</w:t>
            </w:r>
          </w:p>
        </w:tc>
        <w:tc>
          <w:tcPr>
            <w:tcW w:w="403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53"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2</w:t>
              </w:r>
              <w:r>
                <w:rPr>
                  <w:rFonts w:ascii="Times New Roman" w:hAnsi="Times New Roman"/>
                  <w:color w:val="0000FF"/>
                  <w:u w:val="single"/>
                </w:rPr>
                <w:t>d</w:t>
              </w:r>
              <w:r w:rsidRPr="005303ED">
                <w:rPr>
                  <w:rFonts w:ascii="Times New Roman" w:hAnsi="Times New Roman"/>
                  <w:color w:val="0000FF"/>
                  <w:u w:val="single"/>
                  <w:lang w:val="ru-RU"/>
                </w:rPr>
                <w:t>94</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13</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Психическое здоровье и психологическое благополучие</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3078</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14</w:t>
            </w:r>
          </w:p>
        </w:tc>
        <w:tc>
          <w:tcPr>
            <w:tcW w:w="4031" w:type="dxa"/>
            <w:tcMar>
              <w:top w:w="50" w:type="dxa"/>
              <w:left w:w="100" w:type="dxa"/>
            </w:tcMar>
            <w:vAlign w:val="center"/>
          </w:tcPr>
          <w:p w:rsidR="00114452" w:rsidRDefault="00114452">
            <w:pPr>
              <w:spacing w:after="0"/>
              <w:ind w:left="135"/>
              <w:rPr>
                <w:rFonts w:ascii="Times New Roman" w:hAnsi="Times New Roman"/>
                <w:color w:val="000000"/>
                <w:sz w:val="24"/>
                <w:lang w:val="ru-RU"/>
              </w:rPr>
            </w:pPr>
            <w:r w:rsidRPr="005303ED">
              <w:rPr>
                <w:rFonts w:ascii="Times New Roman" w:hAnsi="Times New Roman"/>
                <w:color w:val="000000"/>
                <w:sz w:val="24"/>
                <w:lang w:val="ru-RU"/>
              </w:rPr>
              <w:t>Первая помощь при неотложных состояниях</w:t>
            </w:r>
          </w:p>
          <w:p w:rsidR="00114452" w:rsidRPr="005303ED" w:rsidRDefault="00114452">
            <w:pPr>
              <w:spacing w:after="0"/>
              <w:ind w:left="135"/>
              <w:rPr>
                <w:lang w:val="ru-RU"/>
              </w:rPr>
            </w:pPr>
            <w:r w:rsidRPr="005303E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r>
                <w:rPr>
                  <w:rFonts w:ascii="Times New Roman" w:hAnsi="Times New Roman"/>
                  <w:color w:val="0000FF"/>
                  <w:u w:val="single"/>
                </w:rPr>
                <w:t>edsoo</w:t>
              </w:r>
              <w:r w:rsidRPr="005303ED">
                <w:rPr>
                  <w:rFonts w:ascii="Times New Roman" w:hAnsi="Times New Roman"/>
                  <w:color w:val="0000FF"/>
                  <w:u w:val="single"/>
                  <w:lang w:val="ru-RU"/>
                </w:rPr>
                <w:t>.</w:t>
              </w:r>
              <w:r>
                <w:rPr>
                  <w:rFonts w:ascii="Times New Roman" w:hAnsi="Times New Roman"/>
                  <w:color w:val="0000FF"/>
                  <w:u w:val="single"/>
                </w:rPr>
                <w:t>ru</w:t>
              </w:r>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r>
                <w:rPr>
                  <w:rFonts w:ascii="Times New Roman" w:hAnsi="Times New Roman"/>
                  <w:color w:val="0000FF"/>
                  <w:u w:val="single"/>
                </w:rPr>
                <w:t>eb</w:t>
              </w:r>
              <w:r w:rsidRPr="005303ED">
                <w:rPr>
                  <w:rFonts w:ascii="Times New Roman" w:hAnsi="Times New Roman"/>
                  <w:color w:val="0000FF"/>
                  <w:u w:val="single"/>
                  <w:lang w:val="ru-RU"/>
                </w:rPr>
                <w:t>350</w:t>
              </w:r>
              <w:r>
                <w:rPr>
                  <w:rFonts w:ascii="Times New Roman" w:hAnsi="Times New Roman"/>
                  <w:color w:val="0000FF"/>
                  <w:u w:val="single"/>
                </w:rPr>
                <w:t>a</w:t>
              </w:r>
            </w:hyperlink>
            <w:r w:rsidRPr="005303ED">
              <w:rPr>
                <w:rFonts w:ascii="Times New Roman" w:hAnsi="Times New Roman"/>
                <w:color w:val="000000"/>
                <w:sz w:val="24"/>
                <w:lang w:val="ru-RU"/>
              </w:rPr>
              <w:t xml:space="preserve"> </w:t>
            </w:r>
            <w:hyperlink r:id="rId4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r>
                <w:rPr>
                  <w:rFonts w:ascii="Times New Roman" w:hAnsi="Times New Roman"/>
                  <w:color w:val="0000FF"/>
                  <w:u w:val="single"/>
                </w:rPr>
                <w:t>edsoo</w:t>
              </w:r>
              <w:r w:rsidRPr="005303ED">
                <w:rPr>
                  <w:rFonts w:ascii="Times New Roman" w:hAnsi="Times New Roman"/>
                  <w:color w:val="0000FF"/>
                  <w:u w:val="single"/>
                  <w:lang w:val="ru-RU"/>
                </w:rPr>
                <w:t>.</w:t>
              </w:r>
              <w:r>
                <w:rPr>
                  <w:rFonts w:ascii="Times New Roman" w:hAnsi="Times New Roman"/>
                  <w:color w:val="0000FF"/>
                  <w:u w:val="single"/>
                </w:rPr>
                <w:t>ru</w:t>
              </w:r>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r>
                <w:rPr>
                  <w:rFonts w:ascii="Times New Roman" w:hAnsi="Times New Roman"/>
                  <w:color w:val="0000FF"/>
                  <w:u w:val="single"/>
                </w:rPr>
                <w:t>eb</w:t>
              </w:r>
              <w:r w:rsidRPr="005303ED">
                <w:rPr>
                  <w:rFonts w:ascii="Times New Roman" w:hAnsi="Times New Roman"/>
                  <w:color w:val="0000FF"/>
                  <w:u w:val="single"/>
                  <w:lang w:val="ru-RU"/>
                </w:rPr>
                <w:t>367</w:t>
              </w:r>
              <w:r>
                <w:rPr>
                  <w:rFonts w:ascii="Times New Roman" w:hAnsi="Times New Roman"/>
                  <w:color w:val="0000FF"/>
                  <w:u w:val="single"/>
                </w:rPr>
                <w:t>c</w:t>
              </w:r>
            </w:hyperlink>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15</w:t>
            </w:r>
          </w:p>
        </w:tc>
        <w:tc>
          <w:tcPr>
            <w:tcW w:w="4031" w:type="dxa"/>
            <w:tcMar>
              <w:top w:w="50" w:type="dxa"/>
              <w:left w:w="100" w:type="dxa"/>
            </w:tcMar>
            <w:vAlign w:val="center"/>
          </w:tcPr>
          <w:p w:rsidR="00114452" w:rsidRPr="00114452" w:rsidRDefault="00114452" w:rsidP="00114452">
            <w:pPr>
              <w:spacing w:after="0"/>
              <w:ind w:left="135"/>
              <w:rPr>
                <w:rFonts w:ascii="Times New Roman" w:hAnsi="Times New Roman" w:cs="Times New Roman"/>
                <w:b/>
                <w:lang w:val="ru-RU"/>
              </w:rPr>
            </w:pPr>
            <w:r w:rsidRPr="00114452">
              <w:rPr>
                <w:rFonts w:ascii="Times New Roman" w:hAnsi="Times New Roman" w:cs="Times New Roman"/>
                <w:b/>
                <w:sz w:val="24"/>
                <w:lang w:val="ru-RU"/>
              </w:rPr>
              <w:t xml:space="preserve">Контрольная работа за </w:t>
            </w:r>
            <w:r>
              <w:rPr>
                <w:rFonts w:ascii="Times New Roman" w:hAnsi="Times New Roman" w:cs="Times New Roman"/>
                <w:b/>
                <w:sz w:val="24"/>
                <w:lang w:val="ru-RU"/>
              </w:rPr>
              <w:t>2</w:t>
            </w:r>
            <w:r w:rsidRPr="00114452">
              <w:rPr>
                <w:rFonts w:ascii="Times New Roman" w:hAnsi="Times New Roman" w:cs="Times New Roman"/>
                <w:b/>
                <w:sz w:val="24"/>
                <w:lang w:val="ru-RU"/>
              </w:rPr>
              <w:t xml:space="preserve"> четверть</w:t>
            </w:r>
          </w:p>
        </w:tc>
        <w:tc>
          <w:tcPr>
            <w:tcW w:w="1053"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16</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17</w:t>
            </w:r>
          </w:p>
        </w:tc>
        <w:tc>
          <w:tcPr>
            <w:tcW w:w="4031" w:type="dxa"/>
            <w:tcMar>
              <w:top w:w="50" w:type="dxa"/>
              <w:left w:w="100" w:type="dxa"/>
            </w:tcMar>
            <w:vAlign w:val="center"/>
          </w:tcPr>
          <w:p w:rsidR="00114452" w:rsidRDefault="00114452">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53" w:type="dxa"/>
            <w:tcMar>
              <w:top w:w="50" w:type="dxa"/>
              <w:left w:w="100" w:type="dxa"/>
            </w:tcMar>
            <w:vAlign w:val="center"/>
          </w:tcPr>
          <w:p w:rsidR="00114452" w:rsidRDefault="001144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3</w:t>
              </w:r>
              <w:r>
                <w:rPr>
                  <w:rFonts w:ascii="Times New Roman" w:hAnsi="Times New Roman"/>
                  <w:color w:val="0000FF"/>
                  <w:u w:val="single"/>
                </w:rPr>
                <w:t>ca</w:t>
              </w:r>
              <w:r w:rsidRPr="005303ED">
                <w:rPr>
                  <w:rFonts w:ascii="Times New Roman" w:hAnsi="Times New Roman"/>
                  <w:color w:val="0000FF"/>
                  <w:u w:val="single"/>
                  <w:lang w:val="ru-RU"/>
                </w:rPr>
                <w:t>8</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18</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Безопасные способы избегания и разрешения конфликтных ситуаций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425</w:t>
              </w:r>
              <w:r>
                <w:rPr>
                  <w:rFonts w:ascii="Times New Roman" w:hAnsi="Times New Roman"/>
                  <w:color w:val="0000FF"/>
                  <w:u w:val="single"/>
                </w:rPr>
                <w:t>c</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19</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Безопасные способы избегания и </w:t>
            </w:r>
            <w:r w:rsidRPr="005303ED">
              <w:rPr>
                <w:rFonts w:ascii="Times New Roman" w:hAnsi="Times New Roman"/>
                <w:color w:val="000000"/>
                <w:sz w:val="24"/>
                <w:lang w:val="ru-RU"/>
              </w:rPr>
              <w:lastRenderedPageBreak/>
              <w:t>разрешения конфликтных ситуаций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425</w:t>
              </w:r>
              <w:r>
                <w:rPr>
                  <w:rFonts w:ascii="Times New Roman" w:hAnsi="Times New Roman"/>
                  <w:color w:val="0000FF"/>
                  <w:u w:val="single"/>
                </w:rPr>
                <w:t>c</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lastRenderedPageBreak/>
              <w:t>20</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Манипуляция и способы противостоять ей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40</w:t>
              </w:r>
              <w:r>
                <w:rPr>
                  <w:rFonts w:ascii="Times New Roman" w:hAnsi="Times New Roman"/>
                  <w:color w:val="0000FF"/>
                  <w:u w:val="single"/>
                </w:rPr>
                <w:t>ea</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21</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Манипуляция и способы противостоять ей</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40</w:t>
              </w:r>
              <w:r>
                <w:rPr>
                  <w:rFonts w:ascii="Times New Roman" w:hAnsi="Times New Roman"/>
                  <w:color w:val="0000FF"/>
                  <w:u w:val="single"/>
                </w:rPr>
                <w:t>ea</w:t>
              </w:r>
            </w:hyperlink>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22</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Современные увлечения. Их возможности и риски</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23</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Цифровая среда - ее возможности и риски</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4568</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24</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Вредоносные программы и приложения, способы защиты от них</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25</w:t>
            </w:r>
          </w:p>
        </w:tc>
        <w:tc>
          <w:tcPr>
            <w:tcW w:w="4031" w:type="dxa"/>
            <w:tcMar>
              <w:top w:w="50" w:type="dxa"/>
              <w:left w:w="100" w:type="dxa"/>
            </w:tcMar>
            <w:vAlign w:val="center"/>
          </w:tcPr>
          <w:p w:rsidR="00114452" w:rsidRPr="00114452" w:rsidRDefault="00114452" w:rsidP="00114452">
            <w:pPr>
              <w:spacing w:after="0"/>
              <w:ind w:left="135"/>
              <w:rPr>
                <w:rFonts w:ascii="Times New Roman" w:hAnsi="Times New Roman" w:cs="Times New Roman"/>
                <w:b/>
                <w:lang w:val="ru-RU"/>
              </w:rPr>
            </w:pPr>
            <w:r w:rsidRPr="00114452">
              <w:rPr>
                <w:rFonts w:ascii="Times New Roman" w:hAnsi="Times New Roman" w:cs="Times New Roman"/>
                <w:b/>
                <w:sz w:val="24"/>
                <w:lang w:val="ru-RU"/>
              </w:rPr>
              <w:t xml:space="preserve">Контрольная работа за </w:t>
            </w:r>
            <w:r>
              <w:rPr>
                <w:rFonts w:ascii="Times New Roman" w:hAnsi="Times New Roman" w:cs="Times New Roman"/>
                <w:b/>
                <w:sz w:val="24"/>
                <w:lang w:val="ru-RU"/>
              </w:rPr>
              <w:t>3</w:t>
            </w:r>
            <w:r w:rsidRPr="00114452">
              <w:rPr>
                <w:rFonts w:ascii="Times New Roman" w:hAnsi="Times New Roman" w:cs="Times New Roman"/>
                <w:b/>
                <w:sz w:val="24"/>
                <w:lang w:val="ru-RU"/>
              </w:rPr>
              <w:t xml:space="preserve"> четверть</w:t>
            </w:r>
          </w:p>
        </w:tc>
        <w:tc>
          <w:tcPr>
            <w:tcW w:w="1053"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26</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Опасный и запрещенный </w:t>
            </w:r>
            <w:proofErr w:type="spellStart"/>
            <w:r w:rsidRPr="005303ED">
              <w:rPr>
                <w:rFonts w:ascii="Times New Roman" w:hAnsi="Times New Roman"/>
                <w:color w:val="000000"/>
                <w:sz w:val="24"/>
                <w:lang w:val="ru-RU"/>
              </w:rPr>
              <w:t>контент</w:t>
            </w:r>
            <w:proofErr w:type="spellEnd"/>
            <w:r w:rsidRPr="005303ED">
              <w:rPr>
                <w:rFonts w:ascii="Times New Roman" w:hAnsi="Times New Roman"/>
                <w:color w:val="000000"/>
                <w:sz w:val="24"/>
                <w:lang w:val="ru-RU"/>
              </w:rPr>
              <w:t>: способы распознавания и защиты Деструктивные течения в интернете, их признаки, опасности</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4842</w:t>
              </w:r>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27</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Правила безопасного поведения в цифровой среде</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114452" w:rsidRPr="005303ED"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28</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Сущность понятий «терроризм» и «экстремизм»</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03ED">
                <w:rPr>
                  <w:rFonts w:ascii="Times New Roman" w:hAnsi="Times New Roman"/>
                  <w:color w:val="0000FF"/>
                  <w:u w:val="single"/>
                  <w:lang w:val="ru-RU"/>
                </w:rPr>
                <w:t>://</w:t>
              </w:r>
              <w:r>
                <w:rPr>
                  <w:rFonts w:ascii="Times New Roman" w:hAnsi="Times New Roman"/>
                  <w:color w:val="0000FF"/>
                  <w:u w:val="single"/>
                </w:rPr>
                <w:t>m</w:t>
              </w:r>
              <w:r w:rsidRPr="005303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03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03ED">
                <w:rPr>
                  <w:rFonts w:ascii="Times New Roman" w:hAnsi="Times New Roman"/>
                  <w:color w:val="0000FF"/>
                  <w:u w:val="single"/>
                  <w:lang w:val="ru-RU"/>
                </w:rPr>
                <w:t>/</w:t>
              </w:r>
              <w:r>
                <w:rPr>
                  <w:rFonts w:ascii="Times New Roman" w:hAnsi="Times New Roman"/>
                  <w:color w:val="0000FF"/>
                  <w:u w:val="single"/>
                </w:rPr>
                <w:t>f</w:t>
              </w:r>
              <w:r w:rsidRPr="005303E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03ED">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29</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30</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 xml:space="preserve">Основы общественно-государственной системы </w:t>
            </w:r>
            <w:r w:rsidRPr="005303ED">
              <w:rPr>
                <w:rFonts w:ascii="Times New Roman" w:hAnsi="Times New Roman"/>
                <w:color w:val="000000"/>
                <w:sz w:val="24"/>
                <w:lang w:val="ru-RU"/>
              </w:rPr>
              <w:lastRenderedPageBreak/>
              <w:t>противодействия экстремизму и терроризму</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lastRenderedPageBreak/>
              <w:t>31</w:t>
            </w:r>
          </w:p>
        </w:tc>
        <w:tc>
          <w:tcPr>
            <w:tcW w:w="4031" w:type="dxa"/>
            <w:tcMar>
              <w:top w:w="50" w:type="dxa"/>
              <w:left w:w="100" w:type="dxa"/>
            </w:tcMar>
            <w:vAlign w:val="center"/>
          </w:tcPr>
          <w:p w:rsidR="00114452" w:rsidRDefault="00114452" w:rsidP="00772052">
            <w:pPr>
              <w:spacing w:after="0"/>
              <w:ind w:left="135"/>
              <w:rPr>
                <w:rFonts w:ascii="Times New Roman" w:hAnsi="Times New Roman" w:cs="Times New Roman"/>
                <w:b/>
                <w:sz w:val="24"/>
                <w:lang w:val="ru-RU"/>
              </w:rPr>
            </w:pPr>
            <w:r>
              <w:rPr>
                <w:rFonts w:ascii="Times New Roman" w:hAnsi="Times New Roman" w:cs="Times New Roman"/>
                <w:b/>
                <w:sz w:val="24"/>
                <w:lang w:val="ru-RU"/>
              </w:rPr>
              <w:t>Промежуточная аттестация.</w:t>
            </w:r>
          </w:p>
          <w:p w:rsidR="00114452" w:rsidRPr="00114452" w:rsidRDefault="00114452" w:rsidP="00772052">
            <w:pPr>
              <w:spacing w:after="0"/>
              <w:ind w:left="135"/>
              <w:rPr>
                <w:rFonts w:ascii="Times New Roman" w:hAnsi="Times New Roman" w:cs="Times New Roman"/>
                <w:b/>
                <w:lang w:val="ru-RU"/>
              </w:rPr>
            </w:pPr>
            <w:r>
              <w:rPr>
                <w:rFonts w:ascii="Times New Roman" w:hAnsi="Times New Roman" w:cs="Times New Roman"/>
                <w:b/>
                <w:sz w:val="24"/>
                <w:lang w:val="ru-RU"/>
              </w:rPr>
              <w:t>Тестирование.</w:t>
            </w:r>
          </w:p>
        </w:tc>
        <w:tc>
          <w:tcPr>
            <w:tcW w:w="1053" w:type="dxa"/>
            <w:tcMar>
              <w:top w:w="50" w:type="dxa"/>
              <w:left w:w="100" w:type="dxa"/>
            </w:tcMar>
            <w:vAlign w:val="center"/>
          </w:tcPr>
          <w:p w:rsidR="00114452" w:rsidRDefault="00114452" w:rsidP="007720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Pr="00114452" w:rsidRDefault="00114452" w:rsidP="00772052">
            <w:pPr>
              <w:spacing w:after="0"/>
              <w:ind w:left="135"/>
              <w:jc w:val="center"/>
              <w:rPr>
                <w:lang w:val="ru-RU"/>
              </w:rPr>
            </w:pPr>
            <w:r>
              <w:rPr>
                <w:lang w:val="ru-RU"/>
              </w:rPr>
              <w:t>1</w:t>
            </w: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32</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Default="00114452">
            <w:pPr>
              <w:spacing w:after="0"/>
              <w:ind w:left="135"/>
              <w:jc w:val="center"/>
            </w:pP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33</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1034" w:type="dxa"/>
            <w:tcMar>
              <w:top w:w="50" w:type="dxa"/>
              <w:left w:w="100" w:type="dxa"/>
            </w:tcMar>
            <w:vAlign w:val="center"/>
          </w:tcPr>
          <w:p w:rsidR="00114452" w:rsidRDefault="00114452">
            <w:pPr>
              <w:spacing w:after="0"/>
            </w:pPr>
            <w:r>
              <w:rPr>
                <w:rFonts w:ascii="Times New Roman" w:hAnsi="Times New Roman"/>
                <w:color w:val="000000"/>
                <w:sz w:val="24"/>
              </w:rPr>
              <w:t>34</w:t>
            </w:r>
          </w:p>
        </w:tc>
        <w:tc>
          <w:tcPr>
            <w:tcW w:w="4031" w:type="dxa"/>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4452" w:rsidRDefault="00114452">
            <w:pPr>
              <w:spacing w:after="0"/>
              <w:ind w:left="135"/>
              <w:jc w:val="center"/>
            </w:pPr>
          </w:p>
        </w:tc>
        <w:tc>
          <w:tcPr>
            <w:tcW w:w="1910" w:type="dxa"/>
            <w:tcMar>
              <w:top w:w="50" w:type="dxa"/>
              <w:left w:w="100" w:type="dxa"/>
            </w:tcMar>
            <w:vAlign w:val="center"/>
          </w:tcPr>
          <w:p w:rsidR="00114452" w:rsidRPr="00114452" w:rsidRDefault="00114452">
            <w:pPr>
              <w:spacing w:after="0"/>
              <w:ind w:left="135"/>
              <w:jc w:val="center"/>
              <w:rPr>
                <w:lang w:val="ru-RU"/>
              </w:rPr>
            </w:pPr>
            <w:r>
              <w:rPr>
                <w:lang w:val="ru-RU"/>
              </w:rPr>
              <w:t>1</w:t>
            </w:r>
          </w:p>
        </w:tc>
        <w:tc>
          <w:tcPr>
            <w:tcW w:w="1347" w:type="dxa"/>
            <w:tcMar>
              <w:top w:w="50" w:type="dxa"/>
              <w:left w:w="100" w:type="dxa"/>
            </w:tcMar>
            <w:vAlign w:val="center"/>
          </w:tcPr>
          <w:p w:rsidR="00114452" w:rsidRDefault="00114452">
            <w:pPr>
              <w:spacing w:after="0"/>
              <w:ind w:left="135"/>
            </w:pPr>
          </w:p>
        </w:tc>
        <w:tc>
          <w:tcPr>
            <w:tcW w:w="2824" w:type="dxa"/>
            <w:tcMar>
              <w:top w:w="50" w:type="dxa"/>
              <w:left w:w="100" w:type="dxa"/>
            </w:tcMar>
            <w:vAlign w:val="center"/>
          </w:tcPr>
          <w:p w:rsidR="00114452" w:rsidRDefault="00114452">
            <w:pPr>
              <w:spacing w:after="0"/>
              <w:ind w:left="135"/>
            </w:pPr>
          </w:p>
        </w:tc>
      </w:tr>
      <w:tr w:rsidR="00114452" w:rsidTr="00114452">
        <w:trPr>
          <w:trHeight w:val="144"/>
          <w:tblCellSpacing w:w="20" w:type="nil"/>
        </w:trPr>
        <w:tc>
          <w:tcPr>
            <w:tcW w:w="0" w:type="auto"/>
            <w:gridSpan w:val="2"/>
            <w:tcMar>
              <w:top w:w="50" w:type="dxa"/>
              <w:left w:w="100" w:type="dxa"/>
            </w:tcMar>
            <w:vAlign w:val="center"/>
          </w:tcPr>
          <w:p w:rsidR="00114452" w:rsidRPr="005303ED" w:rsidRDefault="00114452">
            <w:pPr>
              <w:spacing w:after="0"/>
              <w:ind w:left="135"/>
              <w:rPr>
                <w:lang w:val="ru-RU"/>
              </w:rPr>
            </w:pPr>
            <w:r w:rsidRPr="005303ED">
              <w:rPr>
                <w:rFonts w:ascii="Times New Roman" w:hAnsi="Times New Roman"/>
                <w:color w:val="000000"/>
                <w:sz w:val="24"/>
                <w:lang w:val="ru-RU"/>
              </w:rPr>
              <w:t>ОБЩЕЕ КОЛИЧЕСТВО ЧАСОВ ПО ПРОГРАММЕ</w:t>
            </w:r>
          </w:p>
        </w:tc>
        <w:tc>
          <w:tcPr>
            <w:tcW w:w="1053" w:type="dxa"/>
            <w:tcMar>
              <w:top w:w="50" w:type="dxa"/>
              <w:left w:w="100" w:type="dxa"/>
            </w:tcMar>
            <w:vAlign w:val="center"/>
          </w:tcPr>
          <w:p w:rsidR="00114452" w:rsidRDefault="00114452">
            <w:pPr>
              <w:spacing w:after="0"/>
              <w:ind w:left="135"/>
              <w:jc w:val="center"/>
            </w:pPr>
            <w:r w:rsidRPr="005303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14452" w:rsidRPr="00114452" w:rsidRDefault="00114452" w:rsidP="0011445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910" w:type="dxa"/>
            <w:tcMar>
              <w:top w:w="50" w:type="dxa"/>
              <w:left w:w="100" w:type="dxa"/>
            </w:tcMar>
            <w:vAlign w:val="center"/>
          </w:tcPr>
          <w:p w:rsidR="00114452" w:rsidRDefault="00114452">
            <w:pPr>
              <w:spacing w:after="0"/>
              <w:ind w:left="135"/>
              <w:jc w:val="center"/>
            </w:pPr>
            <w:r>
              <w:rPr>
                <w:rFonts w:ascii="Times New Roman" w:hAnsi="Times New Roman"/>
                <w:color w:val="000000"/>
                <w:sz w:val="24"/>
                <w:lang w:val="ru-RU"/>
              </w:rPr>
              <w:t>14</w:t>
            </w:r>
            <w:r>
              <w:rPr>
                <w:rFonts w:ascii="Times New Roman" w:hAnsi="Times New Roman"/>
                <w:color w:val="000000"/>
                <w:sz w:val="24"/>
              </w:rPr>
              <w:t xml:space="preserve"> </w:t>
            </w:r>
          </w:p>
        </w:tc>
        <w:tc>
          <w:tcPr>
            <w:tcW w:w="0" w:type="auto"/>
            <w:gridSpan w:val="2"/>
            <w:tcMar>
              <w:top w:w="50" w:type="dxa"/>
              <w:left w:w="100" w:type="dxa"/>
            </w:tcMar>
            <w:vAlign w:val="center"/>
          </w:tcPr>
          <w:p w:rsidR="00114452" w:rsidRDefault="00114452"/>
        </w:tc>
      </w:tr>
    </w:tbl>
    <w:p w:rsidR="006927D5" w:rsidRDefault="006927D5">
      <w:pPr>
        <w:sectPr w:rsidR="006927D5">
          <w:pgSz w:w="16383" w:h="11906" w:orient="landscape"/>
          <w:pgMar w:top="1134" w:right="850" w:bottom="1134" w:left="1701" w:header="720" w:footer="720" w:gutter="0"/>
          <w:cols w:space="720"/>
        </w:sectPr>
      </w:pPr>
    </w:p>
    <w:p w:rsidR="006927D5" w:rsidRPr="000618F4" w:rsidRDefault="005303ED" w:rsidP="000618F4">
      <w:pPr>
        <w:spacing w:after="0" w:line="360" w:lineRule="auto"/>
        <w:jc w:val="both"/>
        <w:rPr>
          <w:rFonts w:ascii="Times New Roman" w:hAnsi="Times New Roman" w:cs="Times New Roman"/>
          <w:sz w:val="28"/>
          <w:szCs w:val="28"/>
          <w:lang w:val="ru-RU"/>
        </w:rPr>
      </w:pPr>
      <w:bookmarkStart w:id="12" w:name="block-57392661"/>
      <w:bookmarkEnd w:id="11"/>
      <w:r w:rsidRPr="000618F4">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6927D5" w:rsidRPr="000618F4" w:rsidRDefault="005303ED"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b/>
          <w:color w:val="000000"/>
          <w:sz w:val="28"/>
          <w:szCs w:val="28"/>
          <w:lang w:val="ru-RU"/>
        </w:rPr>
        <w:t>ОБЯЗАТЕЛЬНЫЕ УЧЕБНЫЕ МАТЕРИАЛЫ ДЛЯ УЧЕНИКА</w:t>
      </w:r>
    </w:p>
    <w:p w:rsidR="006927D5" w:rsidRPr="000618F4" w:rsidRDefault="005303ED" w:rsidP="000618F4">
      <w:pPr>
        <w:spacing w:after="0" w:line="360" w:lineRule="auto"/>
        <w:jc w:val="both"/>
        <w:rPr>
          <w:rFonts w:ascii="Times New Roman" w:hAnsi="Times New Roman" w:cs="Times New Roman"/>
          <w:sz w:val="28"/>
          <w:szCs w:val="28"/>
          <w:lang w:val="ru-RU"/>
        </w:rPr>
      </w:pPr>
      <w:bookmarkStart w:id="13" w:name="dea971fa-9aae-469c-8a9b-f4f233706a2c"/>
      <w:proofErr w:type="gramStart"/>
      <w:r w:rsidRPr="000618F4">
        <w:rPr>
          <w:rFonts w:ascii="Times New Roman" w:hAnsi="Times New Roman" w:cs="Times New Roman"/>
          <w:color w:val="000000"/>
          <w:sz w:val="28"/>
          <w:szCs w:val="28"/>
          <w:lang w:val="ru-RU"/>
        </w:rPr>
        <w:t xml:space="preserve">Основы безопасности жизнедеятельности: 8 - 9-е классы: учебник: в 2 частях; 3-е издание, переработанное Ч. 1 Рудаков Д.П., </w:t>
      </w:r>
      <w:proofErr w:type="spellStart"/>
      <w:r w:rsidRPr="000618F4">
        <w:rPr>
          <w:rFonts w:ascii="Times New Roman" w:hAnsi="Times New Roman" w:cs="Times New Roman"/>
          <w:color w:val="000000"/>
          <w:sz w:val="28"/>
          <w:szCs w:val="28"/>
          <w:lang w:val="ru-RU"/>
        </w:rPr>
        <w:t>Приорова</w:t>
      </w:r>
      <w:proofErr w:type="spellEnd"/>
      <w:r w:rsidRPr="000618F4">
        <w:rPr>
          <w:rFonts w:ascii="Times New Roman" w:hAnsi="Times New Roman" w:cs="Times New Roman"/>
          <w:color w:val="000000"/>
          <w:sz w:val="28"/>
          <w:szCs w:val="28"/>
          <w:lang w:val="ru-RU"/>
        </w:rPr>
        <w:t xml:space="preserve"> Е.М., Позднякова О.В. и др.; под научной редакцией Шойгу Ю.С. Ч. 2 </w:t>
      </w:r>
      <w:proofErr w:type="spellStart"/>
      <w:r w:rsidRPr="000618F4">
        <w:rPr>
          <w:rFonts w:ascii="Times New Roman" w:hAnsi="Times New Roman" w:cs="Times New Roman"/>
          <w:color w:val="000000"/>
          <w:sz w:val="28"/>
          <w:szCs w:val="28"/>
          <w:lang w:val="ru-RU"/>
        </w:rPr>
        <w:t>Куличенко</w:t>
      </w:r>
      <w:proofErr w:type="spellEnd"/>
      <w:r w:rsidRPr="000618F4">
        <w:rPr>
          <w:rFonts w:ascii="Times New Roman" w:hAnsi="Times New Roman" w:cs="Times New Roman"/>
          <w:color w:val="000000"/>
          <w:sz w:val="28"/>
          <w:szCs w:val="28"/>
          <w:lang w:val="ru-RU"/>
        </w:rPr>
        <w:t xml:space="preserve"> Т.В., </w:t>
      </w:r>
      <w:proofErr w:type="spellStart"/>
      <w:r w:rsidRPr="000618F4">
        <w:rPr>
          <w:rFonts w:ascii="Times New Roman" w:hAnsi="Times New Roman" w:cs="Times New Roman"/>
          <w:color w:val="000000"/>
          <w:sz w:val="28"/>
          <w:szCs w:val="28"/>
          <w:lang w:val="ru-RU"/>
        </w:rPr>
        <w:t>Костюк</w:t>
      </w:r>
      <w:proofErr w:type="spellEnd"/>
      <w:r w:rsidRPr="000618F4">
        <w:rPr>
          <w:rFonts w:ascii="Times New Roman" w:hAnsi="Times New Roman" w:cs="Times New Roman"/>
          <w:color w:val="000000"/>
          <w:sz w:val="28"/>
          <w:szCs w:val="28"/>
          <w:lang w:val="ru-RU"/>
        </w:rPr>
        <w:t xml:space="preserve"> Г.П., Дежурный Л.И. и др.; под научной редакцией Шойгу Ю.С. Акционерное общество «Издательство «Просвещение»</w:t>
      </w:r>
      <w:bookmarkEnd w:id="13"/>
      <w:proofErr w:type="gramEnd"/>
    </w:p>
    <w:p w:rsidR="006927D5" w:rsidRPr="000618F4" w:rsidRDefault="006927D5" w:rsidP="000618F4">
      <w:pPr>
        <w:spacing w:after="0" w:line="360" w:lineRule="auto"/>
        <w:jc w:val="both"/>
        <w:rPr>
          <w:rFonts w:ascii="Times New Roman" w:hAnsi="Times New Roman" w:cs="Times New Roman"/>
          <w:sz w:val="28"/>
          <w:szCs w:val="28"/>
          <w:lang w:val="ru-RU"/>
        </w:rPr>
      </w:pPr>
    </w:p>
    <w:p w:rsidR="006927D5" w:rsidRPr="000618F4" w:rsidRDefault="006927D5" w:rsidP="000618F4">
      <w:pPr>
        <w:spacing w:after="0" w:line="360" w:lineRule="auto"/>
        <w:jc w:val="both"/>
        <w:rPr>
          <w:rFonts w:ascii="Times New Roman" w:hAnsi="Times New Roman" w:cs="Times New Roman"/>
          <w:sz w:val="28"/>
          <w:szCs w:val="28"/>
          <w:lang w:val="ru-RU"/>
        </w:rPr>
      </w:pPr>
    </w:p>
    <w:p w:rsidR="006927D5" w:rsidRPr="000618F4" w:rsidRDefault="005303ED"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b/>
          <w:color w:val="000000"/>
          <w:sz w:val="28"/>
          <w:szCs w:val="28"/>
          <w:lang w:val="ru-RU"/>
        </w:rPr>
        <w:t>МЕТОДИЧЕСКИЕ МАТЕРИАЛЫ ДЛЯ УЧИТЕЛЯ</w:t>
      </w:r>
    </w:p>
    <w:p w:rsidR="006927D5" w:rsidRPr="000618F4" w:rsidRDefault="005303ED"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color w:val="000000"/>
          <w:sz w:val="28"/>
          <w:szCs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sidRPr="000618F4">
        <w:rPr>
          <w:rFonts w:ascii="Times New Roman" w:hAnsi="Times New Roman" w:cs="Times New Roman"/>
          <w:color w:val="000000"/>
          <w:sz w:val="28"/>
          <w:szCs w:val="28"/>
        </w:rPr>
        <w:t>https</w:t>
      </w:r>
      <w:r w:rsidRPr="000618F4">
        <w:rPr>
          <w:rFonts w:ascii="Times New Roman" w:hAnsi="Times New Roman" w:cs="Times New Roman"/>
          <w:color w:val="000000"/>
          <w:sz w:val="28"/>
          <w:szCs w:val="28"/>
          <w:lang w:val="ru-RU"/>
        </w:rPr>
        <w:t>://</w:t>
      </w:r>
      <w:proofErr w:type="spellStart"/>
      <w:r w:rsidRPr="000618F4">
        <w:rPr>
          <w:rFonts w:ascii="Times New Roman" w:hAnsi="Times New Roman" w:cs="Times New Roman"/>
          <w:color w:val="000000"/>
          <w:sz w:val="28"/>
          <w:szCs w:val="28"/>
        </w:rPr>
        <w:t>uchitel</w:t>
      </w:r>
      <w:proofErr w:type="spellEnd"/>
      <w:r w:rsidRPr="000618F4">
        <w:rPr>
          <w:rFonts w:ascii="Times New Roman" w:hAnsi="Times New Roman" w:cs="Times New Roman"/>
          <w:color w:val="000000"/>
          <w:sz w:val="28"/>
          <w:szCs w:val="28"/>
          <w:lang w:val="ru-RU"/>
        </w:rPr>
        <w:t>.</w:t>
      </w:r>
      <w:r w:rsidRPr="000618F4">
        <w:rPr>
          <w:rFonts w:ascii="Times New Roman" w:hAnsi="Times New Roman" w:cs="Times New Roman"/>
          <w:color w:val="000000"/>
          <w:sz w:val="28"/>
          <w:szCs w:val="28"/>
        </w:rPr>
        <w:t>club</w:t>
      </w:r>
      <w:r w:rsidRPr="000618F4">
        <w:rPr>
          <w:rFonts w:ascii="Times New Roman" w:hAnsi="Times New Roman" w:cs="Times New Roman"/>
          <w:color w:val="000000"/>
          <w:sz w:val="28"/>
          <w:szCs w:val="28"/>
          <w:lang w:val="ru-RU"/>
        </w:rPr>
        <w:t>/</w:t>
      </w:r>
      <w:proofErr w:type="spellStart"/>
      <w:r w:rsidRPr="000618F4">
        <w:rPr>
          <w:rFonts w:ascii="Times New Roman" w:hAnsi="Times New Roman" w:cs="Times New Roman"/>
          <w:color w:val="000000"/>
          <w:sz w:val="28"/>
          <w:szCs w:val="28"/>
        </w:rPr>
        <w:t>fgos</w:t>
      </w:r>
      <w:proofErr w:type="spellEnd"/>
      <w:r w:rsidRPr="000618F4">
        <w:rPr>
          <w:rFonts w:ascii="Times New Roman" w:hAnsi="Times New Roman" w:cs="Times New Roman"/>
          <w:color w:val="000000"/>
          <w:sz w:val="28"/>
          <w:szCs w:val="28"/>
          <w:lang w:val="ru-RU"/>
        </w:rPr>
        <w:t>/</w:t>
      </w:r>
      <w:proofErr w:type="spellStart"/>
      <w:r w:rsidRPr="000618F4">
        <w:rPr>
          <w:rFonts w:ascii="Times New Roman" w:hAnsi="Times New Roman" w:cs="Times New Roman"/>
          <w:color w:val="000000"/>
          <w:sz w:val="28"/>
          <w:szCs w:val="28"/>
        </w:rPr>
        <w:t>fgos</w:t>
      </w:r>
      <w:proofErr w:type="spellEnd"/>
      <w:r w:rsidRPr="000618F4">
        <w:rPr>
          <w:rFonts w:ascii="Times New Roman" w:hAnsi="Times New Roman" w:cs="Times New Roman"/>
          <w:color w:val="000000"/>
          <w:sz w:val="28"/>
          <w:szCs w:val="28"/>
          <w:lang w:val="ru-RU"/>
        </w:rPr>
        <w:t>-</w:t>
      </w:r>
      <w:proofErr w:type="spellStart"/>
      <w:r w:rsidRPr="000618F4">
        <w:rPr>
          <w:rFonts w:ascii="Times New Roman" w:hAnsi="Times New Roman" w:cs="Times New Roman"/>
          <w:color w:val="000000"/>
          <w:sz w:val="28"/>
          <w:szCs w:val="28"/>
        </w:rPr>
        <w:t>obzh</w:t>
      </w:r>
      <w:proofErr w:type="spellEnd"/>
      <w:r w:rsidRPr="000618F4">
        <w:rPr>
          <w:rFonts w:ascii="Times New Roman" w:hAnsi="Times New Roman" w:cs="Times New Roman"/>
          <w:color w:val="000000"/>
          <w:sz w:val="28"/>
          <w:szCs w:val="28"/>
          <w:lang w:val="ru-RU"/>
        </w:rPr>
        <w:t xml:space="preserve">. </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color w:val="000000"/>
          <w:sz w:val="28"/>
          <w:szCs w:val="28"/>
          <w:lang w:val="ru-RU"/>
        </w:rPr>
        <w:t xml:space="preserve">Основы безопасности жизнедеятельности. Методическое пособие для учителя к учебнику под научной редакцией Шойгу Ю.С. «Основы безопасности жизнедеятельности». 8 - 9 классы: учебник: в 2 частях; 3-е издание, переработанное Ч. 1 Рудаков Д.П., </w:t>
      </w:r>
      <w:proofErr w:type="spellStart"/>
      <w:r w:rsidRPr="000618F4">
        <w:rPr>
          <w:rFonts w:ascii="Times New Roman" w:hAnsi="Times New Roman" w:cs="Times New Roman"/>
          <w:color w:val="000000"/>
          <w:sz w:val="28"/>
          <w:szCs w:val="28"/>
          <w:lang w:val="ru-RU"/>
        </w:rPr>
        <w:t>Приорова</w:t>
      </w:r>
      <w:proofErr w:type="spellEnd"/>
      <w:r w:rsidRPr="000618F4">
        <w:rPr>
          <w:rFonts w:ascii="Times New Roman" w:hAnsi="Times New Roman" w:cs="Times New Roman"/>
          <w:color w:val="000000"/>
          <w:sz w:val="28"/>
          <w:szCs w:val="28"/>
          <w:lang w:val="ru-RU"/>
        </w:rPr>
        <w:t xml:space="preserve"> Е.М., Позднякова О.В. и др.; под научной редакцией Шойгу Ю.С. Ч. 2 </w:t>
      </w:r>
      <w:proofErr w:type="spellStart"/>
      <w:r w:rsidRPr="000618F4">
        <w:rPr>
          <w:rFonts w:ascii="Times New Roman" w:hAnsi="Times New Roman" w:cs="Times New Roman"/>
          <w:color w:val="000000"/>
          <w:sz w:val="28"/>
          <w:szCs w:val="28"/>
          <w:lang w:val="ru-RU"/>
        </w:rPr>
        <w:t>Куличенко</w:t>
      </w:r>
      <w:proofErr w:type="spellEnd"/>
      <w:r w:rsidRPr="000618F4">
        <w:rPr>
          <w:rFonts w:ascii="Times New Roman" w:hAnsi="Times New Roman" w:cs="Times New Roman"/>
          <w:color w:val="000000"/>
          <w:sz w:val="28"/>
          <w:szCs w:val="28"/>
          <w:lang w:val="ru-RU"/>
        </w:rPr>
        <w:t xml:space="preserve"> Т.В., </w:t>
      </w:r>
      <w:proofErr w:type="spellStart"/>
      <w:r w:rsidRPr="000618F4">
        <w:rPr>
          <w:rFonts w:ascii="Times New Roman" w:hAnsi="Times New Roman" w:cs="Times New Roman"/>
          <w:color w:val="000000"/>
          <w:sz w:val="28"/>
          <w:szCs w:val="28"/>
          <w:lang w:val="ru-RU"/>
        </w:rPr>
        <w:t>Костюк</w:t>
      </w:r>
      <w:proofErr w:type="spellEnd"/>
      <w:r w:rsidRPr="000618F4">
        <w:rPr>
          <w:rFonts w:ascii="Times New Roman" w:hAnsi="Times New Roman" w:cs="Times New Roman"/>
          <w:color w:val="000000"/>
          <w:sz w:val="28"/>
          <w:szCs w:val="28"/>
          <w:lang w:val="ru-RU"/>
        </w:rPr>
        <w:t xml:space="preserve"> Г.П., Дежурный Л.И. и др.; под научной редакцией Шойгу Ю.С. Акционерное общество «Издательство «Просвещение»</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Д.П. Рудаков Модель предмета ОБЖ на базе </w:t>
      </w:r>
      <w:proofErr w:type="spellStart"/>
      <w:r w:rsidRPr="000618F4">
        <w:rPr>
          <w:rFonts w:ascii="Times New Roman" w:hAnsi="Times New Roman" w:cs="Times New Roman"/>
          <w:sz w:val="28"/>
          <w:szCs w:val="28"/>
          <w:lang w:val="ru-RU"/>
        </w:rPr>
        <w:t>ИТК-технологий</w:t>
      </w:r>
      <w:proofErr w:type="spellEnd"/>
      <w:r w:rsidRPr="000618F4">
        <w:rPr>
          <w:rFonts w:ascii="Times New Roman" w:hAnsi="Times New Roman" w:cs="Times New Roman"/>
          <w:sz w:val="28"/>
          <w:szCs w:val="28"/>
          <w:lang w:val="ru-RU"/>
        </w:rPr>
        <w:t>/Д.П. Рудаков //Основы безопасности жизнедеятельности.-2018.-№ 5.-С.19-21.</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Д.П. Рудаков Информационные технологии: новый формат привычного урока/Д.П. Рудаков//Основы безопасности жизнедеятельности.-2018.-№ 4.-С.32-34.</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Д.П. Рудаков Безопасность в школе. С чего начать?/Д.П. Рудаков, Т.А. Пашутина//Основы безопасности жизнедеятельности.-2018.-№ 10.-С.6-9.</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lastRenderedPageBreak/>
        <w:t>Д.П. Рудаков Система работы школы по соблюдению требований пожарной безопасности/Д.П. Рудаков, Т.А. Пашутина//Основы безопасности жизнедеятельности.-2018.-№ 4.-С.57-63.</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Д.П. </w:t>
      </w:r>
      <w:proofErr w:type="gramStart"/>
      <w:r w:rsidRPr="000618F4">
        <w:rPr>
          <w:rFonts w:ascii="Times New Roman" w:hAnsi="Times New Roman" w:cs="Times New Roman"/>
          <w:sz w:val="28"/>
          <w:szCs w:val="28"/>
          <w:lang w:val="ru-RU"/>
        </w:rPr>
        <w:t>Рудаков</w:t>
      </w:r>
      <w:proofErr w:type="gramEnd"/>
      <w:r w:rsidRPr="000618F4">
        <w:rPr>
          <w:rFonts w:ascii="Times New Roman" w:hAnsi="Times New Roman" w:cs="Times New Roman"/>
          <w:sz w:val="28"/>
          <w:szCs w:val="28"/>
          <w:lang w:val="ru-RU"/>
        </w:rPr>
        <w:t xml:space="preserve"> Почему актуален предмет ОБЖ/Д.П. Рудаков, Т.А. Пашутина//Основы безопасности жизни.-2011.-№ 12.-С.7-16.</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Д.П. Рудаков Проблемные аспекты обучения первой помощи пострадавшим в предмете ОБЖ/Д.П. Рудаков//ОБЖ. Основы безопасности жизни -2014.-№ 12.-С.29-40.</w:t>
      </w:r>
    </w:p>
    <w:p w:rsidR="00175C54" w:rsidRPr="000618F4" w:rsidRDefault="00175C54" w:rsidP="000618F4">
      <w:pPr>
        <w:spacing w:after="0" w:line="360" w:lineRule="auto"/>
        <w:jc w:val="both"/>
        <w:rPr>
          <w:rFonts w:ascii="Times New Roman" w:hAnsi="Times New Roman" w:cs="Times New Roman"/>
          <w:sz w:val="28"/>
          <w:szCs w:val="28"/>
        </w:rPr>
      </w:pPr>
      <w:r w:rsidRPr="000618F4">
        <w:rPr>
          <w:rFonts w:ascii="Times New Roman" w:hAnsi="Times New Roman" w:cs="Times New Roman"/>
          <w:sz w:val="28"/>
          <w:szCs w:val="28"/>
          <w:lang w:val="ru-RU"/>
        </w:rPr>
        <w:t xml:space="preserve">Д.П. Рудаков Основание  и разработка направлений совершенствования подготовки обучающихся и персонала школ в области гражданской обороны и защиты от чрезвычайных ситуаций/Д.П. Рудаков//ОБЖ. </w:t>
      </w:r>
      <w:proofErr w:type="spellStart"/>
      <w:proofErr w:type="gramStart"/>
      <w:r w:rsidRPr="000618F4">
        <w:rPr>
          <w:rFonts w:ascii="Times New Roman" w:hAnsi="Times New Roman" w:cs="Times New Roman"/>
          <w:sz w:val="28"/>
          <w:szCs w:val="28"/>
        </w:rPr>
        <w:t>Основы</w:t>
      </w:r>
      <w:proofErr w:type="spellEnd"/>
      <w:r w:rsidRPr="000618F4">
        <w:rPr>
          <w:rFonts w:ascii="Times New Roman" w:hAnsi="Times New Roman" w:cs="Times New Roman"/>
          <w:sz w:val="28"/>
          <w:szCs w:val="28"/>
        </w:rPr>
        <w:t xml:space="preserve"> </w:t>
      </w:r>
      <w:proofErr w:type="spellStart"/>
      <w:r w:rsidRPr="000618F4">
        <w:rPr>
          <w:rFonts w:ascii="Times New Roman" w:hAnsi="Times New Roman" w:cs="Times New Roman"/>
          <w:sz w:val="28"/>
          <w:szCs w:val="28"/>
        </w:rPr>
        <w:t>безопасности</w:t>
      </w:r>
      <w:proofErr w:type="spellEnd"/>
      <w:r w:rsidRPr="000618F4">
        <w:rPr>
          <w:rFonts w:ascii="Times New Roman" w:hAnsi="Times New Roman" w:cs="Times New Roman"/>
          <w:sz w:val="28"/>
          <w:szCs w:val="28"/>
        </w:rPr>
        <w:t xml:space="preserve"> </w:t>
      </w:r>
      <w:proofErr w:type="spellStart"/>
      <w:r w:rsidRPr="000618F4">
        <w:rPr>
          <w:rFonts w:ascii="Times New Roman" w:hAnsi="Times New Roman" w:cs="Times New Roman"/>
          <w:sz w:val="28"/>
          <w:szCs w:val="28"/>
        </w:rPr>
        <w:t>жизни</w:t>
      </w:r>
      <w:proofErr w:type="spellEnd"/>
      <w:r w:rsidRPr="000618F4">
        <w:rPr>
          <w:rFonts w:ascii="Times New Roman" w:hAnsi="Times New Roman" w:cs="Times New Roman"/>
          <w:sz w:val="28"/>
          <w:szCs w:val="28"/>
        </w:rPr>
        <w:t xml:space="preserve"> -2014.-№ 1.-С.9-15.</w:t>
      </w:r>
      <w:proofErr w:type="gramEnd"/>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Я.Д. Вишняков. Противодействие терроризму/ Я.Д. Вишняков, С.П. Киселёва, С.Г. Васин; под ред. Я.Д. </w:t>
      </w:r>
      <w:proofErr w:type="spellStart"/>
      <w:r w:rsidRPr="000618F4">
        <w:rPr>
          <w:rFonts w:ascii="Times New Roman" w:hAnsi="Times New Roman" w:cs="Times New Roman"/>
          <w:sz w:val="28"/>
          <w:szCs w:val="28"/>
          <w:lang w:val="ru-RU"/>
        </w:rPr>
        <w:t>Вишняков</w:t>
      </w:r>
      <w:proofErr w:type="gramStart"/>
      <w:r w:rsidRPr="000618F4">
        <w:rPr>
          <w:rFonts w:ascii="Times New Roman" w:hAnsi="Times New Roman" w:cs="Times New Roman"/>
          <w:sz w:val="28"/>
          <w:szCs w:val="28"/>
          <w:lang w:val="ru-RU"/>
        </w:rPr>
        <w:t>.-</w:t>
      </w:r>
      <w:proofErr w:type="gramEnd"/>
      <w:r w:rsidRPr="000618F4">
        <w:rPr>
          <w:rFonts w:ascii="Times New Roman" w:hAnsi="Times New Roman" w:cs="Times New Roman"/>
          <w:sz w:val="28"/>
          <w:szCs w:val="28"/>
          <w:lang w:val="ru-RU"/>
        </w:rPr>
        <w:t>М</w:t>
      </w:r>
      <w:proofErr w:type="spellEnd"/>
      <w:r w:rsidRPr="000618F4">
        <w:rPr>
          <w:rFonts w:ascii="Times New Roman" w:hAnsi="Times New Roman" w:cs="Times New Roman"/>
          <w:sz w:val="28"/>
          <w:szCs w:val="28"/>
          <w:lang w:val="ru-RU"/>
        </w:rPr>
        <w:t>.: Издательский центр «Академия», 2012.</w:t>
      </w:r>
    </w:p>
    <w:p w:rsidR="00175C54" w:rsidRPr="000618F4" w:rsidRDefault="00175C5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Л.И. Дежурный Первая помощь: учебное пособие для лиц, обязательных (или) имеющих право оказывать первую помощь/Л.И. Дежурный, Ю.С. Шойгу, С.А. </w:t>
      </w:r>
      <w:proofErr w:type="spellStart"/>
      <w:r w:rsidRPr="000618F4">
        <w:rPr>
          <w:rFonts w:ascii="Times New Roman" w:hAnsi="Times New Roman" w:cs="Times New Roman"/>
          <w:sz w:val="28"/>
          <w:szCs w:val="28"/>
          <w:lang w:val="ru-RU"/>
        </w:rPr>
        <w:t>Гуменко</w:t>
      </w:r>
      <w:proofErr w:type="spellEnd"/>
      <w:r w:rsidRPr="000618F4">
        <w:rPr>
          <w:rFonts w:ascii="Times New Roman" w:hAnsi="Times New Roman" w:cs="Times New Roman"/>
          <w:sz w:val="28"/>
          <w:szCs w:val="28"/>
          <w:lang w:val="ru-RU"/>
        </w:rPr>
        <w:t xml:space="preserve"> и др.-М.: ФГБУ «ЦНИИОИЗ» Минздрава России, 2018.</w:t>
      </w:r>
    </w:p>
    <w:p w:rsidR="00175C54" w:rsidRPr="000618F4" w:rsidRDefault="00175C54" w:rsidP="000618F4">
      <w:pPr>
        <w:spacing w:after="0" w:line="360" w:lineRule="auto"/>
        <w:jc w:val="both"/>
        <w:rPr>
          <w:rFonts w:ascii="Times New Roman" w:hAnsi="Times New Roman" w:cs="Times New Roman"/>
          <w:sz w:val="28"/>
          <w:szCs w:val="28"/>
        </w:rPr>
      </w:pPr>
      <w:r w:rsidRPr="000618F4">
        <w:rPr>
          <w:rFonts w:ascii="Times New Roman" w:hAnsi="Times New Roman" w:cs="Times New Roman"/>
          <w:sz w:val="28"/>
          <w:szCs w:val="28"/>
          <w:lang w:val="ru-RU"/>
        </w:rPr>
        <w:t xml:space="preserve">Защита в чрезвычайных ситуациях: учебник/под ред. В.А. </w:t>
      </w:r>
      <w:proofErr w:type="spellStart"/>
      <w:r w:rsidRPr="000618F4">
        <w:rPr>
          <w:rFonts w:ascii="Times New Roman" w:hAnsi="Times New Roman" w:cs="Times New Roman"/>
          <w:sz w:val="28"/>
          <w:szCs w:val="28"/>
          <w:lang w:val="ru-RU"/>
        </w:rPr>
        <w:t>Пучкова</w:t>
      </w:r>
      <w:proofErr w:type="spellEnd"/>
      <w:r w:rsidRPr="000618F4">
        <w:rPr>
          <w:rFonts w:ascii="Times New Roman" w:hAnsi="Times New Roman" w:cs="Times New Roman"/>
          <w:sz w:val="28"/>
          <w:szCs w:val="28"/>
          <w:lang w:val="ru-RU"/>
        </w:rPr>
        <w:t xml:space="preserve">; МЧС России.- </w:t>
      </w:r>
      <w:proofErr w:type="spellStart"/>
      <w:proofErr w:type="gramStart"/>
      <w:r w:rsidRPr="000618F4">
        <w:rPr>
          <w:rFonts w:ascii="Times New Roman" w:hAnsi="Times New Roman" w:cs="Times New Roman"/>
          <w:sz w:val="28"/>
          <w:szCs w:val="28"/>
        </w:rPr>
        <w:t>СПб</w:t>
      </w:r>
      <w:proofErr w:type="spellEnd"/>
      <w:r w:rsidRPr="000618F4">
        <w:rPr>
          <w:rFonts w:ascii="Times New Roman" w:hAnsi="Times New Roman" w:cs="Times New Roman"/>
          <w:sz w:val="28"/>
          <w:szCs w:val="28"/>
        </w:rPr>
        <w:t>.:</w:t>
      </w:r>
      <w:proofErr w:type="gramEnd"/>
      <w:r w:rsidRPr="000618F4">
        <w:rPr>
          <w:rFonts w:ascii="Times New Roman" w:hAnsi="Times New Roman" w:cs="Times New Roman"/>
          <w:sz w:val="28"/>
          <w:szCs w:val="28"/>
        </w:rPr>
        <w:t xml:space="preserve"> </w:t>
      </w:r>
      <w:proofErr w:type="spellStart"/>
      <w:r w:rsidRPr="000618F4">
        <w:rPr>
          <w:rFonts w:ascii="Times New Roman" w:hAnsi="Times New Roman" w:cs="Times New Roman"/>
          <w:sz w:val="28"/>
          <w:szCs w:val="28"/>
        </w:rPr>
        <w:t>Санкт-Петербургский</w:t>
      </w:r>
      <w:proofErr w:type="spellEnd"/>
      <w:r w:rsidRPr="000618F4">
        <w:rPr>
          <w:rFonts w:ascii="Times New Roman" w:hAnsi="Times New Roman" w:cs="Times New Roman"/>
          <w:sz w:val="28"/>
          <w:szCs w:val="28"/>
        </w:rPr>
        <w:t xml:space="preserve"> </w:t>
      </w:r>
      <w:proofErr w:type="spellStart"/>
      <w:r w:rsidRPr="000618F4">
        <w:rPr>
          <w:rFonts w:ascii="Times New Roman" w:hAnsi="Times New Roman" w:cs="Times New Roman"/>
          <w:sz w:val="28"/>
          <w:szCs w:val="28"/>
        </w:rPr>
        <w:t>университет</w:t>
      </w:r>
      <w:proofErr w:type="spellEnd"/>
      <w:r w:rsidRPr="000618F4">
        <w:rPr>
          <w:rFonts w:ascii="Times New Roman" w:hAnsi="Times New Roman" w:cs="Times New Roman"/>
          <w:sz w:val="28"/>
          <w:szCs w:val="28"/>
        </w:rPr>
        <w:t xml:space="preserve"> ГПС МЧС </w:t>
      </w:r>
      <w:proofErr w:type="spellStart"/>
      <w:r w:rsidRPr="000618F4">
        <w:rPr>
          <w:rFonts w:ascii="Times New Roman" w:hAnsi="Times New Roman" w:cs="Times New Roman"/>
          <w:sz w:val="28"/>
          <w:szCs w:val="28"/>
        </w:rPr>
        <w:t>России</w:t>
      </w:r>
      <w:proofErr w:type="spellEnd"/>
      <w:r w:rsidRPr="000618F4">
        <w:rPr>
          <w:rFonts w:ascii="Times New Roman" w:hAnsi="Times New Roman" w:cs="Times New Roman"/>
          <w:sz w:val="28"/>
          <w:szCs w:val="28"/>
        </w:rPr>
        <w:t>, 2015.</w:t>
      </w:r>
    </w:p>
    <w:p w:rsidR="00175C54" w:rsidRPr="000618F4" w:rsidRDefault="00175C54" w:rsidP="000618F4">
      <w:pPr>
        <w:spacing w:after="0" w:line="360" w:lineRule="auto"/>
        <w:jc w:val="both"/>
        <w:rPr>
          <w:rFonts w:ascii="Times New Roman" w:hAnsi="Times New Roman" w:cs="Times New Roman"/>
          <w:sz w:val="28"/>
          <w:szCs w:val="28"/>
          <w:lang w:val="ru-RU"/>
        </w:rPr>
        <w:sectPr w:rsidR="00175C54" w:rsidRPr="000618F4">
          <w:pgSz w:w="11906" w:h="16383"/>
          <w:pgMar w:top="1134" w:right="850" w:bottom="1134" w:left="1701" w:header="720" w:footer="720" w:gutter="0"/>
          <w:cols w:space="720"/>
        </w:sectPr>
      </w:pPr>
      <w:r w:rsidRPr="000618F4">
        <w:rPr>
          <w:rFonts w:ascii="Times New Roman" w:hAnsi="Times New Roman" w:cs="Times New Roman"/>
          <w:sz w:val="28"/>
          <w:szCs w:val="28"/>
          <w:lang w:val="ru-RU"/>
        </w:rPr>
        <w:t xml:space="preserve">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 Приказ </w:t>
      </w:r>
      <w:proofErr w:type="spellStart"/>
      <w:r w:rsidRPr="000618F4">
        <w:rPr>
          <w:rFonts w:ascii="Times New Roman" w:hAnsi="Times New Roman" w:cs="Times New Roman"/>
          <w:sz w:val="28"/>
          <w:szCs w:val="28"/>
          <w:lang w:val="ru-RU"/>
        </w:rPr>
        <w:t>Минздравсоцразвития</w:t>
      </w:r>
      <w:proofErr w:type="spellEnd"/>
      <w:r w:rsidRPr="000618F4">
        <w:rPr>
          <w:rFonts w:ascii="Times New Roman" w:hAnsi="Times New Roman" w:cs="Times New Roman"/>
          <w:sz w:val="28"/>
          <w:szCs w:val="28"/>
          <w:lang w:val="ru-RU"/>
        </w:rPr>
        <w:t xml:space="preserve"> России от 04.05.2012 № 477н «Об утверждении перечня состояний, при которых оказывается первая помощь, и перечня мероприятий по оказанию первой помощи».</w:t>
      </w:r>
    </w:p>
    <w:p w:rsidR="006927D5" w:rsidRPr="000618F4" w:rsidRDefault="006927D5" w:rsidP="000618F4">
      <w:pPr>
        <w:spacing w:after="0" w:line="360" w:lineRule="auto"/>
        <w:jc w:val="both"/>
        <w:rPr>
          <w:rFonts w:ascii="Times New Roman" w:hAnsi="Times New Roman" w:cs="Times New Roman"/>
          <w:sz w:val="28"/>
          <w:szCs w:val="28"/>
          <w:lang w:val="ru-RU"/>
        </w:rPr>
      </w:pPr>
    </w:p>
    <w:p w:rsidR="006927D5" w:rsidRPr="000618F4" w:rsidRDefault="005303ED"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b/>
          <w:color w:val="000000"/>
          <w:sz w:val="28"/>
          <w:szCs w:val="28"/>
          <w:lang w:val="ru-RU"/>
        </w:rPr>
        <w:t>ЦИФРОВЫЕ ОБРАЗОВАТЕЛЬНЫЕ РЕСУРСЫ И РЕСУРСЫ СЕТИ ИНТЕРНЕТ</w:t>
      </w:r>
    </w:p>
    <w:bookmarkEnd w:id="12"/>
    <w:p w:rsidR="005303ED"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Российская электронная школа: </w:t>
      </w:r>
      <w:hyperlink r:id="rId58" w:history="1">
        <w:r w:rsidR="00175C54" w:rsidRPr="000618F4">
          <w:rPr>
            <w:rStyle w:val="ab"/>
            <w:rFonts w:ascii="Times New Roman" w:hAnsi="Times New Roman" w:cs="Times New Roman"/>
            <w:sz w:val="28"/>
            <w:szCs w:val="28"/>
          </w:rPr>
          <w:t>https</w:t>
        </w:r>
        <w:r w:rsidR="00175C54" w:rsidRPr="000618F4">
          <w:rPr>
            <w:rStyle w:val="ab"/>
            <w:rFonts w:ascii="Times New Roman" w:hAnsi="Times New Roman" w:cs="Times New Roman"/>
            <w:sz w:val="28"/>
            <w:szCs w:val="28"/>
            <w:lang w:val="ru-RU"/>
          </w:rPr>
          <w:t>://</w:t>
        </w:r>
        <w:proofErr w:type="spellStart"/>
        <w:r w:rsidR="00175C54" w:rsidRPr="000618F4">
          <w:rPr>
            <w:rStyle w:val="ab"/>
            <w:rFonts w:ascii="Times New Roman" w:hAnsi="Times New Roman" w:cs="Times New Roman"/>
            <w:sz w:val="28"/>
            <w:szCs w:val="28"/>
          </w:rPr>
          <w:t>resh</w:t>
        </w:r>
        <w:proofErr w:type="spellEnd"/>
        <w:r w:rsidR="00175C54" w:rsidRPr="000618F4">
          <w:rPr>
            <w:rStyle w:val="ab"/>
            <w:rFonts w:ascii="Times New Roman" w:hAnsi="Times New Roman" w:cs="Times New Roman"/>
            <w:sz w:val="28"/>
            <w:szCs w:val="28"/>
            <w:lang w:val="ru-RU"/>
          </w:rPr>
          <w:t>.</w:t>
        </w:r>
        <w:proofErr w:type="spellStart"/>
        <w:r w:rsidR="00175C54" w:rsidRPr="000618F4">
          <w:rPr>
            <w:rStyle w:val="ab"/>
            <w:rFonts w:ascii="Times New Roman" w:hAnsi="Times New Roman" w:cs="Times New Roman"/>
            <w:sz w:val="28"/>
            <w:szCs w:val="28"/>
          </w:rPr>
          <w:t>edu</w:t>
        </w:r>
        <w:proofErr w:type="spellEnd"/>
        <w:r w:rsidR="00175C54" w:rsidRPr="000618F4">
          <w:rPr>
            <w:rStyle w:val="ab"/>
            <w:rFonts w:ascii="Times New Roman" w:hAnsi="Times New Roman" w:cs="Times New Roman"/>
            <w:sz w:val="28"/>
            <w:szCs w:val="28"/>
            <w:lang w:val="ru-RU"/>
          </w:rPr>
          <w:t>.</w:t>
        </w:r>
        <w:proofErr w:type="spellStart"/>
        <w:r w:rsidR="00175C54" w:rsidRPr="000618F4">
          <w:rPr>
            <w:rStyle w:val="ab"/>
            <w:rFonts w:ascii="Times New Roman" w:hAnsi="Times New Roman" w:cs="Times New Roman"/>
            <w:sz w:val="28"/>
            <w:szCs w:val="28"/>
          </w:rPr>
          <w:t>ru</w:t>
        </w:r>
        <w:proofErr w:type="spellEnd"/>
      </w:hyperlink>
    </w:p>
    <w:p w:rsidR="00175C54"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Библиотека </w:t>
      </w:r>
      <w:proofErr w:type="gramStart"/>
      <w:r w:rsidRPr="000618F4">
        <w:rPr>
          <w:rFonts w:ascii="Times New Roman" w:hAnsi="Times New Roman" w:cs="Times New Roman"/>
          <w:sz w:val="28"/>
          <w:szCs w:val="28"/>
          <w:lang w:val="ru-RU"/>
        </w:rPr>
        <w:t>Цифрового</w:t>
      </w:r>
      <w:proofErr w:type="gramEnd"/>
      <w:r w:rsidRPr="000618F4">
        <w:rPr>
          <w:rFonts w:ascii="Times New Roman" w:hAnsi="Times New Roman" w:cs="Times New Roman"/>
          <w:sz w:val="28"/>
          <w:szCs w:val="28"/>
          <w:lang w:val="ru-RU"/>
        </w:rPr>
        <w:t xml:space="preserve"> образовательного </w:t>
      </w:r>
      <w:proofErr w:type="spellStart"/>
      <w:r w:rsidRPr="000618F4">
        <w:rPr>
          <w:rFonts w:ascii="Times New Roman" w:hAnsi="Times New Roman" w:cs="Times New Roman"/>
          <w:sz w:val="28"/>
          <w:szCs w:val="28"/>
          <w:lang w:val="ru-RU"/>
        </w:rPr>
        <w:t>контента</w:t>
      </w:r>
      <w:proofErr w:type="spellEnd"/>
      <w:r w:rsidRPr="000618F4">
        <w:rPr>
          <w:rFonts w:ascii="Times New Roman" w:hAnsi="Times New Roman" w:cs="Times New Roman"/>
          <w:sz w:val="28"/>
          <w:szCs w:val="28"/>
          <w:lang w:val="ru-RU"/>
        </w:rPr>
        <w:t xml:space="preserve">: </w:t>
      </w:r>
      <w:hyperlink r:id="rId59"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urok</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apkpro</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ru</w:t>
        </w:r>
        <w:proofErr w:type="spellEnd"/>
        <w:r w:rsidRPr="000618F4">
          <w:rPr>
            <w:rStyle w:val="ab"/>
            <w:rFonts w:ascii="Times New Roman" w:hAnsi="Times New Roman" w:cs="Times New Roman"/>
            <w:sz w:val="28"/>
            <w:szCs w:val="28"/>
            <w:lang w:val="ru-RU"/>
          </w:rPr>
          <w:t>/</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Министерство Российской Федерации по делам гражданской обороны, чрезвычайным ситуациям и ликвидации последствий стихийных бедствий: </w:t>
      </w:r>
      <w:hyperlink r:id="rId60"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w:t>
        </w:r>
        <w:r w:rsidRPr="000618F4">
          <w:rPr>
            <w:rStyle w:val="ab"/>
            <w:rFonts w:ascii="Times New Roman" w:hAnsi="Times New Roman" w:cs="Times New Roman"/>
            <w:sz w:val="28"/>
            <w:szCs w:val="28"/>
          </w:rPr>
          <w:t>www</w:t>
        </w:r>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mchs</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gov</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ru</w:t>
        </w:r>
        <w:proofErr w:type="spellEnd"/>
        <w:r w:rsidRPr="000618F4">
          <w:rPr>
            <w:rStyle w:val="ab"/>
            <w:rFonts w:ascii="Times New Roman" w:hAnsi="Times New Roman" w:cs="Times New Roman"/>
            <w:sz w:val="28"/>
            <w:szCs w:val="28"/>
            <w:lang w:val="ru-RU"/>
          </w:rPr>
          <w:t>/</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Национальный антитеррористический комитет: </w:t>
      </w:r>
      <w:hyperlink r:id="rId61"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nac</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gov</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ru</w:t>
        </w:r>
        <w:proofErr w:type="spellEnd"/>
        <w:r w:rsidRPr="000618F4">
          <w:rPr>
            <w:rStyle w:val="ab"/>
            <w:rFonts w:ascii="Times New Roman" w:hAnsi="Times New Roman" w:cs="Times New Roman"/>
            <w:sz w:val="28"/>
            <w:szCs w:val="28"/>
            <w:lang w:val="ru-RU"/>
          </w:rPr>
          <w:t>/</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Национальный Центр информационного противодействия терроризму и экстремизму в образовательной среде и сети Интернет (НЦПТИ): </w:t>
      </w:r>
      <w:hyperlink r:id="rId62"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ncpti</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su</w:t>
        </w:r>
        <w:proofErr w:type="spellEnd"/>
        <w:r w:rsidRPr="000618F4">
          <w:rPr>
            <w:rStyle w:val="ab"/>
            <w:rFonts w:ascii="Times New Roman" w:hAnsi="Times New Roman" w:cs="Times New Roman"/>
            <w:sz w:val="28"/>
            <w:szCs w:val="28"/>
            <w:lang w:val="ru-RU"/>
          </w:rPr>
          <w:t>/</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Госавтоинспекция: </w:t>
      </w:r>
      <w:hyperlink r:id="rId63"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://гибдд.рф/</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ОБЖ. Основы безопасности жизнедеятельности: </w:t>
      </w:r>
      <w:hyperlink r:id="rId64"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://обж.рф/</w:t>
        </w:r>
      </w:hyperlink>
    </w:p>
    <w:p w:rsidR="005973EE" w:rsidRPr="000618F4" w:rsidRDefault="005973EE"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Единая коллекция доступа к цифровым образовательным ресурсам: </w:t>
      </w:r>
      <w:hyperlink r:id="rId65" w:history="1">
        <w:r w:rsidRPr="000618F4">
          <w:rPr>
            <w:rStyle w:val="ab"/>
            <w:rFonts w:ascii="Times New Roman" w:hAnsi="Times New Roman" w:cs="Times New Roman"/>
            <w:sz w:val="28"/>
            <w:szCs w:val="28"/>
          </w:rPr>
          <w:t>https</w:t>
        </w:r>
        <w:r w:rsidRPr="000618F4">
          <w:rPr>
            <w:rStyle w:val="ab"/>
            <w:rFonts w:ascii="Times New Roman" w:hAnsi="Times New Roman" w:cs="Times New Roman"/>
            <w:sz w:val="28"/>
            <w:szCs w:val="28"/>
            <w:lang w:val="ru-RU"/>
          </w:rPr>
          <w:t>://</w:t>
        </w:r>
        <w:r w:rsidRPr="000618F4">
          <w:rPr>
            <w:rStyle w:val="ab"/>
            <w:rFonts w:ascii="Times New Roman" w:hAnsi="Times New Roman" w:cs="Times New Roman"/>
            <w:sz w:val="28"/>
            <w:szCs w:val="28"/>
          </w:rPr>
          <w:t>school</w:t>
        </w:r>
        <w:r w:rsidRPr="000618F4">
          <w:rPr>
            <w:rStyle w:val="ab"/>
            <w:rFonts w:ascii="Times New Roman" w:hAnsi="Times New Roman" w:cs="Times New Roman"/>
            <w:sz w:val="28"/>
            <w:szCs w:val="28"/>
            <w:lang w:val="ru-RU"/>
          </w:rPr>
          <w:t>-</w:t>
        </w:r>
        <w:r w:rsidRPr="000618F4">
          <w:rPr>
            <w:rStyle w:val="ab"/>
            <w:rFonts w:ascii="Times New Roman" w:hAnsi="Times New Roman" w:cs="Times New Roman"/>
            <w:sz w:val="28"/>
            <w:szCs w:val="28"/>
          </w:rPr>
          <w:t>collection</w:t>
        </w:r>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edu</w:t>
        </w:r>
        <w:proofErr w:type="spellEnd"/>
        <w:r w:rsidRPr="000618F4">
          <w:rPr>
            <w:rStyle w:val="ab"/>
            <w:rFonts w:ascii="Times New Roman" w:hAnsi="Times New Roman" w:cs="Times New Roman"/>
            <w:sz w:val="28"/>
            <w:szCs w:val="28"/>
            <w:lang w:val="ru-RU"/>
          </w:rPr>
          <w:t>.</w:t>
        </w:r>
        <w:proofErr w:type="spellStart"/>
        <w:r w:rsidRPr="000618F4">
          <w:rPr>
            <w:rStyle w:val="ab"/>
            <w:rFonts w:ascii="Times New Roman" w:hAnsi="Times New Roman" w:cs="Times New Roman"/>
            <w:sz w:val="28"/>
            <w:szCs w:val="28"/>
          </w:rPr>
          <w:t>ru</w:t>
        </w:r>
        <w:proofErr w:type="spellEnd"/>
        <w:r w:rsidRPr="000618F4">
          <w:rPr>
            <w:rStyle w:val="ab"/>
            <w:rFonts w:ascii="Times New Roman" w:hAnsi="Times New Roman" w:cs="Times New Roman"/>
            <w:sz w:val="28"/>
            <w:szCs w:val="28"/>
            <w:lang w:val="ru-RU"/>
          </w:rPr>
          <w:t>/</w:t>
        </w:r>
      </w:hyperlink>
    </w:p>
    <w:p w:rsidR="005973EE" w:rsidRPr="000618F4" w:rsidRDefault="000618F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Федеральный центр информационно-образовательных ресурсов: </w:t>
      </w:r>
      <w:hyperlink r:id="rId66" w:history="1">
        <w:r w:rsidR="005973EE" w:rsidRPr="000618F4">
          <w:rPr>
            <w:rStyle w:val="ab"/>
            <w:rFonts w:ascii="Times New Roman" w:hAnsi="Times New Roman" w:cs="Times New Roman"/>
            <w:sz w:val="28"/>
            <w:szCs w:val="28"/>
          </w:rPr>
          <w:t>https</w:t>
        </w:r>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fcior</w:t>
        </w:r>
        <w:proofErr w:type="spellEnd"/>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edu</w:t>
        </w:r>
        <w:proofErr w:type="spellEnd"/>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ru</w:t>
        </w:r>
        <w:proofErr w:type="spellEnd"/>
        <w:r w:rsidR="005973EE" w:rsidRPr="000618F4">
          <w:rPr>
            <w:rStyle w:val="ab"/>
            <w:rFonts w:ascii="Times New Roman" w:hAnsi="Times New Roman" w:cs="Times New Roman"/>
            <w:sz w:val="28"/>
            <w:szCs w:val="28"/>
            <w:lang w:val="ru-RU"/>
          </w:rPr>
          <w:t>/</w:t>
        </w:r>
      </w:hyperlink>
    </w:p>
    <w:p w:rsidR="005973EE" w:rsidRPr="000618F4" w:rsidRDefault="000618F4" w:rsidP="000618F4">
      <w:pPr>
        <w:spacing w:after="0" w:line="360" w:lineRule="auto"/>
        <w:jc w:val="both"/>
        <w:rPr>
          <w:rFonts w:ascii="Times New Roman" w:hAnsi="Times New Roman" w:cs="Times New Roman"/>
          <w:sz w:val="28"/>
          <w:szCs w:val="28"/>
          <w:lang w:val="ru-RU"/>
        </w:rPr>
      </w:pPr>
      <w:r w:rsidRPr="000618F4">
        <w:rPr>
          <w:rFonts w:ascii="Times New Roman" w:hAnsi="Times New Roman" w:cs="Times New Roman"/>
          <w:sz w:val="28"/>
          <w:szCs w:val="28"/>
          <w:lang w:val="ru-RU"/>
        </w:rPr>
        <w:t xml:space="preserve">Конспекты уроков для учеников: </w:t>
      </w:r>
      <w:hyperlink r:id="rId67" w:history="1">
        <w:r w:rsidR="005973EE" w:rsidRPr="000618F4">
          <w:rPr>
            <w:rStyle w:val="ab"/>
            <w:rFonts w:ascii="Times New Roman" w:hAnsi="Times New Roman" w:cs="Times New Roman"/>
            <w:sz w:val="28"/>
            <w:szCs w:val="28"/>
          </w:rPr>
          <w:t>https</w:t>
        </w:r>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newuroki</w:t>
        </w:r>
        <w:proofErr w:type="spellEnd"/>
        <w:r w:rsidR="005973EE" w:rsidRPr="000618F4">
          <w:rPr>
            <w:rStyle w:val="ab"/>
            <w:rFonts w:ascii="Times New Roman" w:hAnsi="Times New Roman" w:cs="Times New Roman"/>
            <w:sz w:val="28"/>
            <w:szCs w:val="28"/>
            <w:lang w:val="ru-RU"/>
          </w:rPr>
          <w:t>.</w:t>
        </w:r>
        <w:r w:rsidR="005973EE" w:rsidRPr="000618F4">
          <w:rPr>
            <w:rStyle w:val="ab"/>
            <w:rFonts w:ascii="Times New Roman" w:hAnsi="Times New Roman" w:cs="Times New Roman"/>
            <w:sz w:val="28"/>
            <w:szCs w:val="28"/>
          </w:rPr>
          <w:t>net</w:t>
        </w:r>
        <w:r w:rsidR="005973EE" w:rsidRPr="000618F4">
          <w:rPr>
            <w:rStyle w:val="ab"/>
            <w:rFonts w:ascii="Times New Roman" w:hAnsi="Times New Roman" w:cs="Times New Roman"/>
            <w:sz w:val="28"/>
            <w:szCs w:val="28"/>
            <w:lang w:val="ru-RU"/>
          </w:rPr>
          <w:t>/</w:t>
        </w:r>
        <w:r w:rsidR="005973EE" w:rsidRPr="000618F4">
          <w:rPr>
            <w:rStyle w:val="ab"/>
            <w:rFonts w:ascii="Times New Roman" w:hAnsi="Times New Roman" w:cs="Times New Roman"/>
            <w:sz w:val="28"/>
            <w:szCs w:val="28"/>
          </w:rPr>
          <w:t>category</w:t>
        </w:r>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konspekty</w:t>
        </w:r>
        <w:proofErr w:type="spellEnd"/>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urokov</w:t>
        </w:r>
        <w:proofErr w:type="spellEnd"/>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dlya</w:t>
        </w:r>
        <w:proofErr w:type="spellEnd"/>
        <w:r w:rsidR="005973EE" w:rsidRPr="000618F4">
          <w:rPr>
            <w:rStyle w:val="ab"/>
            <w:rFonts w:ascii="Times New Roman" w:hAnsi="Times New Roman" w:cs="Times New Roman"/>
            <w:sz w:val="28"/>
            <w:szCs w:val="28"/>
            <w:lang w:val="ru-RU"/>
          </w:rPr>
          <w:t>-</w:t>
        </w:r>
        <w:proofErr w:type="spellStart"/>
        <w:r w:rsidR="005973EE" w:rsidRPr="000618F4">
          <w:rPr>
            <w:rStyle w:val="ab"/>
            <w:rFonts w:ascii="Times New Roman" w:hAnsi="Times New Roman" w:cs="Times New Roman"/>
            <w:sz w:val="28"/>
            <w:szCs w:val="28"/>
          </w:rPr>
          <w:t>uchitelya</w:t>
        </w:r>
        <w:proofErr w:type="spellEnd"/>
        <w:r w:rsidR="005973EE" w:rsidRPr="000618F4">
          <w:rPr>
            <w:rStyle w:val="ab"/>
            <w:rFonts w:ascii="Times New Roman" w:hAnsi="Times New Roman" w:cs="Times New Roman"/>
            <w:sz w:val="28"/>
            <w:szCs w:val="28"/>
            <w:lang w:val="ru-RU"/>
          </w:rPr>
          <w:t>/</w:t>
        </w:r>
      </w:hyperlink>
    </w:p>
    <w:p w:rsidR="005973EE" w:rsidRPr="000618F4" w:rsidRDefault="005973EE" w:rsidP="000618F4">
      <w:pPr>
        <w:spacing w:after="0" w:line="360" w:lineRule="auto"/>
        <w:jc w:val="both"/>
        <w:rPr>
          <w:rFonts w:ascii="Times New Roman" w:hAnsi="Times New Roman" w:cs="Times New Roman"/>
          <w:sz w:val="28"/>
          <w:szCs w:val="28"/>
          <w:lang w:val="ru-RU"/>
        </w:rPr>
      </w:pPr>
    </w:p>
    <w:p w:rsidR="005973EE" w:rsidRPr="005973EE" w:rsidRDefault="005973EE" w:rsidP="005973EE">
      <w:pPr>
        <w:rPr>
          <w:lang w:val="ru-RU"/>
        </w:rPr>
      </w:pPr>
    </w:p>
    <w:p w:rsidR="005973EE" w:rsidRPr="005973EE" w:rsidRDefault="005973EE" w:rsidP="005973EE">
      <w:pPr>
        <w:rPr>
          <w:lang w:val="ru-RU"/>
        </w:rPr>
      </w:pPr>
    </w:p>
    <w:p w:rsidR="005973EE" w:rsidRPr="005973EE" w:rsidRDefault="005973EE" w:rsidP="005973EE">
      <w:pPr>
        <w:rPr>
          <w:lang w:val="ru-RU"/>
        </w:rPr>
      </w:pPr>
    </w:p>
    <w:p w:rsidR="005973EE" w:rsidRPr="005973EE" w:rsidRDefault="005973EE" w:rsidP="005973EE">
      <w:pPr>
        <w:rPr>
          <w:lang w:val="ru-RU"/>
        </w:rPr>
      </w:pPr>
    </w:p>
    <w:p w:rsidR="005973EE" w:rsidRPr="005973EE" w:rsidRDefault="005973EE" w:rsidP="005973EE">
      <w:pPr>
        <w:rPr>
          <w:lang w:val="ru-RU"/>
        </w:rPr>
      </w:pPr>
    </w:p>
    <w:p w:rsidR="005973EE" w:rsidRPr="00175C54" w:rsidRDefault="005973EE" w:rsidP="00175C54">
      <w:pPr>
        <w:rPr>
          <w:lang w:val="ru-RU"/>
        </w:rPr>
      </w:pPr>
    </w:p>
    <w:p w:rsidR="00175C54" w:rsidRPr="00175C54" w:rsidRDefault="00175C54">
      <w:pPr>
        <w:rPr>
          <w:lang w:val="ru-RU"/>
        </w:rPr>
      </w:pPr>
    </w:p>
    <w:sectPr w:rsidR="00175C54" w:rsidRPr="00175C54" w:rsidSect="006927D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D02FC"/>
    <w:multiLevelType w:val="multilevel"/>
    <w:tmpl w:val="861C5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7D5"/>
    <w:rsid w:val="000618F4"/>
    <w:rsid w:val="00114452"/>
    <w:rsid w:val="00175C54"/>
    <w:rsid w:val="005303ED"/>
    <w:rsid w:val="005973EE"/>
    <w:rsid w:val="006927D5"/>
    <w:rsid w:val="00CA7AA0"/>
    <w:rsid w:val="00F31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927D5"/>
    <w:rPr>
      <w:color w:val="0000FF" w:themeColor="hyperlink"/>
      <w:u w:val="single"/>
    </w:rPr>
  </w:style>
  <w:style w:type="table" w:styleId="ac">
    <w:name w:val="Table Grid"/>
    <w:basedOn w:val="a1"/>
    <w:uiPriority w:val="59"/>
    <w:rsid w:val="006927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144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44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63" Type="http://schemas.openxmlformats.org/officeDocument/2006/relationships/hyperlink" Target="https://&#1075;&#1080;&#1073;&#1076;&#1076;.&#1088;&#1092;/" TargetMode="External"/><Relationship Id="rId68" Type="http://schemas.openxmlformats.org/officeDocument/2006/relationships/fontTable" Target="fontTable.xm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hyperlink" Target="https://resh.edu.ru" TargetMode="External"/><Relationship Id="rId66" Type="http://schemas.openxmlformats.org/officeDocument/2006/relationships/hyperlink" Target="https://fcior.edu.ru/" TargetMode="Externa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61" Type="http://schemas.openxmlformats.org/officeDocument/2006/relationships/hyperlink" Target="https://nac.gov.ru/"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60" Type="http://schemas.openxmlformats.org/officeDocument/2006/relationships/hyperlink" Target="https://www.mchs.gov.ru/" TargetMode="External"/><Relationship Id="rId65" Type="http://schemas.openxmlformats.org/officeDocument/2006/relationships/hyperlink" Target="https://school-collection.edu.ru/"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64" Type="http://schemas.openxmlformats.org/officeDocument/2006/relationships/hyperlink" Target="https://&#1086;&#1073;&#1078;.&#1088;&#1092;/" TargetMode="External"/><Relationship Id="rId69" Type="http://schemas.openxmlformats.org/officeDocument/2006/relationships/theme" Target="theme/theme1.xm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hyperlink" Target="https://urok.apkpro.ru/" TargetMode="External"/><Relationship Id="rId67" Type="http://schemas.openxmlformats.org/officeDocument/2006/relationships/hyperlink" Target="https://newuroki.net/category/konspekty-urokov-dlya-uchitelya/" TargetMode="Externa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62" Type="http://schemas.openxmlformats.org/officeDocument/2006/relationships/hyperlink" Target="https://ncpti.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46</Pages>
  <Words>11447</Words>
  <Characters>65249</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2025-08-26T06:18:00Z</dcterms:created>
  <dcterms:modified xsi:type="dcterms:W3CDTF">2025-08-26T07:56:00Z</dcterms:modified>
</cp:coreProperties>
</file>