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BF" w:rsidRDefault="00FF66BF" w:rsidP="00FF66BF">
      <w:pPr>
        <w:pStyle w:val="Default"/>
        <w:rPr>
          <w:sz w:val="32"/>
          <w:szCs w:val="32"/>
        </w:rPr>
      </w:pPr>
      <w:bookmarkStart w:id="0" w:name="_GoBack"/>
      <w:bookmarkEnd w:id="0"/>
      <w:r>
        <w:t xml:space="preserve"> </w:t>
      </w:r>
      <w:r>
        <w:rPr>
          <w:b/>
          <w:bCs/>
          <w:sz w:val="32"/>
          <w:szCs w:val="32"/>
        </w:rPr>
        <w:t xml:space="preserve">Если Ваш ребёнок – </w:t>
      </w:r>
    </w:p>
    <w:p w:rsidR="00FF66BF" w:rsidRDefault="00FF66BF" w:rsidP="00FF66B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ПЯТИКЛАССНИК </w:t>
      </w:r>
    </w:p>
    <w:p w:rsidR="00FF66BF" w:rsidRDefault="00FF66BF" w:rsidP="00FF66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(советы психолога) </w:t>
      </w:r>
    </w:p>
    <w:p w:rsidR="00FF66BF" w:rsidRDefault="00FF66BF" w:rsidP="00FF66B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Воодушевите ребенка на рассказ о своих школьных делах. </w:t>
      </w:r>
    </w:p>
    <w:p w:rsidR="00FF66BF" w:rsidRDefault="00FF66BF" w:rsidP="00FF66BF">
      <w:pPr>
        <w:pStyle w:val="Default"/>
        <w:rPr>
          <w:sz w:val="22"/>
          <w:szCs w:val="22"/>
        </w:rPr>
      </w:pPr>
    </w:p>
    <w:p w:rsidR="00FF66BF" w:rsidRDefault="00FF66BF" w:rsidP="00FF6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Не ограни</w:t>
      </w:r>
      <w:r w:rsidR="00DA0D95">
        <w:rPr>
          <w:sz w:val="20"/>
          <w:szCs w:val="20"/>
        </w:rPr>
        <w:t>чивайте свой интерес обычным во</w:t>
      </w:r>
      <w:r>
        <w:rPr>
          <w:sz w:val="20"/>
          <w:szCs w:val="20"/>
        </w:rPr>
        <w:t>просом ти</w:t>
      </w:r>
      <w:r w:rsidR="00DA0D95">
        <w:rPr>
          <w:sz w:val="20"/>
          <w:szCs w:val="20"/>
        </w:rPr>
        <w:t>па: «Как прошел твой день в шко</w:t>
      </w:r>
      <w:r>
        <w:rPr>
          <w:sz w:val="20"/>
          <w:szCs w:val="20"/>
        </w:rPr>
        <w:t>ле?» Каж</w:t>
      </w:r>
      <w:r w:rsidR="00DA0D95">
        <w:rPr>
          <w:sz w:val="20"/>
          <w:szCs w:val="20"/>
        </w:rPr>
        <w:t>дую неделю выбирайте время, сво</w:t>
      </w:r>
      <w:r>
        <w:rPr>
          <w:sz w:val="20"/>
          <w:szCs w:val="20"/>
        </w:rPr>
        <w:t>бодное от</w:t>
      </w:r>
      <w:r w:rsidR="00DA0D95">
        <w:rPr>
          <w:sz w:val="20"/>
          <w:szCs w:val="20"/>
        </w:rPr>
        <w:t xml:space="preserve"> домашних дел, и внимательно бе</w:t>
      </w:r>
      <w:r>
        <w:rPr>
          <w:sz w:val="20"/>
          <w:szCs w:val="20"/>
        </w:rPr>
        <w:t xml:space="preserve">седуйте с ребенком о школе. Запоминайте отдельные имена, события и детали, о которых ребенок сообщает вам. Кроме того, обязательно спрашивайте вашего ребенка о его одноклассниках, делах в классе, школьных предметах, педагогах. </w:t>
      </w:r>
    </w:p>
    <w:p w:rsidR="00FF66BF" w:rsidRDefault="00FF66BF" w:rsidP="00FF66B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Регулярно беседуйте с учителями вашего ребенка. </w:t>
      </w:r>
    </w:p>
    <w:p w:rsidR="00FF66BF" w:rsidRDefault="00FF66BF" w:rsidP="00FF66BF">
      <w:pPr>
        <w:pStyle w:val="Default"/>
        <w:rPr>
          <w:sz w:val="22"/>
          <w:szCs w:val="22"/>
        </w:rPr>
      </w:pPr>
    </w:p>
    <w:p w:rsidR="00FF66BF" w:rsidRDefault="00FF66BF" w:rsidP="00FF6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Без колебаний побеседуйте с учителем, если вы чувствует</w:t>
      </w:r>
      <w:r w:rsidR="00DA0D95">
        <w:rPr>
          <w:sz w:val="20"/>
          <w:szCs w:val="20"/>
        </w:rPr>
        <w:t>е, что не знаете о школьной жиз</w:t>
      </w:r>
      <w:r>
        <w:rPr>
          <w:sz w:val="20"/>
          <w:szCs w:val="20"/>
        </w:rPr>
        <w:t>ни вашего р</w:t>
      </w:r>
      <w:r w:rsidR="00DA0D95">
        <w:rPr>
          <w:sz w:val="20"/>
          <w:szCs w:val="20"/>
        </w:rPr>
        <w:t>ебенка или о его проблемах, свя</w:t>
      </w:r>
      <w:r>
        <w:rPr>
          <w:sz w:val="20"/>
          <w:szCs w:val="20"/>
        </w:rPr>
        <w:t xml:space="preserve">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 </w:t>
      </w:r>
    </w:p>
    <w:p w:rsidR="00FF66BF" w:rsidRDefault="00FF66BF" w:rsidP="00FF66B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 w:rsidR="00DA0D95">
        <w:rPr>
          <w:b/>
          <w:bCs/>
          <w:sz w:val="22"/>
          <w:szCs w:val="22"/>
        </w:rPr>
        <w:t>Не связывайте оценки за успеваемость ребенка со своей систе</w:t>
      </w:r>
      <w:r>
        <w:rPr>
          <w:b/>
          <w:bCs/>
          <w:sz w:val="22"/>
          <w:szCs w:val="22"/>
        </w:rPr>
        <w:t xml:space="preserve">мой наказаний и поощрений. </w:t>
      </w:r>
    </w:p>
    <w:p w:rsidR="00FF66BF" w:rsidRDefault="00FF66BF" w:rsidP="00FF66BF">
      <w:pPr>
        <w:pStyle w:val="Default"/>
        <w:rPr>
          <w:sz w:val="22"/>
          <w:szCs w:val="22"/>
        </w:rPr>
      </w:pPr>
    </w:p>
    <w:p w:rsidR="00E92DB7" w:rsidRDefault="00FF66BF" w:rsidP="00FF66BF">
      <w:pPr>
        <w:rPr>
          <w:sz w:val="20"/>
          <w:szCs w:val="20"/>
        </w:rPr>
      </w:pPr>
      <w:r>
        <w:rPr>
          <w:sz w:val="20"/>
          <w:szCs w:val="20"/>
        </w:rPr>
        <w:t>Ваш ребенок должен расценивать свою х</w:t>
      </w:r>
      <w:r w:rsidR="00DA0D95">
        <w:rPr>
          <w:sz w:val="20"/>
          <w:szCs w:val="20"/>
        </w:rPr>
        <w:t>оро</w:t>
      </w:r>
      <w:r>
        <w:rPr>
          <w:sz w:val="20"/>
          <w:szCs w:val="20"/>
        </w:rPr>
        <w:t>шую успева</w:t>
      </w:r>
      <w:r w:rsidR="00DA0D95">
        <w:rPr>
          <w:sz w:val="20"/>
          <w:szCs w:val="20"/>
        </w:rPr>
        <w:t>емость как награду, а неуспевае</w:t>
      </w:r>
      <w:r>
        <w:rPr>
          <w:sz w:val="20"/>
          <w:szCs w:val="20"/>
        </w:rPr>
        <w:t>мость — как наказание. Если у ребенка учеба идет хорошо, проявляйте чаще свою радость, можно даже устраивать небольшие праздники по этому поводу. Постарайтесь, насколько</w:t>
      </w:r>
    </w:p>
    <w:p w:rsidR="00DA0D95" w:rsidRDefault="00DA0D95" w:rsidP="00DA0D95">
      <w:pPr>
        <w:pStyle w:val="Default"/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 </w:t>
      </w:r>
    </w:p>
    <w:p w:rsidR="00DA0D95" w:rsidRDefault="00DA0D95" w:rsidP="00DA0D9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Знайте программу и особенности школы, где учится ваш ребенок. </w:t>
      </w:r>
    </w:p>
    <w:p w:rsidR="00DA0D95" w:rsidRDefault="00DA0D95" w:rsidP="00DA0D95">
      <w:pPr>
        <w:pStyle w:val="Default"/>
        <w:rPr>
          <w:sz w:val="22"/>
          <w:szCs w:val="22"/>
        </w:rPr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Вам необходимо знать, какова школьная жизнь вашего ребенка, и быть уверенным,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учится и как его учат. Следует также иметь информацию о дисциплинарных правилах, установленных в школе и классе. </w:t>
      </w:r>
    </w:p>
    <w:p w:rsidR="00DA0D95" w:rsidRDefault="00DA0D95" w:rsidP="00DA0D9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Помогайте ребенку выполнять домашние задания, но не делайте их сами. </w:t>
      </w:r>
    </w:p>
    <w:p w:rsidR="00DA0D95" w:rsidRDefault="00DA0D95" w:rsidP="00DA0D95">
      <w:pPr>
        <w:pStyle w:val="Default"/>
        <w:rPr>
          <w:sz w:val="22"/>
          <w:szCs w:val="22"/>
        </w:rPr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 </w:t>
      </w:r>
    </w:p>
    <w:p w:rsidR="00DA0D95" w:rsidRDefault="00DA0D95" w:rsidP="00DA0D95">
      <w:pPr>
        <w:pStyle w:val="Default"/>
        <w:rPr>
          <w:b/>
          <w:bCs/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Помогите ребенку почувствовать интерес к тому, что преподают в школе. </w:t>
      </w:r>
    </w:p>
    <w:p w:rsidR="00DA0D95" w:rsidRDefault="00DA0D95" w:rsidP="00DA0D95">
      <w:pPr>
        <w:pStyle w:val="Default"/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Выясните, что вообще интересует вашего ребенка, а затем установите связь между его интересами и предметами, изучаемыми в школе. Любовь ребенка к играм можно превратить в стремление узнавать что-нибудь новое. 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количество краски, чтобы покрасить определенную поверхность. </w:t>
      </w:r>
    </w:p>
    <w:p w:rsidR="00DA0D95" w:rsidRDefault="00DA0D95" w:rsidP="00DA0D9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Особенные усилия прилагайте для того, чтобы поддерживать спокойную и стабильную атмосферу в доме. </w:t>
      </w:r>
    </w:p>
    <w:p w:rsidR="00DA0D95" w:rsidRDefault="00DA0D95" w:rsidP="00DA0D95">
      <w:pPr>
        <w:pStyle w:val="Default"/>
        <w:rPr>
          <w:sz w:val="22"/>
          <w:szCs w:val="22"/>
        </w:rPr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Такие события, как первые несколько месяцев в школе, начало и окончание каждого учебного года, переход из начальной школы в среднюю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DA0D95" w:rsidRDefault="00DA0D95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BC5D73" w:rsidP="00DA0D95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10160</wp:posOffset>
                </wp:positionV>
                <wp:extent cx="2956560" cy="1605280"/>
                <wp:effectExtent l="8890" t="8890" r="6350" b="3289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160528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2AF" w:rsidRPr="00A17616" w:rsidRDefault="00BB02AF" w:rsidP="00BB02A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176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КОНТАКТЫ:</w:t>
                            </w:r>
                          </w:p>
                          <w:p w:rsidR="00BB02AF" w:rsidRDefault="00BB02AF" w:rsidP="00BB02A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176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Педагог-психолог</w:t>
                            </w:r>
                            <w:r w:rsidR="00E718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718CF" w:rsidRDefault="00E718CF" w:rsidP="00BB02A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Селиверстова Елена Владимировна</w:t>
                            </w:r>
                          </w:p>
                          <w:p w:rsidR="00E718CF" w:rsidRPr="00A17616" w:rsidRDefault="00E718CF" w:rsidP="00BB02A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B02AF" w:rsidRDefault="00BB0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20.25pt;margin-top:.8pt;width:232.8pt;height:1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" fillcolor="#92d050">
                <v:fill color2="#446025" rotate="t" focus="100%" type="gradient"/>
                <v:textbox>
                  <w:txbxContent>
                    <w:p w:rsidR="00BB02AF" w:rsidRPr="00A17616" w:rsidRDefault="00BB02AF" w:rsidP="00BB02A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176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КОНТАКТЫ:</w:t>
                      </w:r>
                    </w:p>
                    <w:p w:rsidR="00BB02AF" w:rsidRDefault="00BB02AF" w:rsidP="00BB02A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176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Педагог-психолог</w:t>
                      </w:r>
                      <w:r w:rsidR="00E718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E718CF" w:rsidRDefault="00E718CF" w:rsidP="00BB02A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Селиверстова Елена Владимировна</w:t>
                      </w:r>
                    </w:p>
                    <w:p w:rsidR="00E718CF" w:rsidRPr="00A17616" w:rsidRDefault="00E718CF" w:rsidP="00BB02A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B02AF" w:rsidRDefault="00BB02AF"/>
                  </w:txbxContent>
                </v:textbox>
              </v:shape>
            </w:pict>
          </mc:Fallback>
        </mc:AlternateContent>
      </w: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Pr="003A2BB0" w:rsidRDefault="003A2BB0" w:rsidP="003A2BB0">
      <w:pPr>
        <w:pStyle w:val="Default"/>
        <w:rPr>
          <w:b/>
          <w:sz w:val="40"/>
          <w:szCs w:val="40"/>
        </w:rPr>
      </w:pPr>
      <w:r w:rsidRPr="003A2BB0">
        <w:rPr>
          <w:b/>
          <w:sz w:val="40"/>
          <w:szCs w:val="40"/>
        </w:rPr>
        <w:t>«Родителям о детях»</w:t>
      </w: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Детей учит то, что их окружает.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критикуют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осуждать.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высмеивают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быть робким.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Если к</w:t>
      </w:r>
      <w:r w:rsidR="00A17616">
        <w:rPr>
          <w:sz w:val="22"/>
          <w:szCs w:val="22"/>
        </w:rPr>
        <w:t xml:space="preserve"> ребенку часто бывают снисходи</w:t>
      </w:r>
      <w:r>
        <w:rPr>
          <w:sz w:val="22"/>
          <w:szCs w:val="22"/>
        </w:rPr>
        <w:t xml:space="preserve">тельны — он учится быть терпеливым.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хвалят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оценивать.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Если ре</w:t>
      </w:r>
      <w:r w:rsidR="00A17616">
        <w:rPr>
          <w:sz w:val="22"/>
          <w:szCs w:val="22"/>
        </w:rPr>
        <w:t>бенок живет с чувством безопас</w:t>
      </w:r>
      <w:r>
        <w:rPr>
          <w:sz w:val="22"/>
          <w:szCs w:val="22"/>
        </w:rPr>
        <w:t xml:space="preserve">ности — он учится верить.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Если ре</w:t>
      </w:r>
      <w:r w:rsidR="00A17616">
        <w:rPr>
          <w:sz w:val="22"/>
          <w:szCs w:val="22"/>
        </w:rPr>
        <w:t>бенку часто демонстрируют враж</w:t>
      </w:r>
      <w:r>
        <w:rPr>
          <w:sz w:val="22"/>
          <w:szCs w:val="22"/>
        </w:rPr>
        <w:t xml:space="preserve">дебность — он учится драться.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позорят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чувствовать себя виноватым.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подбадривают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уверенности в себе.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с ребенком обычно честны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справедливости.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одобряют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хорошо к себе относиться.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Если ребенок живет в атмосфере дружбы и чувств</w:t>
      </w:r>
      <w:r w:rsidR="00A17616">
        <w:rPr>
          <w:sz w:val="22"/>
          <w:szCs w:val="22"/>
        </w:rPr>
        <w:t>ует себя нужным — он учится на</w:t>
      </w:r>
      <w:r>
        <w:rPr>
          <w:sz w:val="22"/>
          <w:szCs w:val="22"/>
        </w:rPr>
        <w:t>ходить в этом мире любовь.</w:t>
      </w: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</w:rPr>
      </w:pPr>
      <w:r w:rsidRPr="00A17616">
        <w:rPr>
          <w:rFonts w:ascii="Bookman Old Style" w:hAnsi="Bookman Old Style" w:cs="Bookman Old Style"/>
          <w:b/>
          <w:bCs/>
          <w:i/>
          <w:iCs/>
          <w:color w:val="000000"/>
        </w:rPr>
        <w:t xml:space="preserve">ОСНОВНЫЕ ПРОБЛЕМЫ, </w:t>
      </w:r>
    </w:p>
    <w:p w:rsidR="00BB02AF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i/>
          <w:iCs/>
          <w:color w:val="000000"/>
        </w:rPr>
      </w:pPr>
      <w:r w:rsidRPr="00A17616">
        <w:rPr>
          <w:rFonts w:ascii="Bookman Old Style" w:hAnsi="Bookman Old Style" w:cs="Bookman Old Style"/>
          <w:b/>
          <w:bCs/>
          <w:i/>
          <w:iCs/>
          <w:color w:val="000000"/>
        </w:rPr>
        <w:t>связанные с переходом в среднюю школу</w:t>
      </w: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</w:rPr>
      </w:pPr>
      <w:r w:rsidRPr="00A17616">
        <w:rPr>
          <w:rFonts w:ascii="Bookman Old Style" w:hAnsi="Bookman Old Style" w:cs="Bookman Old Style"/>
          <w:b/>
          <w:bCs/>
          <w:i/>
          <w:iCs/>
          <w:color w:val="000000"/>
        </w:rPr>
        <w:t xml:space="preserve"> </w:t>
      </w:r>
    </w:p>
    <w:p w:rsidR="003A2BB0" w:rsidRPr="00A17616" w:rsidRDefault="003A2BB0" w:rsidP="003A2BB0">
      <w:pPr>
        <w:autoSpaceDE w:val="0"/>
        <w:autoSpaceDN w:val="0"/>
        <w:adjustRightInd w:val="0"/>
        <w:spacing w:after="7" w:line="240" w:lineRule="auto"/>
        <w:rPr>
          <w:rFonts w:ascii="Comic Sans MS" w:hAnsi="Comic Sans MS" w:cs="Comic Sans MS"/>
          <w:color w:val="000000"/>
        </w:rPr>
      </w:pPr>
      <w:r w:rsidRPr="00A17616">
        <w:rPr>
          <w:rFonts w:ascii="Wingdings" w:hAnsi="Wingdings" w:cs="Wingdings"/>
          <w:color w:val="000000"/>
        </w:rPr>
        <w:t></w:t>
      </w:r>
      <w:r w:rsidRPr="00A17616">
        <w:rPr>
          <w:rFonts w:ascii="Wingdings" w:hAnsi="Wingdings" w:cs="Wingdings"/>
          <w:color w:val="000000"/>
        </w:rPr>
        <w:t></w:t>
      </w:r>
      <w:r w:rsidRPr="00A17616">
        <w:rPr>
          <w:rFonts w:ascii="Comic Sans MS" w:hAnsi="Comic Sans MS" w:cs="Comic Sans MS"/>
          <w:color w:val="000000"/>
        </w:rPr>
        <w:t xml:space="preserve">Резкое снижение самооценки. Недовольство </w:t>
      </w:r>
      <w:r w:rsidR="00A17616" w:rsidRPr="00A17616">
        <w:rPr>
          <w:rFonts w:ascii="Comic Sans MS" w:hAnsi="Comic Sans MS" w:cs="Comic Sans MS"/>
          <w:color w:val="000000"/>
        </w:rPr>
        <w:t xml:space="preserve">само </w:t>
      </w:r>
      <w:r w:rsidRPr="00A17616">
        <w:rPr>
          <w:rFonts w:ascii="Comic Sans MS" w:hAnsi="Comic Sans MS" w:cs="Comic Sans MS"/>
          <w:color w:val="000000"/>
        </w:rPr>
        <w:t xml:space="preserve">собой распространяется на общение с одноклассниками и учебную деятельность. </w:t>
      </w:r>
    </w:p>
    <w:p w:rsidR="003A2BB0" w:rsidRPr="00A17616" w:rsidRDefault="003A2BB0" w:rsidP="003A2BB0">
      <w:pPr>
        <w:autoSpaceDE w:val="0"/>
        <w:autoSpaceDN w:val="0"/>
        <w:adjustRightInd w:val="0"/>
        <w:spacing w:after="7" w:line="240" w:lineRule="auto"/>
        <w:rPr>
          <w:rFonts w:ascii="Comic Sans MS" w:hAnsi="Comic Sans MS" w:cs="Comic Sans MS"/>
          <w:color w:val="000000"/>
        </w:rPr>
      </w:pPr>
      <w:r w:rsidRPr="00A17616">
        <w:rPr>
          <w:rFonts w:ascii="Wingdings" w:hAnsi="Wingdings" w:cs="Wingdings"/>
          <w:color w:val="000000"/>
        </w:rPr>
        <w:t></w:t>
      </w:r>
      <w:r w:rsidRPr="00A17616">
        <w:rPr>
          <w:rFonts w:ascii="Wingdings" w:hAnsi="Wingdings" w:cs="Wingdings"/>
          <w:color w:val="000000"/>
        </w:rPr>
        <w:t></w:t>
      </w:r>
      <w:r w:rsidRPr="00A17616">
        <w:rPr>
          <w:rFonts w:ascii="Comic Sans MS" w:hAnsi="Comic Sans MS" w:cs="Comic Sans MS"/>
          <w:color w:val="000000"/>
        </w:rPr>
        <w:t>С переходом в среднюю школу резко возрастает объём информации, которую ребёнок обязан освои</w:t>
      </w:r>
      <w:r w:rsidR="00A17616">
        <w:rPr>
          <w:rFonts w:ascii="Comic Sans MS" w:hAnsi="Comic Sans MS" w:cs="Comic Sans MS"/>
          <w:color w:val="000000"/>
        </w:rPr>
        <w:t xml:space="preserve">ть. Он может просто не успевать </w:t>
      </w:r>
      <w:r w:rsidRPr="00A17616">
        <w:rPr>
          <w:rFonts w:ascii="Comic Sans MS" w:hAnsi="Comic Sans MS" w:cs="Comic Sans MS"/>
          <w:color w:val="000000"/>
        </w:rPr>
        <w:t xml:space="preserve"> в буквальном смысле. И здесь ему требуется помощь родителей. </w:t>
      </w: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A17616">
        <w:rPr>
          <w:rFonts w:ascii="Wingdings" w:hAnsi="Wingdings" w:cs="Wingdings"/>
          <w:color w:val="000000"/>
        </w:rPr>
        <w:t></w:t>
      </w:r>
      <w:r w:rsidRPr="00A17616">
        <w:rPr>
          <w:rFonts w:ascii="Wingdings" w:hAnsi="Wingdings" w:cs="Wingdings"/>
          <w:color w:val="000000"/>
        </w:rPr>
        <w:t></w:t>
      </w:r>
      <w:r w:rsidRPr="00A17616">
        <w:rPr>
          <w:rFonts w:ascii="Comic Sans MS" w:hAnsi="Comic Sans MS" w:cs="Comic Sans MS"/>
          <w:color w:val="000000"/>
        </w:rPr>
        <w:t>В то же время основной опасностью дан</w:t>
      </w:r>
      <w:r w:rsidR="00A17616">
        <w:rPr>
          <w:rFonts w:ascii="Comic Sans MS" w:hAnsi="Comic Sans MS" w:cs="Comic Sans MS"/>
          <w:color w:val="000000"/>
        </w:rPr>
        <w:t>ного периода является фактор из</w:t>
      </w:r>
      <w:r w:rsidRPr="00A17616">
        <w:rPr>
          <w:rFonts w:ascii="Comic Sans MS" w:hAnsi="Comic Sans MS" w:cs="Comic Sans MS"/>
          <w:color w:val="000000"/>
        </w:rPr>
        <w:t>менения личностного смысла учения, постепенное снижение интереса к учебн</w:t>
      </w:r>
      <w:r w:rsidR="00A17616">
        <w:rPr>
          <w:rFonts w:ascii="Comic Sans MS" w:hAnsi="Comic Sans MS" w:cs="Comic Sans MS"/>
          <w:color w:val="000000"/>
        </w:rPr>
        <w:t>ой деятельности. Конечно, обязатель</w:t>
      </w:r>
      <w:r w:rsidRPr="00A17616">
        <w:rPr>
          <w:rFonts w:ascii="Comic Sans MS" w:hAnsi="Comic Sans MS" w:cs="Comic Sans MS"/>
          <w:color w:val="000000"/>
        </w:rPr>
        <w:t>но надо контролировать ребенка, особ</w:t>
      </w:r>
      <w:r w:rsidR="00A17616">
        <w:rPr>
          <w:rFonts w:ascii="Comic Sans MS" w:hAnsi="Comic Sans MS" w:cs="Comic Sans MS"/>
          <w:color w:val="000000"/>
        </w:rPr>
        <w:t>енно в первые 1-2 месяца обуче</w:t>
      </w:r>
      <w:r w:rsidRPr="00A17616">
        <w:rPr>
          <w:rFonts w:ascii="Comic Sans MS" w:hAnsi="Comic Sans MS" w:cs="Comic Sans MS"/>
          <w:color w:val="000000"/>
        </w:rPr>
        <w:t>ния в средней школе. Но все же ни в коем случае не смешивать понятия «х</w:t>
      </w:r>
      <w:r w:rsidR="00A17616">
        <w:rPr>
          <w:rFonts w:ascii="Comic Sans MS" w:hAnsi="Comic Sans MS" w:cs="Comic Sans MS"/>
          <w:color w:val="000000"/>
        </w:rPr>
        <w:t>ороший ученик» и «хороший чело</w:t>
      </w:r>
      <w:r w:rsidRPr="00A17616">
        <w:rPr>
          <w:rFonts w:ascii="Comic Sans MS" w:hAnsi="Comic Sans MS" w:cs="Comic Sans MS"/>
          <w:color w:val="000000"/>
        </w:rPr>
        <w:t xml:space="preserve">век», не оценивать личные достижения подростка лишь достижениями в учебе. </w:t>
      </w: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A17616">
        <w:rPr>
          <w:rFonts w:ascii="Comic Sans MS" w:hAnsi="Comic Sans MS" w:cs="Comic Sans MS"/>
          <w:color w:val="000000"/>
        </w:rPr>
        <w:t xml:space="preserve">Какие «плюсы» несет в себе переход из начальной школы в среднюю? Что дает в психологическом плане это развитию личности ребенка? </w:t>
      </w:r>
    </w:p>
    <w:p w:rsidR="003A2BB0" w:rsidRPr="00A17616" w:rsidRDefault="003A2BB0" w:rsidP="003A2BB0">
      <w:pPr>
        <w:pStyle w:val="Default"/>
        <w:rPr>
          <w:sz w:val="22"/>
          <w:szCs w:val="22"/>
        </w:rPr>
      </w:pPr>
      <w:r w:rsidRPr="00A17616">
        <w:rPr>
          <w:sz w:val="22"/>
          <w:szCs w:val="22"/>
        </w:rPr>
        <w:t>Прежде всего – дети узнают свои сильны</w:t>
      </w:r>
      <w:r w:rsidR="00A17616">
        <w:rPr>
          <w:sz w:val="22"/>
          <w:szCs w:val="22"/>
        </w:rPr>
        <w:t>е и слабые стороны, учатся смот</w:t>
      </w:r>
      <w:r w:rsidRPr="00A17616">
        <w:rPr>
          <w:sz w:val="22"/>
          <w:szCs w:val="22"/>
        </w:rPr>
        <w:t>реть на себя глазами разных людей, гибко перестр</w:t>
      </w:r>
      <w:r w:rsidR="00A17616">
        <w:rPr>
          <w:sz w:val="22"/>
          <w:szCs w:val="22"/>
        </w:rPr>
        <w:t>аивать свое поведение в зависи</w:t>
      </w:r>
      <w:r w:rsidRPr="00A17616">
        <w:rPr>
          <w:sz w:val="22"/>
          <w:szCs w:val="22"/>
        </w:rPr>
        <w:t>мости от ситуации и человека, с которым общаются.</w:t>
      </w: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Pr="003A2BB0" w:rsidRDefault="00BB02AF" w:rsidP="003A2BB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652145</wp:posOffset>
            </wp:positionV>
            <wp:extent cx="3155950" cy="2225040"/>
            <wp:effectExtent l="19050" t="0" r="6350" b="0"/>
            <wp:wrapNone/>
            <wp:docPr id="1" name="Рисунок 1" descr="C:\Users\zaq1dc3p\Desktop\инфа с розовой флешки\Психолог Цих Т.А\Псих. ПРОСВЕЩЕНИЕ\БУКЛЕТЫ\адаптац 5 кл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q1dc3p\Desktop\инфа с розовой флешки\Психолог Цих Т.А\Псих. ПРОСВЕЩЕНИЕ\БУКЛЕТЫ\адаптац 5 кл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BB0" w:rsidRPr="003A2BB0">
        <w:rPr>
          <w:b/>
        </w:rPr>
        <w:t xml:space="preserve">МУНИЦИПАЛЬНОЕ </w:t>
      </w:r>
      <w:r w:rsidR="00B6367E">
        <w:rPr>
          <w:b/>
        </w:rPr>
        <w:t xml:space="preserve"> АВТОНОМНОЕ ОБЩЕОБРАЗОВАТЕЛЬНОЕ УЧРЕЖДЕНИЕ</w:t>
      </w:r>
    </w:p>
    <w:p w:rsidR="003A2BB0" w:rsidRPr="003A2BB0" w:rsidRDefault="003A2BB0" w:rsidP="003A2BB0">
      <w:pPr>
        <w:jc w:val="center"/>
        <w:rPr>
          <w:rFonts w:ascii="Arial" w:hAnsi="Arial" w:cs="Arial"/>
          <w:b/>
          <w:caps/>
          <w:color w:val="FF0000"/>
          <w:sz w:val="28"/>
          <w:szCs w:val="28"/>
        </w:rPr>
      </w:pPr>
    </w:p>
    <w:p w:rsidR="00BB02AF" w:rsidRDefault="003A2BB0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  <w:r w:rsidRPr="003A2BB0">
        <w:rPr>
          <w:rFonts w:ascii="Comic Sans MS" w:hAnsi="Comic Sans MS" w:cs="Comic Sans MS"/>
          <w:b/>
          <w:bCs/>
          <w:color w:val="000000"/>
          <w:sz w:val="44"/>
          <w:szCs w:val="44"/>
        </w:rPr>
        <w:t xml:space="preserve"> </w:t>
      </w:r>
    </w:p>
    <w:p w:rsidR="00BB02AF" w:rsidRDefault="00BB02AF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</w:p>
    <w:p w:rsidR="00BB02AF" w:rsidRDefault="00BB02AF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</w:p>
    <w:p w:rsidR="00BB02AF" w:rsidRDefault="00BB02AF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</w:p>
    <w:p w:rsidR="00BB02AF" w:rsidRDefault="00BB02AF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</w:p>
    <w:p w:rsidR="003A2BB0" w:rsidRDefault="003A2BB0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  <w:r w:rsidRPr="003A2BB0">
        <w:rPr>
          <w:rFonts w:ascii="Comic Sans MS" w:hAnsi="Comic Sans MS" w:cs="Comic Sans MS"/>
          <w:b/>
          <w:bCs/>
          <w:color w:val="000000"/>
          <w:sz w:val="44"/>
          <w:szCs w:val="44"/>
        </w:rPr>
        <w:t>пятиклассника</w:t>
      </w:r>
    </w:p>
    <w:p w:rsidR="00BB02AF" w:rsidRDefault="00BB02AF" w:rsidP="003A2BB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color w:val="000000"/>
          <w:sz w:val="32"/>
          <w:szCs w:val="32"/>
        </w:rPr>
      </w:pPr>
    </w:p>
    <w:p w:rsidR="00BB02AF" w:rsidRDefault="00BB02AF" w:rsidP="003A2BB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color w:val="000000"/>
          <w:sz w:val="32"/>
          <w:szCs w:val="32"/>
        </w:rPr>
      </w:pPr>
    </w:p>
    <w:p w:rsidR="003A2BB0" w:rsidRPr="003A2BB0" w:rsidRDefault="00BC5D73" w:rsidP="003A2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 xml:space="preserve">     </w:t>
      </w:r>
      <w:r w:rsidR="003A2BB0" w:rsidRPr="003A2BB0">
        <w:rPr>
          <w:rFonts w:ascii="Monotype Corsiva" w:hAnsi="Monotype Corsiva" w:cs="Monotype Corsiva"/>
          <w:i/>
          <w:iCs/>
          <w:color w:val="000000"/>
          <w:sz w:val="32"/>
          <w:szCs w:val="32"/>
        </w:rPr>
        <w:t xml:space="preserve">…все взрослые сначала были детьми, только мало кто из них об этом помнит. </w:t>
      </w:r>
    </w:p>
    <w:p w:rsidR="003A2BB0" w:rsidRPr="003A2BB0" w:rsidRDefault="003A2BB0" w:rsidP="003A2BB0">
      <w:pPr>
        <w:autoSpaceDE w:val="0"/>
        <w:autoSpaceDN w:val="0"/>
        <w:adjustRightInd w:val="0"/>
        <w:spacing w:after="0" w:line="240" w:lineRule="auto"/>
        <w:jc w:val="right"/>
        <w:rPr>
          <w:rFonts w:ascii="Monotype Corsiva" w:hAnsi="Monotype Corsiva" w:cs="Monotype Corsiva"/>
          <w:color w:val="000000"/>
          <w:sz w:val="28"/>
          <w:szCs w:val="28"/>
        </w:rPr>
      </w:pPr>
      <w:r w:rsidRPr="003A2BB0">
        <w:rPr>
          <w:rFonts w:ascii="Monotype Corsiva" w:hAnsi="Monotype Corsiva" w:cs="Monotype Corsiva"/>
          <w:i/>
          <w:iCs/>
          <w:color w:val="000000"/>
          <w:sz w:val="28"/>
          <w:szCs w:val="28"/>
        </w:rPr>
        <w:t xml:space="preserve">Антуан де Сент-Экзюпери </w:t>
      </w:r>
    </w:p>
    <w:p w:rsidR="003A2BB0" w:rsidRDefault="003A2BB0" w:rsidP="003A2BB0">
      <w:pPr>
        <w:pStyle w:val="Default"/>
        <w:jc w:val="right"/>
        <w:rPr>
          <w:rFonts w:ascii="Monotype Corsiva" w:hAnsi="Monotype Corsiva" w:cs="Monotype Corsiva"/>
          <w:i/>
          <w:iCs/>
          <w:sz w:val="28"/>
          <w:szCs w:val="28"/>
        </w:rPr>
      </w:pPr>
      <w:r w:rsidRPr="003A2BB0">
        <w:rPr>
          <w:rFonts w:ascii="Monotype Corsiva" w:hAnsi="Monotype Corsiva" w:cs="Monotype Corsiva"/>
          <w:i/>
          <w:iCs/>
          <w:sz w:val="28"/>
          <w:szCs w:val="28"/>
        </w:rPr>
        <w:t>«Маленький принц»</w:t>
      </w:r>
    </w:p>
    <w:p w:rsidR="00BB02AF" w:rsidRDefault="00BB02AF" w:rsidP="003A2BB0">
      <w:pPr>
        <w:pStyle w:val="Default"/>
        <w:jc w:val="right"/>
        <w:rPr>
          <w:rFonts w:ascii="Monotype Corsiva" w:hAnsi="Monotype Corsiva" w:cs="Monotype Corsiva"/>
          <w:i/>
          <w:iCs/>
          <w:sz w:val="28"/>
          <w:szCs w:val="28"/>
        </w:rPr>
      </w:pPr>
    </w:p>
    <w:p w:rsidR="00BB02AF" w:rsidRDefault="00BB02AF" w:rsidP="003A2BB0">
      <w:pPr>
        <w:pStyle w:val="Default"/>
        <w:jc w:val="right"/>
        <w:rPr>
          <w:rFonts w:ascii="Monotype Corsiva" w:hAnsi="Monotype Corsiva" w:cs="Monotype Corsiva"/>
          <w:i/>
          <w:iCs/>
          <w:sz w:val="28"/>
          <w:szCs w:val="28"/>
        </w:rPr>
      </w:pPr>
    </w:p>
    <w:p w:rsidR="00BB02AF" w:rsidRDefault="00BB02AF" w:rsidP="003A2BB0">
      <w:pPr>
        <w:pStyle w:val="Default"/>
        <w:jc w:val="right"/>
        <w:rPr>
          <w:rFonts w:ascii="Monotype Corsiva" w:hAnsi="Monotype Corsiva" w:cs="Monotype Corsiva"/>
          <w:i/>
          <w:iCs/>
          <w:sz w:val="28"/>
          <w:szCs w:val="28"/>
        </w:rPr>
      </w:pPr>
    </w:p>
    <w:p w:rsidR="00E718CF" w:rsidRPr="00E718CF" w:rsidRDefault="00E718CF" w:rsidP="00E718CF">
      <w:pPr>
        <w:pStyle w:val="a5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BB02AF" w:rsidRPr="00E718CF">
        <w:rPr>
          <w:b/>
          <w:sz w:val="24"/>
          <w:szCs w:val="24"/>
        </w:rPr>
        <w:t>М</w:t>
      </w:r>
      <w:r w:rsidRPr="00E718CF">
        <w:rPr>
          <w:b/>
          <w:sz w:val="24"/>
          <w:szCs w:val="24"/>
        </w:rPr>
        <w:t>АОУ «СОШ №46»</w:t>
      </w:r>
    </w:p>
    <w:p w:rsidR="00E718CF" w:rsidRPr="00E718CF" w:rsidRDefault="00E718CF" w:rsidP="00E718CF">
      <w:pPr>
        <w:pStyle w:val="a5"/>
        <w:rPr>
          <w:b/>
          <w:sz w:val="24"/>
          <w:szCs w:val="24"/>
        </w:rPr>
      </w:pPr>
      <w:r w:rsidRPr="00E718CF">
        <w:rPr>
          <w:b/>
          <w:sz w:val="24"/>
          <w:szCs w:val="24"/>
        </w:rPr>
        <w:t xml:space="preserve">                                    п.Привокзальный</w:t>
      </w:r>
    </w:p>
    <w:p w:rsidR="00BB02AF" w:rsidRPr="00BB02AF" w:rsidRDefault="00BB02AF" w:rsidP="00BB02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02AF" w:rsidRPr="00BB02AF" w:rsidSect="00FF66BF">
      <w:pgSz w:w="16838" w:h="11906" w:orient="landscape"/>
      <w:pgMar w:top="426" w:right="253" w:bottom="1135" w:left="709" w:header="708" w:footer="708" w:gutter="0"/>
      <w:cols w:num="3" w:space="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BF"/>
    <w:rsid w:val="0024029C"/>
    <w:rsid w:val="003A2BB0"/>
    <w:rsid w:val="007348A2"/>
    <w:rsid w:val="00815118"/>
    <w:rsid w:val="009B179C"/>
    <w:rsid w:val="00A17616"/>
    <w:rsid w:val="00B6367E"/>
    <w:rsid w:val="00BB02AF"/>
    <w:rsid w:val="00BC5D73"/>
    <w:rsid w:val="00DA0D95"/>
    <w:rsid w:val="00E52E5A"/>
    <w:rsid w:val="00E718CF"/>
    <w:rsid w:val="00E92DB7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1328B-E9F9-4325-86BF-73C13C5D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6B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2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zaq1dc3p</dc:creator>
  <cp:keywords/>
  <dc:description/>
  <cp:lastModifiedBy>WOLF</cp:lastModifiedBy>
  <cp:revision>2</cp:revision>
  <cp:lastPrinted>2022-11-21T15:10:00Z</cp:lastPrinted>
  <dcterms:created xsi:type="dcterms:W3CDTF">2023-12-12T11:42:00Z</dcterms:created>
  <dcterms:modified xsi:type="dcterms:W3CDTF">2023-12-12T11:42:00Z</dcterms:modified>
</cp:coreProperties>
</file>