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3A" w:rsidRDefault="00F46E3A" w:rsidP="00F46E3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553761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9B5D23" w:rsidRPr="00F46E3A" w:rsidRDefault="00C609D4" w:rsidP="00F46E3A">
      <w:pPr>
        <w:spacing w:after="0" w:line="240" w:lineRule="auto"/>
        <w:ind w:left="120"/>
        <w:jc w:val="center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5D23" w:rsidRPr="00F46E3A" w:rsidRDefault="00C609D4" w:rsidP="00F46E3A">
      <w:pPr>
        <w:spacing w:after="0" w:line="240" w:lineRule="auto"/>
        <w:ind w:left="120"/>
        <w:jc w:val="center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F46E3A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9B5D23" w:rsidRPr="00F46E3A" w:rsidRDefault="009B5D23" w:rsidP="00F46E3A">
      <w:pPr>
        <w:spacing w:after="0" w:line="240" w:lineRule="auto"/>
        <w:ind w:left="120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rPr>
          <w:lang w:val="ru-RU"/>
        </w:rPr>
      </w:pPr>
    </w:p>
    <w:p w:rsidR="009B5D23" w:rsidRDefault="009B5D23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F46E3A" w:rsidRPr="00F46E3A" w:rsidRDefault="00F46E3A" w:rsidP="00F46E3A">
      <w:pPr>
        <w:spacing w:after="0" w:line="240" w:lineRule="auto"/>
        <w:ind w:left="120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‌</w:t>
      </w:r>
    </w:p>
    <w:p w:rsidR="009B5D23" w:rsidRPr="00F46E3A" w:rsidRDefault="009B5D23" w:rsidP="00F46E3A">
      <w:pPr>
        <w:spacing w:after="0" w:line="240" w:lineRule="auto"/>
        <w:ind w:left="120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center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5D23" w:rsidRPr="00F46E3A" w:rsidRDefault="00C609D4" w:rsidP="00F46E3A">
      <w:pPr>
        <w:spacing w:after="0" w:line="240" w:lineRule="auto"/>
        <w:ind w:left="120"/>
        <w:jc w:val="center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1848193)</w:t>
      </w: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center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«Вероятность и </w:t>
      </w:r>
      <w:r w:rsidRPr="00F46E3A">
        <w:rPr>
          <w:rFonts w:ascii="Times New Roman" w:hAnsi="Times New Roman"/>
          <w:b/>
          <w:color w:val="000000"/>
          <w:sz w:val="28"/>
          <w:lang w:val="ru-RU"/>
        </w:rPr>
        <w:t>статистика»</w:t>
      </w:r>
    </w:p>
    <w:p w:rsidR="009B5D23" w:rsidRPr="00F46E3A" w:rsidRDefault="00C609D4" w:rsidP="00F46E3A">
      <w:pPr>
        <w:spacing w:after="0" w:line="240" w:lineRule="auto"/>
        <w:ind w:left="120"/>
        <w:jc w:val="center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jc w:val="center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jc w:val="center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jc w:val="center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jc w:val="center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jc w:val="center"/>
        <w:rPr>
          <w:lang w:val="ru-RU"/>
        </w:rPr>
      </w:pPr>
    </w:p>
    <w:p w:rsidR="00F46E3A" w:rsidRDefault="00F46E3A" w:rsidP="00F46E3A">
      <w:pPr>
        <w:spacing w:after="0" w:line="240" w:lineRule="auto"/>
        <w:ind w:left="120"/>
        <w:jc w:val="center"/>
        <w:rPr>
          <w:lang w:val="ru-RU"/>
        </w:rPr>
      </w:pPr>
    </w:p>
    <w:p w:rsidR="00F46E3A" w:rsidRPr="00F46E3A" w:rsidRDefault="00F46E3A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ind w:left="120"/>
        <w:jc w:val="center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center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r w:rsidRPr="00F46E3A">
        <w:rPr>
          <w:rFonts w:ascii="Times New Roman" w:hAnsi="Times New Roman"/>
          <w:b/>
          <w:color w:val="000000"/>
          <w:sz w:val="28"/>
          <w:lang w:val="ru-RU"/>
        </w:rPr>
        <w:t>Верхотурье</w:t>
      </w:r>
      <w:bookmarkEnd w:id="1"/>
      <w:r w:rsidRPr="00F46E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c791777-c725-4234-9ae7-a684b7e75e81"/>
      <w:r w:rsidRPr="00F46E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46E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6E3A">
        <w:rPr>
          <w:rFonts w:ascii="Times New Roman" w:hAnsi="Times New Roman"/>
          <w:color w:val="000000"/>
          <w:sz w:val="28"/>
          <w:lang w:val="ru-RU"/>
        </w:rPr>
        <w:t>​</w:t>
      </w:r>
    </w:p>
    <w:p w:rsidR="009B5D23" w:rsidRPr="00F46E3A" w:rsidRDefault="009B5D23" w:rsidP="00F46E3A">
      <w:pPr>
        <w:spacing w:after="0" w:line="240" w:lineRule="auto"/>
        <w:ind w:left="120"/>
        <w:rPr>
          <w:lang w:val="ru-RU"/>
        </w:rPr>
      </w:pPr>
    </w:p>
    <w:p w:rsidR="009B5D23" w:rsidRPr="00F46E3A" w:rsidRDefault="009B5D23" w:rsidP="00F46E3A">
      <w:pPr>
        <w:spacing w:after="0" w:line="240" w:lineRule="auto"/>
        <w:rPr>
          <w:lang w:val="ru-RU"/>
        </w:rPr>
        <w:sectPr w:rsidR="009B5D23" w:rsidRPr="00F46E3A">
          <w:pgSz w:w="11906" w:h="16383"/>
          <w:pgMar w:top="1134" w:right="850" w:bottom="1134" w:left="1701" w:header="720" w:footer="720" w:gutter="0"/>
          <w:cols w:space="720"/>
        </w:sect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bookmarkStart w:id="3" w:name="block-13553760"/>
      <w:bookmarkEnd w:id="0"/>
      <w:r w:rsidRPr="00F46E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</w:t>
      </w:r>
      <w:r w:rsidRPr="00F46E3A">
        <w:rPr>
          <w:rFonts w:ascii="Times New Roman" w:hAnsi="Times New Roman"/>
          <w:color w:val="000000"/>
          <w:sz w:val="28"/>
          <w:lang w:val="ru-RU"/>
        </w:rPr>
        <w:t>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</w:t>
      </w:r>
      <w:r w:rsidRPr="00F46E3A">
        <w:rPr>
          <w:rFonts w:ascii="Times New Roman" w:hAnsi="Times New Roman"/>
          <w:color w:val="000000"/>
          <w:sz w:val="28"/>
          <w:lang w:val="ru-RU"/>
        </w:rPr>
        <w:t>ы.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F46E3A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r w:rsidRPr="00F46E3A">
        <w:rPr>
          <w:rFonts w:ascii="Times New Roman" w:hAnsi="Times New Roman"/>
          <w:color w:val="000000"/>
          <w:sz w:val="28"/>
          <w:lang w:val="ru-RU"/>
        </w:rPr>
        <w:t>информации и закладываются основы вероятностного мышления.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</w:t>
      </w:r>
      <w:r w:rsidRPr="00F46E3A">
        <w:rPr>
          <w:rFonts w:ascii="Times New Roman" w:hAnsi="Times New Roman"/>
          <w:color w:val="000000"/>
          <w:sz w:val="28"/>
          <w:lang w:val="ru-RU"/>
        </w:rPr>
        <w:t>ых и описательная статистика», «Вероятность», «Элементы комбинаторики», «Введение в теорию графов».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</w:t>
      </w:r>
      <w:r w:rsidRPr="00F46E3A">
        <w:rPr>
          <w:rFonts w:ascii="Times New Roman" w:hAnsi="Times New Roman"/>
          <w:color w:val="000000"/>
          <w:sz w:val="28"/>
          <w:lang w:val="ru-RU"/>
        </w:rPr>
        <w:t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</w:t>
      </w:r>
      <w:r w:rsidRPr="00F46E3A">
        <w:rPr>
          <w:rFonts w:ascii="Times New Roman" w:hAnsi="Times New Roman"/>
          <w:color w:val="000000"/>
          <w:sz w:val="28"/>
          <w:lang w:val="ru-RU"/>
        </w:rPr>
        <w:t>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lastRenderedPageBreak/>
        <w:t>Интуитивное представление о случайной изменчивости, исследование закономерностей и тенд</w:t>
      </w:r>
      <w:r w:rsidRPr="00F46E3A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F46E3A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F46E3A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F46E3A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F46E3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F46E3A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F46E3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46E3A">
        <w:rPr>
          <w:rFonts w:ascii="Times New Roman" w:hAnsi="Times New Roman"/>
          <w:color w:val="000000"/>
          <w:sz w:val="28"/>
          <w:lang w:val="ru-RU"/>
        </w:rPr>
        <w:t>‌</w:t>
      </w:r>
    </w:p>
    <w:p w:rsidR="009B5D23" w:rsidRPr="00F46E3A" w:rsidRDefault="009B5D23" w:rsidP="00F46E3A">
      <w:pPr>
        <w:spacing w:after="0" w:line="240" w:lineRule="auto"/>
        <w:rPr>
          <w:lang w:val="ru-RU"/>
        </w:rPr>
        <w:sectPr w:rsidR="009B5D23" w:rsidRPr="00F46E3A">
          <w:pgSz w:w="11906" w:h="16383"/>
          <w:pgMar w:top="1134" w:right="850" w:bottom="1134" w:left="1701" w:header="720" w:footer="720" w:gutter="0"/>
          <w:cols w:space="720"/>
        </w:sect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bookmarkStart w:id="5" w:name="block-13553755"/>
      <w:bookmarkEnd w:id="3"/>
      <w:r w:rsidRPr="00F46E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B5D23" w:rsidRPr="00F46E3A" w:rsidRDefault="009B5D23" w:rsidP="00F46E3A">
      <w:pPr>
        <w:spacing w:after="0" w:line="240" w:lineRule="auto"/>
        <w:ind w:left="120"/>
        <w:jc w:val="both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Пред</w:t>
      </w:r>
      <w:r w:rsidRPr="00F46E3A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F46E3A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эйле</w:t>
      </w:r>
      <w:r w:rsidRPr="00F46E3A">
        <w:rPr>
          <w:rFonts w:ascii="Times New Roman" w:hAnsi="Times New Roman"/>
          <w:color w:val="000000"/>
          <w:sz w:val="28"/>
          <w:lang w:val="ru-RU"/>
        </w:rPr>
        <w:t>ров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F46E3A" w:rsidRDefault="00F46E3A" w:rsidP="00F46E3A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F46E3A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F46E3A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F46E3A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</w:t>
      </w:r>
      <w:r w:rsidRPr="00F46E3A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F46E3A" w:rsidRDefault="00F46E3A" w:rsidP="00F46E3A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F46E3A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</w:t>
      </w:r>
      <w:r w:rsidRPr="00F46E3A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B5D23" w:rsidRPr="00F46E3A" w:rsidRDefault="009B5D23" w:rsidP="00F46E3A">
      <w:pPr>
        <w:spacing w:after="0" w:line="240" w:lineRule="auto"/>
        <w:rPr>
          <w:lang w:val="ru-RU"/>
        </w:rPr>
        <w:sectPr w:rsidR="009B5D23" w:rsidRPr="00F46E3A">
          <w:pgSz w:w="11906" w:h="16383"/>
          <w:pgMar w:top="1134" w:right="850" w:bottom="1134" w:left="1701" w:header="720" w:footer="720" w:gutter="0"/>
          <w:cols w:space="720"/>
        </w:sect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bookmarkStart w:id="6" w:name="block-13553756"/>
      <w:bookmarkEnd w:id="5"/>
      <w:r w:rsidRPr="00F46E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F46E3A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9B5D23" w:rsidRPr="00F46E3A" w:rsidRDefault="009B5D23" w:rsidP="00F46E3A">
      <w:pPr>
        <w:spacing w:after="0" w:line="240" w:lineRule="auto"/>
        <w:ind w:left="120"/>
        <w:jc w:val="both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46E3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F46E3A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F46E3A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F46E3A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F46E3A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F46E3A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F46E3A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F46E3A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 w:rsidRPr="00F46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активность),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</w:t>
      </w:r>
      <w:r w:rsidRPr="00F46E3A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F46E3A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F46E3A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F46E3A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F46E3A" w:rsidRDefault="00F46E3A" w:rsidP="00F46E3A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5D23" w:rsidRPr="00F46E3A" w:rsidRDefault="009B5D23" w:rsidP="00F46E3A">
      <w:pPr>
        <w:spacing w:after="0" w:line="240" w:lineRule="auto"/>
        <w:ind w:left="120"/>
        <w:jc w:val="both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5D23" w:rsidRDefault="00C609D4" w:rsidP="00F46E3A">
      <w:pPr>
        <w:spacing w:after="0" w:line="24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B5D23" w:rsidRPr="00F46E3A" w:rsidRDefault="00C609D4" w:rsidP="00F46E3A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B5D23" w:rsidRPr="00F46E3A" w:rsidRDefault="00C609D4" w:rsidP="00F46E3A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F46E3A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9B5D23" w:rsidRPr="00F46E3A" w:rsidRDefault="00C609D4" w:rsidP="00F46E3A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B5D23" w:rsidRPr="00F46E3A" w:rsidRDefault="00C609D4" w:rsidP="00F46E3A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F46E3A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9B5D23" w:rsidRPr="00F46E3A" w:rsidRDefault="00C609D4" w:rsidP="00F46E3A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ентацию, приводить примеры и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B5D23" w:rsidRPr="00F46E3A" w:rsidRDefault="00C609D4" w:rsidP="00F46E3A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B5D23" w:rsidRDefault="00C609D4" w:rsidP="00F46E3A">
      <w:pPr>
        <w:spacing w:after="0" w:line="24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</w:t>
      </w:r>
      <w:r>
        <w:rPr>
          <w:rFonts w:ascii="Times New Roman" w:hAnsi="Times New Roman"/>
          <w:b/>
          <w:color w:val="000000"/>
          <w:sz w:val="28"/>
        </w:rPr>
        <w:t>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B5D23" w:rsidRPr="00F46E3A" w:rsidRDefault="00C609D4" w:rsidP="00F46E3A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B5D23" w:rsidRPr="00F46E3A" w:rsidRDefault="00C609D4" w:rsidP="00F46E3A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B5D23" w:rsidRPr="00F46E3A" w:rsidRDefault="00C609D4" w:rsidP="00F46E3A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F46E3A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9B5D23" w:rsidRPr="00F46E3A" w:rsidRDefault="00C609D4" w:rsidP="00F46E3A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B5D23" w:rsidRDefault="00C609D4" w:rsidP="00F46E3A">
      <w:pPr>
        <w:spacing w:after="0" w:line="24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B5D23" w:rsidRPr="00F46E3A" w:rsidRDefault="00C609D4" w:rsidP="00F46E3A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F46E3A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9B5D23" w:rsidRPr="00F46E3A" w:rsidRDefault="00C609D4" w:rsidP="00F46E3A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B5D23" w:rsidRPr="00F46E3A" w:rsidRDefault="00C609D4" w:rsidP="00F46E3A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F46E3A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9B5D23" w:rsidRPr="00F46E3A" w:rsidRDefault="00C609D4" w:rsidP="00F46E3A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B5D23" w:rsidRDefault="00C609D4" w:rsidP="00F46E3A">
      <w:pPr>
        <w:spacing w:after="0" w:line="24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B5D23" w:rsidRPr="00F46E3A" w:rsidRDefault="00C609D4" w:rsidP="00F46E3A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F46E3A">
        <w:rPr>
          <w:rFonts w:ascii="Times New Roman" w:hAnsi="Times New Roman"/>
          <w:color w:val="000000"/>
          <w:sz w:val="28"/>
          <w:lang w:val="ru-RU"/>
        </w:rPr>
        <w:t>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B5D23" w:rsidRPr="00F46E3A" w:rsidRDefault="00C609D4" w:rsidP="00F46E3A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F46E3A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B5D23" w:rsidRPr="00F46E3A" w:rsidRDefault="00C609D4" w:rsidP="00F46E3A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F46E3A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B5D23" w:rsidRPr="00F46E3A" w:rsidRDefault="00C609D4" w:rsidP="00F46E3A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9B5D23" w:rsidRPr="00F46E3A" w:rsidRDefault="00C609D4" w:rsidP="00F46E3A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F46E3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процесс и результат работы, обобщать мнения нескольких людей;</w:t>
      </w:r>
    </w:p>
    <w:p w:rsidR="009B5D23" w:rsidRPr="00F46E3A" w:rsidRDefault="00C609D4" w:rsidP="00F46E3A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F46E3A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B5D23" w:rsidRPr="00F46E3A" w:rsidRDefault="009B5D23" w:rsidP="00F46E3A">
      <w:pPr>
        <w:spacing w:after="0" w:line="240" w:lineRule="auto"/>
        <w:ind w:left="120"/>
        <w:jc w:val="both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F46E3A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B5D23" w:rsidRPr="00F46E3A" w:rsidRDefault="00C609D4" w:rsidP="00F46E3A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F46E3A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9B5D23" w:rsidRDefault="00C609D4" w:rsidP="00F46E3A">
      <w:pPr>
        <w:spacing w:after="0" w:line="240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B5D23" w:rsidRPr="00F46E3A" w:rsidRDefault="00C609D4" w:rsidP="00F46E3A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B5D23" w:rsidRPr="00F46E3A" w:rsidRDefault="00C609D4" w:rsidP="00F46E3A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</w:t>
      </w:r>
      <w:r w:rsidRPr="00F46E3A">
        <w:rPr>
          <w:rFonts w:ascii="Times New Roman" w:hAnsi="Times New Roman"/>
          <w:color w:val="000000"/>
          <w:sz w:val="28"/>
          <w:lang w:val="ru-RU"/>
        </w:rPr>
        <w:t>ьность на основе новых обстоятельств, найденных ошибок, выявленных трудностей;</w:t>
      </w:r>
    </w:p>
    <w:p w:rsidR="009B5D23" w:rsidRPr="00F46E3A" w:rsidRDefault="00C609D4" w:rsidP="00F46E3A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</w:t>
      </w:r>
      <w:r w:rsidRPr="00F46E3A">
        <w:rPr>
          <w:rFonts w:ascii="Times New Roman" w:hAnsi="Times New Roman"/>
          <w:color w:val="000000"/>
          <w:sz w:val="28"/>
          <w:lang w:val="ru-RU"/>
        </w:rPr>
        <w:t>опыту.</w:t>
      </w:r>
    </w:p>
    <w:p w:rsidR="009B5D23" w:rsidRPr="00F46E3A" w:rsidRDefault="009B5D23" w:rsidP="00F46E3A">
      <w:pPr>
        <w:spacing w:after="0" w:line="240" w:lineRule="auto"/>
        <w:ind w:left="120"/>
        <w:jc w:val="both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jc w:val="both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F46E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6E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</w:t>
      </w:r>
      <w:r w:rsidRPr="00F46E3A">
        <w:rPr>
          <w:rFonts w:ascii="Times New Roman" w:hAnsi="Times New Roman"/>
          <w:color w:val="000000"/>
          <w:sz w:val="28"/>
          <w:lang w:val="ru-RU"/>
        </w:rPr>
        <w:t>круговые) по массивам значений.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</w:t>
      </w:r>
      <w:r w:rsidRPr="00F46E3A">
        <w:rPr>
          <w:rFonts w:ascii="Times New Roman" w:hAnsi="Times New Roman"/>
          <w:color w:val="000000"/>
          <w:sz w:val="28"/>
          <w:lang w:val="ru-RU"/>
        </w:rPr>
        <w:t>шее значения, размах.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6E3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F46E3A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lastRenderedPageBreak/>
        <w:t>Описывать данные с помощью статистических показателей: средних значений и мер рассеивания (размах, диспе</w:t>
      </w:r>
      <w:r w:rsidRPr="00F46E3A">
        <w:rPr>
          <w:rFonts w:ascii="Times New Roman" w:hAnsi="Times New Roman"/>
          <w:color w:val="000000"/>
          <w:sz w:val="28"/>
          <w:lang w:val="ru-RU"/>
        </w:rPr>
        <w:t>рсия и стандартное отклонение).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</w:t>
      </w:r>
      <w:r w:rsidRPr="00F46E3A">
        <w:rPr>
          <w:rFonts w:ascii="Times New Roman" w:hAnsi="Times New Roman"/>
          <w:color w:val="000000"/>
          <w:sz w:val="28"/>
          <w:lang w:val="ru-RU"/>
        </w:rPr>
        <w:t>можными элементарными событиями.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</w:t>
      </w:r>
      <w:r w:rsidRPr="00F46E3A">
        <w:rPr>
          <w:rFonts w:ascii="Times New Roman" w:hAnsi="Times New Roman"/>
          <w:color w:val="000000"/>
          <w:sz w:val="28"/>
          <w:lang w:val="ru-RU"/>
        </w:rPr>
        <w:t>еречислять элементы множеств, применять свойства множеств.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6E3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</w:t>
      </w:r>
      <w:r w:rsidRPr="00F46E3A">
        <w:rPr>
          <w:rFonts w:ascii="Times New Roman" w:hAnsi="Times New Roman"/>
          <w:color w:val="000000"/>
          <w:sz w:val="28"/>
          <w:lang w:val="ru-RU"/>
        </w:rPr>
        <w:t>ором вариантов, а также с использованием комбинаторных правил и методов.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</w:t>
      </w:r>
      <w:r w:rsidRPr="00F46E3A">
        <w:rPr>
          <w:rFonts w:ascii="Times New Roman" w:hAnsi="Times New Roman"/>
          <w:color w:val="000000"/>
          <w:sz w:val="28"/>
          <w:lang w:val="ru-RU"/>
        </w:rPr>
        <w:t>ясь результатами проведённых измерений и наблюдений.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F46E3A">
        <w:rPr>
          <w:rFonts w:ascii="Times New Roman" w:hAnsi="Times New Roman"/>
          <w:color w:val="000000"/>
          <w:sz w:val="28"/>
          <w:lang w:val="ru-RU"/>
        </w:rPr>
        <w:t>вление о случайной величине и о распределении вероятностей.</w:t>
      </w:r>
    </w:p>
    <w:p w:rsidR="009B5D23" w:rsidRPr="00F46E3A" w:rsidRDefault="00C609D4" w:rsidP="00F46E3A">
      <w:pPr>
        <w:spacing w:after="0" w:line="240" w:lineRule="auto"/>
        <w:ind w:firstLine="600"/>
        <w:jc w:val="both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B5D23" w:rsidRPr="00F46E3A" w:rsidRDefault="009B5D23" w:rsidP="00F46E3A">
      <w:pPr>
        <w:spacing w:after="0" w:line="240" w:lineRule="auto"/>
        <w:rPr>
          <w:lang w:val="ru-RU"/>
        </w:rPr>
        <w:sectPr w:rsidR="009B5D23" w:rsidRPr="00F46E3A">
          <w:pgSz w:w="11906" w:h="16383"/>
          <w:pgMar w:top="1134" w:right="850" w:bottom="1134" w:left="1701" w:header="720" w:footer="720" w:gutter="0"/>
          <w:cols w:space="720"/>
        </w:sectPr>
      </w:pPr>
    </w:p>
    <w:p w:rsidR="009B5D23" w:rsidRDefault="00C609D4" w:rsidP="00F46E3A">
      <w:pPr>
        <w:spacing w:after="0" w:line="240" w:lineRule="auto"/>
        <w:ind w:left="120"/>
      </w:pPr>
      <w:bookmarkStart w:id="8" w:name="block-13553757"/>
      <w:bookmarkEnd w:id="6"/>
      <w:r w:rsidRPr="00F46E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5D23" w:rsidRDefault="00C609D4" w:rsidP="00F46E3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9B5D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</w:tr>
      <w:tr w:rsidR="009B5D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B5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</w:pPr>
          </w:p>
        </w:tc>
      </w:tr>
    </w:tbl>
    <w:p w:rsidR="009B5D23" w:rsidRDefault="009B5D23" w:rsidP="00F46E3A">
      <w:pPr>
        <w:spacing w:after="0" w:line="240" w:lineRule="auto"/>
        <w:sectPr w:rsidR="009B5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D23" w:rsidRDefault="00C609D4" w:rsidP="00F46E3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9B5D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</w:tr>
      <w:tr w:rsidR="009B5D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5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</w:pPr>
          </w:p>
        </w:tc>
      </w:tr>
    </w:tbl>
    <w:p w:rsidR="009B5D23" w:rsidRDefault="009B5D23" w:rsidP="00F46E3A">
      <w:pPr>
        <w:spacing w:after="0" w:line="240" w:lineRule="auto"/>
        <w:sectPr w:rsidR="009B5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D23" w:rsidRDefault="00C609D4" w:rsidP="00F46E3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9B5D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</w:tr>
      <w:tr w:rsidR="009B5D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5D23" w:rsidRDefault="009B5D23" w:rsidP="00F46E3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5D23" w:rsidRDefault="009B5D23" w:rsidP="00F46E3A">
            <w:pPr>
              <w:spacing w:after="0" w:line="240" w:lineRule="auto"/>
            </w:pPr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B5D23" w:rsidRPr="00F46E3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E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B5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5D23" w:rsidRPr="00F46E3A" w:rsidRDefault="00C609D4" w:rsidP="00F46E3A">
            <w:pPr>
              <w:spacing w:after="0" w:line="240" w:lineRule="auto"/>
              <w:ind w:left="135"/>
              <w:rPr>
                <w:lang w:val="ru-RU"/>
              </w:rPr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 w:rsidRPr="00F46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B5D23" w:rsidRDefault="00C609D4" w:rsidP="00F46E3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B5D23" w:rsidRDefault="009B5D23" w:rsidP="00F46E3A">
            <w:pPr>
              <w:spacing w:after="0" w:line="240" w:lineRule="auto"/>
            </w:pPr>
          </w:p>
        </w:tc>
      </w:tr>
    </w:tbl>
    <w:p w:rsidR="009B5D23" w:rsidRDefault="009B5D23" w:rsidP="00F46E3A">
      <w:pPr>
        <w:spacing w:after="0" w:line="240" w:lineRule="auto"/>
        <w:sectPr w:rsidR="009B5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5D23" w:rsidRPr="00F46E3A" w:rsidRDefault="00C609D4" w:rsidP="00F46E3A">
      <w:pPr>
        <w:spacing w:after="0" w:line="240" w:lineRule="auto"/>
        <w:ind w:left="120"/>
        <w:rPr>
          <w:lang w:val="ru-RU"/>
        </w:rPr>
      </w:pPr>
      <w:bookmarkStart w:id="9" w:name="block-13553759"/>
      <w:bookmarkEnd w:id="8"/>
      <w:r w:rsidRPr="00F46E3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B5D23" w:rsidRDefault="00C609D4" w:rsidP="00F46E3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5D23" w:rsidRPr="00F46E3A" w:rsidRDefault="00C609D4" w:rsidP="00F46E3A">
      <w:pPr>
        <w:spacing w:after="0" w:line="240" w:lineRule="auto"/>
        <w:ind w:left="120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F46E3A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</w:t>
      </w:r>
      <w:r w:rsidRPr="00F46E3A">
        <w:rPr>
          <w:rFonts w:ascii="Times New Roman" w:hAnsi="Times New Roman"/>
          <w:color w:val="000000"/>
          <w:sz w:val="28"/>
          <w:lang w:val="ru-RU"/>
        </w:rPr>
        <w:t>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F46E3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F46E3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46E3A">
        <w:rPr>
          <w:rFonts w:ascii="Times New Roman" w:hAnsi="Times New Roman"/>
          <w:color w:val="000000"/>
          <w:sz w:val="28"/>
          <w:lang w:val="ru-RU"/>
        </w:rPr>
        <w:t>​</w:t>
      </w:r>
    </w:p>
    <w:p w:rsidR="009B5D23" w:rsidRPr="00F46E3A" w:rsidRDefault="00C609D4" w:rsidP="00F46E3A">
      <w:pPr>
        <w:spacing w:after="0" w:line="240" w:lineRule="auto"/>
        <w:ind w:left="120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B5D23" w:rsidRPr="00F46E3A" w:rsidRDefault="00C609D4" w:rsidP="00F46E3A">
      <w:pPr>
        <w:spacing w:after="0" w:line="240" w:lineRule="auto"/>
        <w:ind w:left="120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​</w:t>
      </w:r>
    </w:p>
    <w:p w:rsidR="009B5D23" w:rsidRPr="00F46E3A" w:rsidRDefault="00C609D4" w:rsidP="00F46E3A">
      <w:pPr>
        <w:spacing w:after="0" w:line="240" w:lineRule="auto"/>
        <w:ind w:left="120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5D23" w:rsidRPr="00F46E3A" w:rsidRDefault="00C609D4" w:rsidP="00F46E3A">
      <w:pPr>
        <w:spacing w:after="0" w:line="240" w:lineRule="auto"/>
        <w:ind w:left="120"/>
        <w:rPr>
          <w:lang w:val="ru-RU"/>
        </w:rPr>
      </w:pPr>
      <w:r w:rsidRPr="00F46E3A">
        <w:rPr>
          <w:rFonts w:ascii="Times New Roman" w:hAnsi="Times New Roman"/>
          <w:color w:val="000000"/>
          <w:sz w:val="28"/>
          <w:lang w:val="ru-RU"/>
        </w:rPr>
        <w:t>​‌</w:t>
      </w:r>
      <w:r w:rsidRPr="00F46E3A">
        <w:rPr>
          <w:rFonts w:ascii="Times New Roman" w:hAnsi="Times New Roman"/>
          <w:color w:val="000000"/>
          <w:sz w:val="28"/>
          <w:lang w:val="ru-RU"/>
        </w:rPr>
        <w:t>2. Математика. Вероятность и статистика: 7—9-е к</w:t>
      </w:r>
      <w:r w:rsidRPr="00F46E3A">
        <w:rPr>
          <w:rFonts w:ascii="Times New Roman" w:hAnsi="Times New Roman"/>
          <w:color w:val="000000"/>
          <w:sz w:val="28"/>
          <w:lang w:val="ru-RU"/>
        </w:rPr>
        <w:t>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</w:t>
      </w:r>
      <w:r w:rsidRPr="00F46E3A">
        <w:rPr>
          <w:sz w:val="28"/>
          <w:lang w:val="ru-RU"/>
        </w:rPr>
        <w:br/>
      </w:r>
      <w:r w:rsidRPr="00F46E3A">
        <w:rPr>
          <w:sz w:val="28"/>
          <w:lang w:val="ru-RU"/>
        </w:rPr>
        <w:br/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Рассказы о множествах. 3-е издание/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 xml:space="preserve"> Н. Я. —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М.: МЦНМО, 2005. </w:t>
      </w:r>
      <w:r w:rsidRPr="00F46E3A">
        <w:rPr>
          <w:sz w:val="28"/>
          <w:lang w:val="ru-RU"/>
        </w:rPr>
        <w:br/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Элементы теории множеств: Учебно-методическое пособие/ Сост.: Кулагина Т. В., Тихонова Н. Б. – Пенза: ПГУ, 2014.</w:t>
      </w:r>
      <w:r w:rsidRPr="00F46E3A">
        <w:rPr>
          <w:sz w:val="28"/>
          <w:lang w:val="ru-RU"/>
        </w:rPr>
        <w:br/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О.Г. Гофман, А.Н.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Гудович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 xml:space="preserve"> .150 задач по теории вероятностей. ВГУ</w:t>
      </w:r>
      <w:r w:rsidRPr="00F46E3A">
        <w:rPr>
          <w:sz w:val="28"/>
          <w:lang w:val="ru-RU"/>
        </w:rPr>
        <w:br/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 8. Теория вероятностей. Справочное пособие к решению зад</w:t>
      </w:r>
      <w:r w:rsidRPr="00F46E3A">
        <w:rPr>
          <w:rFonts w:ascii="Times New Roman" w:hAnsi="Times New Roman"/>
          <w:color w:val="000000"/>
          <w:sz w:val="28"/>
          <w:lang w:val="ru-RU"/>
        </w:rPr>
        <w:t xml:space="preserve">ач.! А.А. Гусак, Е.А.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Бричикова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 xml:space="preserve">. -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Изд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 xml:space="preserve">-е 4-е, стереотип.- Мн.: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ТетраСистеме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>, 2003.</w:t>
      </w:r>
      <w:r w:rsidRPr="00F46E3A">
        <w:rPr>
          <w:sz w:val="28"/>
          <w:lang w:val="ru-RU"/>
        </w:rPr>
        <w:br/>
      </w:r>
      <w:bookmarkStart w:id="11" w:name="a3988093-b880-493b-8f1c-a7e3f3b642d5"/>
      <w:r w:rsidRPr="00F46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46E3A">
        <w:rPr>
          <w:rFonts w:ascii="Times New Roman" w:hAnsi="Times New Roman"/>
          <w:color w:val="000000"/>
          <w:sz w:val="28"/>
          <w:lang w:val="ru-RU"/>
        </w:rPr>
        <w:t>Шень</w:t>
      </w:r>
      <w:proofErr w:type="spellEnd"/>
      <w:r w:rsidRPr="00F46E3A">
        <w:rPr>
          <w:rFonts w:ascii="Times New Roman" w:hAnsi="Times New Roman"/>
          <w:color w:val="000000"/>
          <w:sz w:val="28"/>
          <w:lang w:val="ru-RU"/>
        </w:rPr>
        <w:t xml:space="preserve"> А. Вероятность: примеры и задачи. / 4-е изд., стереотипное. – М.: МЦНМО, </w:t>
      </w:r>
      <w:proofErr w:type="gramStart"/>
      <w:r w:rsidRPr="00F46E3A">
        <w:rPr>
          <w:rFonts w:ascii="Times New Roman" w:hAnsi="Times New Roman"/>
          <w:color w:val="000000"/>
          <w:sz w:val="28"/>
          <w:lang w:val="ru-RU"/>
        </w:rPr>
        <w:t>2016.</w:t>
      </w:r>
      <w:bookmarkEnd w:id="11"/>
      <w:r w:rsidRPr="00F46E3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46E3A">
        <w:rPr>
          <w:rFonts w:ascii="Times New Roman" w:hAnsi="Times New Roman"/>
          <w:color w:val="000000"/>
          <w:sz w:val="28"/>
          <w:lang w:val="ru-RU"/>
        </w:rPr>
        <w:t>​</w:t>
      </w:r>
    </w:p>
    <w:p w:rsidR="009B5D23" w:rsidRPr="00F46E3A" w:rsidRDefault="009B5D23" w:rsidP="00F46E3A">
      <w:pPr>
        <w:spacing w:after="0" w:line="240" w:lineRule="auto"/>
        <w:ind w:left="120"/>
        <w:rPr>
          <w:lang w:val="ru-RU"/>
        </w:rPr>
      </w:pPr>
    </w:p>
    <w:p w:rsidR="009B5D23" w:rsidRPr="00F46E3A" w:rsidRDefault="00C609D4" w:rsidP="00F46E3A">
      <w:pPr>
        <w:spacing w:after="0" w:line="240" w:lineRule="auto"/>
        <w:ind w:left="120"/>
        <w:rPr>
          <w:lang w:val="ru-RU"/>
        </w:rPr>
      </w:pPr>
      <w:r w:rsidRPr="00F46E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5D23" w:rsidRDefault="00C609D4" w:rsidP="00F46E3A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http://school-collection</w:t>
      </w:r>
      <w:r>
        <w:rPr>
          <w:rFonts w:ascii="Times New Roman" w:hAnsi="Times New Roman"/>
          <w:color w:val="000000"/>
          <w:sz w:val="28"/>
        </w:rPr>
        <w:t>.edu.ru/catalog/rubr/5ececba0-3192-11dd-bd11-0800200c9a66/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</w:t>
      </w:r>
      <w:r>
        <w:rPr>
          <w:sz w:val="28"/>
        </w:rPr>
        <w:br/>
      </w:r>
      <w:bookmarkStart w:id="12" w:name="69d17760-19f2-48fc-b551-840656d5e70d"/>
      <w:r>
        <w:rPr>
          <w:rFonts w:ascii="Times New Roman" w:hAnsi="Times New Roman"/>
          <w:color w:val="000000"/>
          <w:sz w:val="28"/>
        </w:rPr>
        <w:t xml:space="preserve"> http://school-collection.edu.ru/catalog/rubr/96abc5ab-fba3-49b0-a493- 8adc2485752f/118194/?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609D4" w:rsidRDefault="00C609D4" w:rsidP="00F46E3A">
      <w:pPr>
        <w:spacing w:after="0" w:line="240" w:lineRule="auto"/>
      </w:pPr>
      <w:bookmarkStart w:id="13" w:name="_GoBack"/>
      <w:bookmarkEnd w:id="9"/>
      <w:bookmarkEnd w:id="13"/>
    </w:p>
    <w:sectPr w:rsidR="00C609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373"/>
    <w:multiLevelType w:val="multilevel"/>
    <w:tmpl w:val="8340CB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A66FA"/>
    <w:multiLevelType w:val="multilevel"/>
    <w:tmpl w:val="A29CA3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47A9B"/>
    <w:multiLevelType w:val="multilevel"/>
    <w:tmpl w:val="E40AE9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20FB9"/>
    <w:multiLevelType w:val="multilevel"/>
    <w:tmpl w:val="A3DE13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07C86"/>
    <w:multiLevelType w:val="multilevel"/>
    <w:tmpl w:val="065EA5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D1459E"/>
    <w:multiLevelType w:val="multilevel"/>
    <w:tmpl w:val="23C8F5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23"/>
    <w:rsid w:val="009B5D23"/>
    <w:rsid w:val="00C609D4"/>
    <w:rsid w:val="00F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D87"/>
  <w15:docId w15:val="{B430F19C-D0EC-44A7-A3A6-ED33A25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2023-10-11T19:01:00Z</dcterms:created>
  <dcterms:modified xsi:type="dcterms:W3CDTF">2023-10-11T19:01:00Z</dcterms:modified>
</cp:coreProperties>
</file>