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51A" w:rsidRDefault="0043051A" w:rsidP="004305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43051A" w:rsidRDefault="0043051A" w:rsidP="004305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43051A" w:rsidRDefault="0043051A" w:rsidP="004305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43051A" w:rsidRDefault="0043051A" w:rsidP="004305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51A" w:rsidRDefault="0043051A" w:rsidP="004305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43051A" w:rsidRDefault="0043051A" w:rsidP="004305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43051A" w:rsidRDefault="0043051A" w:rsidP="004305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43051A" w:rsidRDefault="0043051A" w:rsidP="0043051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43051A" w:rsidRDefault="0043051A" w:rsidP="004305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43051A" w:rsidRDefault="0043051A" w:rsidP="004305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43051A" w:rsidRDefault="0043051A" w:rsidP="004305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43051A" w:rsidRDefault="0043051A" w:rsidP="0043051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6776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677601">
        <w:rPr>
          <w:rFonts w:ascii="Times New Roman" w:hAnsi="Times New Roman" w:cs="Times New Roman"/>
          <w:b/>
          <w:sz w:val="32"/>
        </w:rPr>
        <w:t>при приготовлении пищи в кабинете технологии</w:t>
      </w:r>
    </w:p>
    <w:p w:rsidR="00677601" w:rsidRPr="00395E8E" w:rsidRDefault="00677601" w:rsidP="0067760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ИОТ-025-2021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инструкции по охране труда при приготовлении пищи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Данная инструкция предназначена для учащихся и учителя при подготовке и в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 приготовления блюд.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кабинете технологии, на кухне необходимо быть очень осторожным, соблюдать 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инструкции и указания учителя технологии!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 работе на кухне допускаются учащиеся, которые прошли медицинский осмотр, инструктаж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 о безопасных методах работы. Эти знания периодически проверяют, закрепляют.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Проведение инструктажа и проверка знаний по вопросам охраны труда производится </w:t>
      </w:r>
      <w:proofErr w:type="gramStart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proofErr w:type="gramEnd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программы и оформляется соответственно в журналах инструктажа.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При проведении кулинарных работ возможно воздействие на учащихся следующих опасных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вредных факторов: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электрическим током при неисправном электрооборудовании кабинета;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ожогов при неосторожном обращении с горячими предметами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приготовлении пищи;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порезы рук ножом при неаккуратном обращении с ним;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рук при неосторожной работе с мясорубкой и теркой;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ожоги горячей жидкостью или паром.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Выполнение требований данной инструкции по охране труда является обязательной для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которые работают на кухне, в кабинете технологии, кабинете кулинарии.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При обнаружении неисправностей в электрооборудовании, сообщить учителю.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Не исправлять самим неисправности в электроприборах.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Не работать на неисправном электроприборе, электрооборудовании для приготовления пищи.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В процессе работы соблюдать правила санитарной гигиены: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чистоту одежды, обуви;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содержать в чистоте технологическое оборудование;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употреблять пищу в специально отведённом для этого месте;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употреблением пищи вымыть руки с мылом.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При проведении кулинарных работ должна использоваться следующая спецодежда: халат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фартук, косынка, нарукавники.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1.12.В кабинете кулинарии должна быть медицинская аптечка с набором необходимых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медикаментов и перевязочных сре</w:t>
      </w:r>
      <w:proofErr w:type="gramStart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оказания первой помощи при травмах.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При несчастном случае пострадавший или очевидец несчастного случая обязан немедленно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учителю, который сообщает об этом администрации общеобразовательного учреждения.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неисправности оборудования, инструмента прекратить работу и сообщить об этом учителю.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Перед переходом на новый вид работ, использованием новых видов оборудования,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механизмов, бытовых электроприборов и инструментов необходимо провести с учащимися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 с записью в соответствующем журнале.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1.15. Обучающиеся должны соблюдать порядок выполнения работы, правила личной гигиены,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 в чистоте рабочее место, соблюдать правила поведения учащихся.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 В случае нарушения кем-либо из учащихся техники безопасности со всеми 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провести внеплановый инструктаж по технике безопасности с его регистрацией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соответствующем журнале.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безопасности для учащихся перед приготовлением пищи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Наденьте спецодежду, застегните на все пуговицы, волосы спрячьте под головной убор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(косынку).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Освободить рабочее место от посторонних предметов.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Проверить исправность электроприборов.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Вымыть руки с мылом.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Инструменты располагайте на столе так, чтобы предотвратить их падение.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Не загромождайте проходы между столами посторонними предметами.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Требования безопасности во время приготовления пищи в кабинете технологии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Внимательно и чётко выполняйте указания учителя.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ручной обработке с ножом применяйте следующие правила: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работе с ножом держать ножи лезвием от себя;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нарезке пальцы держать на расстоянии от лезвия ножа;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нож друг другу только ручкой от себя;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консервные банки открывать специальным ключом;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осторожность при работе с ручными тёрками;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нарезку пищевых продуктов производить на разделочной доске.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Пищевые отходы для временного их хранения убирать в урну с крышкой.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Сырые и вареные овощи, хлеб, рыбу, мясо нарезать острым ножом на разделочных досках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 маркировки.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Овощи перед очисткой необходимо тщательно помыть; те, которые употребляют в пищу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сыром виде, дополнительно ополоснуть кипячёной водой.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Требования безопасности при работе с электроприборами в кабинете кулинарии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Перед включением проверить исправность шнура.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Включать и выключать </w:t>
      </w:r>
      <w:proofErr w:type="gramStart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электроприборы</w:t>
      </w:r>
      <w:proofErr w:type="gramEnd"/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держась за вилку сухими руками.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безопасности при работе с горячей жидкостью и горячей посудой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Кастрюли заполнять жидкостью не более 3/4 их объема, чтобы при закипании жидкость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выплескивалась и не заливала электроплиту.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 закипании жидкости уменьшить огонь.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Крышку открывать, приподнимая от себя.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Засыпать продукты в кипящую жидкость осторожно.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При жарке осторожно класть продукты на разогретый жир и следить, чтобы не попали капли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Пользоваться специальными лопатками.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Горячую посуду брать прихватками.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Сковородку ставить и снимать с плиты сковородником с деревянной ручкой.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Для предотвращения ожогов рук при перемешивании горячей жидкости в посуде использовать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ложки, половники с длинными ручками.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Техника безопасности после окончании приготовления пищи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Выключить электроприборы.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Вымыть и убрать рабочие инструменты в отведённое для них место.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Убрать рабочее место.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Вымыть руки с мылом.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Снять спецодежду и положить ее в отведенное для этого место.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Сдать рабочее место учителю технологии.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Не выходить из кабинета кулинарии (кухни) без разрешения учителя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(обслуживающего труда).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Техника безопасности при аварийных ситуациях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 При выявлении неисправного оборудования, инструментов, а так же пожара, нарушений 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 аварии или травмы срочно сообщите об этом учителю. Не ликвидируйте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электросети и электрооборудования самостоятельно.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Обязанности учителя при возникновении аварийных ситуаций: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пожара немедленно эвакуировать учащихся из здания, сообщить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пожаре администрации учреждения и в ближайшую пожарную часть и приступить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тушению очага возгорания с помощью первичных средств пожаротушения;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прорыве системы отопления удалить учащихся из кабинета, перекрыть задвижки в тепловом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узле кабинета и вызвать слесаря-сантехника; 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оказать первую помощь пострадавшему, сообщить об этом врачу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администрации школы, при необходимости отправить пострадавшего в ближайшее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лечебное учреждение в сопровождении взрослого.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Учащийся должен: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плохом самочувствии сообщить об этом учителю;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нестандартной ситуации сохранять спокойствие и неукоснительно</w:t>
      </w:r>
    </w:p>
    <w:p w:rsidR="00A73A7A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указания учителя.</w:t>
      </w:r>
    </w:p>
    <w:p w:rsidR="00251F41" w:rsidRPr="00A73A7A" w:rsidRDefault="00A73A7A" w:rsidP="00A73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251F41" w:rsidRPr="00A73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</w:p>
    <w:p w:rsidR="00251F41" w:rsidRPr="00251F41" w:rsidRDefault="00A73A7A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251F41" w:rsidRDefault="00A73A7A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для 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абинета должна быть досрочно пересмотрена в</w:t>
      </w:r>
      <w:r w:rsidR="0094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условий труда;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251F41" w:rsidRDefault="00251F41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251F41" w:rsidRDefault="00A73A7A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5 лет со дня утверждения (введения в действие) данной инструкции по охране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условия труда не изменяются, то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251F41" w:rsidRDefault="00A73A7A" w:rsidP="00251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251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67E6F"/>
    <w:multiLevelType w:val="hybridMultilevel"/>
    <w:tmpl w:val="923CB21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1D84C99"/>
    <w:multiLevelType w:val="hybridMultilevel"/>
    <w:tmpl w:val="81D0A5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E724C"/>
    <w:multiLevelType w:val="hybridMultilevel"/>
    <w:tmpl w:val="2C90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76C6"/>
    <w:multiLevelType w:val="hybridMultilevel"/>
    <w:tmpl w:val="D206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"/>
  </w:num>
  <w:num w:numId="5">
    <w:abstractNumId w:val="21"/>
  </w:num>
  <w:num w:numId="6">
    <w:abstractNumId w:val="3"/>
  </w:num>
  <w:num w:numId="7">
    <w:abstractNumId w:val="7"/>
  </w:num>
  <w:num w:numId="8">
    <w:abstractNumId w:val="13"/>
  </w:num>
  <w:num w:numId="9">
    <w:abstractNumId w:val="12"/>
  </w:num>
  <w:num w:numId="10">
    <w:abstractNumId w:val="18"/>
  </w:num>
  <w:num w:numId="11">
    <w:abstractNumId w:val="0"/>
  </w:num>
  <w:num w:numId="12">
    <w:abstractNumId w:val="8"/>
  </w:num>
  <w:num w:numId="13">
    <w:abstractNumId w:val="19"/>
  </w:num>
  <w:num w:numId="14">
    <w:abstractNumId w:val="6"/>
  </w:num>
  <w:num w:numId="15">
    <w:abstractNumId w:val="4"/>
  </w:num>
  <w:num w:numId="16">
    <w:abstractNumId w:val="22"/>
  </w:num>
  <w:num w:numId="17">
    <w:abstractNumId w:val="10"/>
  </w:num>
  <w:num w:numId="18">
    <w:abstractNumId w:val="17"/>
  </w:num>
  <w:num w:numId="19">
    <w:abstractNumId w:val="14"/>
  </w:num>
  <w:num w:numId="20">
    <w:abstractNumId w:val="5"/>
  </w:num>
  <w:num w:numId="21">
    <w:abstractNumId w:val="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2BEB"/>
    <w:rsid w:val="00050C5D"/>
    <w:rsid w:val="00075696"/>
    <w:rsid w:val="000B74EC"/>
    <w:rsid w:val="000E7558"/>
    <w:rsid w:val="00173855"/>
    <w:rsid w:val="00174A85"/>
    <w:rsid w:val="001815A6"/>
    <w:rsid w:val="00191BD8"/>
    <w:rsid w:val="001D07FB"/>
    <w:rsid w:val="001D1104"/>
    <w:rsid w:val="00251F41"/>
    <w:rsid w:val="00256BA4"/>
    <w:rsid w:val="00265EC9"/>
    <w:rsid w:val="00271F96"/>
    <w:rsid w:val="00290784"/>
    <w:rsid w:val="002E34D8"/>
    <w:rsid w:val="00314BA1"/>
    <w:rsid w:val="0034496B"/>
    <w:rsid w:val="00395E8E"/>
    <w:rsid w:val="003A7A18"/>
    <w:rsid w:val="003B36AF"/>
    <w:rsid w:val="003D1449"/>
    <w:rsid w:val="0043051A"/>
    <w:rsid w:val="00467EB3"/>
    <w:rsid w:val="004767F4"/>
    <w:rsid w:val="00497C7B"/>
    <w:rsid w:val="00547148"/>
    <w:rsid w:val="0056279C"/>
    <w:rsid w:val="005765AA"/>
    <w:rsid w:val="00582307"/>
    <w:rsid w:val="005E65B4"/>
    <w:rsid w:val="0063402B"/>
    <w:rsid w:val="00665E5D"/>
    <w:rsid w:val="00677601"/>
    <w:rsid w:val="006C14CB"/>
    <w:rsid w:val="006F0284"/>
    <w:rsid w:val="0074338A"/>
    <w:rsid w:val="00751BF9"/>
    <w:rsid w:val="007525EA"/>
    <w:rsid w:val="00754930"/>
    <w:rsid w:val="00766C5E"/>
    <w:rsid w:val="00801219"/>
    <w:rsid w:val="0085461D"/>
    <w:rsid w:val="00866082"/>
    <w:rsid w:val="00873614"/>
    <w:rsid w:val="008749BF"/>
    <w:rsid w:val="00875FA8"/>
    <w:rsid w:val="008B2474"/>
    <w:rsid w:val="008C0479"/>
    <w:rsid w:val="008C30FB"/>
    <w:rsid w:val="008F6F99"/>
    <w:rsid w:val="009164F2"/>
    <w:rsid w:val="0093031D"/>
    <w:rsid w:val="0093290A"/>
    <w:rsid w:val="00932C40"/>
    <w:rsid w:val="009470BF"/>
    <w:rsid w:val="00947C3B"/>
    <w:rsid w:val="009A2694"/>
    <w:rsid w:val="009B4374"/>
    <w:rsid w:val="00A15BE9"/>
    <w:rsid w:val="00A31395"/>
    <w:rsid w:val="00A73A7A"/>
    <w:rsid w:val="00AA2B72"/>
    <w:rsid w:val="00AB0670"/>
    <w:rsid w:val="00AB5531"/>
    <w:rsid w:val="00AC7D28"/>
    <w:rsid w:val="00AD5382"/>
    <w:rsid w:val="00B35E7C"/>
    <w:rsid w:val="00B44A9A"/>
    <w:rsid w:val="00B44CA7"/>
    <w:rsid w:val="00B4763B"/>
    <w:rsid w:val="00B540A2"/>
    <w:rsid w:val="00B643F7"/>
    <w:rsid w:val="00C22280"/>
    <w:rsid w:val="00C332E2"/>
    <w:rsid w:val="00D1388D"/>
    <w:rsid w:val="00D85700"/>
    <w:rsid w:val="00D951DB"/>
    <w:rsid w:val="00DB3C18"/>
    <w:rsid w:val="00DC6097"/>
    <w:rsid w:val="00E2204F"/>
    <w:rsid w:val="00E24565"/>
    <w:rsid w:val="00E405EA"/>
    <w:rsid w:val="00E66150"/>
    <w:rsid w:val="00E83B83"/>
    <w:rsid w:val="00F11177"/>
    <w:rsid w:val="00F26D89"/>
    <w:rsid w:val="00F6080C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3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3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2021-11-30T10:46:00Z</cp:lastPrinted>
  <dcterms:created xsi:type="dcterms:W3CDTF">2021-09-10T11:07:00Z</dcterms:created>
  <dcterms:modified xsi:type="dcterms:W3CDTF">2021-11-30T10:47:00Z</dcterms:modified>
</cp:coreProperties>
</file>