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AA7" w:rsidRDefault="00624AA7" w:rsidP="00624AA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624AA7" w:rsidRDefault="00624AA7" w:rsidP="00624AA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682AF6" w:rsidRPr="00395E8E" w:rsidRDefault="00682AF6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624AA7" w:rsidRDefault="00624AA7" w:rsidP="00624AA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624AA7" w:rsidRDefault="00624AA7" w:rsidP="00624AA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682AF6" w:rsidRPr="00395E8E" w:rsidRDefault="00682AF6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AA7" w:rsidRDefault="00624AA7" w:rsidP="00624AA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624AA7" w:rsidRDefault="00624AA7" w:rsidP="00624AA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624AA7" w:rsidRDefault="00624AA7" w:rsidP="00624AA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624AA7" w:rsidRDefault="00624AA7" w:rsidP="00624AA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135/2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«29» октября 2021г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82AF6" w:rsidRPr="00395E8E" w:rsidRDefault="00682AF6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2AF6" w:rsidRPr="00E60C50" w:rsidRDefault="00682AF6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624AA7" w:rsidRDefault="00624AA7" w:rsidP="00624AA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624AA7" w:rsidRDefault="00624AA7" w:rsidP="00624AA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624AA7" w:rsidRDefault="00624AA7" w:rsidP="00624AA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624AA7" w:rsidRDefault="00624AA7" w:rsidP="00624AA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135/2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«29» октября 2021г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82AF6" w:rsidRPr="00395E8E" w:rsidRDefault="00682AF6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2AF6" w:rsidRPr="00E60C50" w:rsidRDefault="00682AF6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E722C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</w:t>
      </w:r>
      <w:r w:rsidR="00D951DB">
        <w:rPr>
          <w:rFonts w:ascii="Times New Roman" w:hAnsi="Times New Roman" w:cs="Times New Roman"/>
          <w:b/>
          <w:sz w:val="32"/>
        </w:rPr>
        <w:t xml:space="preserve">охране труда </w:t>
      </w:r>
      <w:r w:rsidR="007932F4">
        <w:rPr>
          <w:rFonts w:ascii="Times New Roman" w:hAnsi="Times New Roman" w:cs="Times New Roman"/>
          <w:b/>
          <w:sz w:val="32"/>
        </w:rPr>
        <w:t xml:space="preserve">для </w:t>
      </w:r>
      <w:r w:rsidR="00FE53FE">
        <w:rPr>
          <w:rFonts w:ascii="Times New Roman" w:hAnsi="Times New Roman" w:cs="Times New Roman"/>
          <w:b/>
          <w:sz w:val="32"/>
        </w:rPr>
        <w:t>специалиста по охране труда</w:t>
      </w:r>
      <w:r w:rsidR="001E722C">
        <w:rPr>
          <w:rFonts w:ascii="Times New Roman" w:hAnsi="Times New Roman" w:cs="Times New Roman"/>
          <w:b/>
          <w:sz w:val="32"/>
        </w:rPr>
        <w:t xml:space="preserve"> </w:t>
      </w:r>
    </w:p>
    <w:p w:rsidR="00A962CF" w:rsidRDefault="00A962CF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ИОТ-018-2021</w:t>
      </w:r>
    </w:p>
    <w:p w:rsidR="00395E8E" w:rsidRPr="00395E8E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FE53FE" w:rsidRPr="00FE53FE" w:rsidRDefault="00FE53FE" w:rsidP="00FE53FE">
      <w:pPr>
        <w:pStyle w:val="2"/>
        <w:shd w:val="clear" w:color="auto" w:fill="FFFFFF"/>
        <w:spacing w:before="0" w:line="240" w:lineRule="auto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E53FE">
        <w:rPr>
          <w:rStyle w:val="s1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1.1. Настоящая инструкция школы разработана </w:t>
      </w:r>
      <w:r w:rsidRPr="00FE53F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в соответствии с  Постановлениями </w:t>
      </w:r>
      <w:r w:rsidRPr="00FE53FE">
        <w:rPr>
          <w:rStyle w:val="a9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  <w:shd w:val="clear" w:color="auto" w:fill="FFFFFF"/>
        </w:rPr>
        <w:t xml:space="preserve">Главного государственного санитарного врача РФ </w:t>
      </w:r>
      <w:r w:rsidRPr="00FE53F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от 28 января 2021 года № 2</w:t>
      </w:r>
      <w:proofErr w:type="gramStart"/>
      <w:r w:rsidRPr="00FE53F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О</w:t>
      </w:r>
      <w:proofErr w:type="gramEnd"/>
      <w:r w:rsidRPr="00FE53F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и </w:t>
      </w:r>
      <w:r w:rsidRPr="00FE53FE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от 28 сентября 2020 года № 28 Об утверждении санитарных правил</w:t>
      </w:r>
      <w:r w:rsidRPr="00FE53F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  <w:r w:rsidRPr="00FE53FE">
        <w:rPr>
          <w:rStyle w:val="a4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СП 2.4.3648-20</w:t>
      </w:r>
      <w:r w:rsidRPr="00FE53F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«Санитарно-эпидемиологические требования к организациям воспитания и обучения, отдыха и оздоровления детей и молодежи»</w:t>
      </w:r>
      <w:r w:rsidRPr="00FE53F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в соответствии со </w:t>
      </w:r>
      <w:r w:rsidRPr="00FE53FE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статьями 212, 214 и 219 Трудового кодекса Российской Федерации </w:t>
      </w:r>
      <w:r w:rsidRPr="00FE53FE">
        <w:rPr>
          <w:rFonts w:ascii="Times New Roman" w:hAnsi="Times New Roman" w:cs="Times New Roman"/>
          <w:b w:val="0"/>
          <w:color w:val="auto"/>
          <w:sz w:val="24"/>
          <w:szCs w:val="24"/>
        </w:rPr>
        <w:t>и иными нормативными правовыми актами по охране труда.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требования охраны труда перед началом, во время и по окончании работы сотрудника, выполняющего обязанности специалиста по охране труда, определяет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безопасные методы и приемы выполнения работ на рабочем месте, а также</w:t>
      </w:r>
      <w:r w:rsidRPr="00FE53FE">
        <w:rPr>
          <w:rFonts w:ascii="Times New Roman" w:hAnsi="Times New Roman" w:cs="Times New Roman"/>
          <w:sz w:val="24"/>
          <w:szCs w:val="24"/>
        </w:rPr>
        <w:t xml:space="preserve"> требования охраны труда в возможных аварийных ситуациях.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1.3. </w:t>
      </w:r>
      <w:r w:rsidRPr="00FE53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 выполнению обязанностей специалиста по охране труда в общеобразовательной организации допускаются лица, </w:t>
      </w:r>
      <w:r w:rsidRPr="00FE53FE">
        <w:rPr>
          <w:rFonts w:ascii="Times New Roman" w:hAnsi="Times New Roman" w:cs="Times New Roman"/>
          <w:sz w:val="24"/>
          <w:szCs w:val="24"/>
        </w:rPr>
        <w:t xml:space="preserve">имеющее образование и обучение, соответствующее </w:t>
      </w:r>
      <w:proofErr w:type="gramStart"/>
      <w:r w:rsidRPr="00FE53FE">
        <w:rPr>
          <w:rFonts w:ascii="Times New Roman" w:hAnsi="Times New Roman" w:cs="Times New Roman"/>
          <w:sz w:val="24"/>
          <w:szCs w:val="24"/>
        </w:rPr>
        <w:t xml:space="preserve">требованиям к квалификации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профстандарта</w:t>
      </w:r>
      <w:proofErr w:type="spellEnd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) по своей должности</w:t>
      </w:r>
      <w:r w:rsidRPr="00FE53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, </w:t>
      </w:r>
      <w:r w:rsidRPr="00FE53FE">
        <w:rPr>
          <w:rFonts w:ascii="Times New Roman" w:hAnsi="Times New Roman" w:cs="Times New Roman"/>
          <w:sz w:val="24"/>
          <w:szCs w:val="24"/>
        </w:rPr>
        <w:t>соответствующие требованиям по прохождению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</w:t>
      </w:r>
      <w:proofErr w:type="gramEnd"/>
      <w:r w:rsidRPr="00FE53FE">
        <w:rPr>
          <w:rFonts w:ascii="Times New Roman" w:hAnsi="Times New Roman" w:cs="Times New Roman"/>
          <w:sz w:val="24"/>
          <w:szCs w:val="24"/>
        </w:rPr>
        <w:t xml:space="preserve">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FE53FE" w:rsidRPr="00FE53FE" w:rsidRDefault="00FE53FE" w:rsidP="00FE53F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 w:rsidRPr="00FE53FE">
        <w:rPr>
          <w:shd w:val="clear" w:color="auto" w:fill="FFFFFF"/>
        </w:rPr>
        <w:t xml:space="preserve">1.4. </w:t>
      </w:r>
      <w:hyperlink r:id="rId6" w:history="1">
        <w:proofErr w:type="gramStart"/>
        <w:r w:rsidRPr="00FE53FE">
          <w:rPr>
            <w:rStyle w:val="a8"/>
            <w:color w:val="auto"/>
            <w:shd w:val="clear" w:color="auto" w:fill="FFFFFF"/>
          </w:rPr>
          <w:t>Специалист по охране труда</w:t>
        </w:r>
      </w:hyperlink>
      <w:r w:rsidRPr="00FE53FE">
        <w:rPr>
          <w:shd w:val="clear" w:color="auto" w:fill="FFFFFF"/>
        </w:rPr>
        <w:t xml:space="preserve"> при приеме на работу проходит в установленном порядке вводный инструктаж, в процессе работы внеплановые и целевые инструктажи в случаях, установленных Порядком обучения по охране труда и проверки знаний требований охраны труда работников организаций, утвержденным Постановлением Минтруда РФ и Минобразования РФ от 13 января 2003 года № 1/29 (</w:t>
      </w:r>
      <w:r w:rsidRPr="00FE53FE">
        <w:t>ГОСТ 12.0.004-2015</w:t>
      </w:r>
      <w:r w:rsidRPr="00FE53FE">
        <w:rPr>
          <w:bCs/>
        </w:rPr>
        <w:t>).</w:t>
      </w:r>
      <w:proofErr w:type="gramEnd"/>
      <w:r w:rsidRPr="00FE53FE">
        <w:rPr>
          <w:bCs/>
        </w:rPr>
        <w:t xml:space="preserve"> </w:t>
      </w:r>
      <w:r w:rsidRPr="00FE53FE">
        <w:rPr>
          <w:shd w:val="clear" w:color="auto" w:fill="FFFFFF"/>
        </w:rPr>
        <w:t xml:space="preserve">Если его должность не входит в утвержденный директором Перечень освобожденных от прохождения инструктажа профессий и должностей, проходит первичный инструктаж на рабочем месте </w:t>
      </w:r>
      <w:r w:rsidRPr="00FE53FE">
        <w:t>и</w:t>
      </w:r>
      <w:r w:rsidRPr="00FE53FE">
        <w:rPr>
          <w:shd w:val="clear" w:color="auto" w:fill="FFFFFF"/>
        </w:rPr>
        <w:t xml:space="preserve"> </w:t>
      </w:r>
      <w:r w:rsidRPr="00FE53FE">
        <w:t>п</w:t>
      </w:r>
      <w:r w:rsidRPr="00FE53FE">
        <w:rPr>
          <w:shd w:val="clear" w:color="auto" w:fill="FFFFFF"/>
        </w:rPr>
        <w:t>овторные инструктажи не реже одного раза в шесть месяцев.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1.5. Сотрудник должен пройти </w:t>
      </w:r>
      <w:proofErr w:type="gramStart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по охране</w:t>
      </w:r>
      <w:proofErr w:type="gramEnd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труда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электробезопасности. При непрерывном стаже работы в области охраны труда не менее пяти лет, в течение года после поступления на работу специалист по охране труда школы может не проходить </w:t>
      </w:r>
      <w:proofErr w:type="gramStart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по охране</w:t>
      </w:r>
      <w:proofErr w:type="gramEnd"/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труда и проверку знаний требований охраны труда. 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1.6.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 по охране труда, контролирующий электроустановки организации потребителя электроэнергии, должен пройти проверку знаний и иметь группу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по электробезопасности, производственный стаж (не обязательно в электроустановках) должен быть не менее 3 лет. Специалист по охране труда, имеющий группу IV по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электробезопасности, может проводить присвоение I группы по электробезопасности работникам общеобразовательной организации.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1.7. </w:t>
      </w:r>
      <w:r w:rsidRPr="00FE53F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Специалист по охране труда</w:t>
      </w:r>
      <w:r w:rsidRPr="00FE53FE">
        <w:rPr>
          <w:rFonts w:ascii="Times New Roman" w:hAnsi="Times New Roman" w:cs="Times New Roman"/>
          <w:sz w:val="24"/>
          <w:szCs w:val="24"/>
          <w:u w:val="single"/>
        </w:rPr>
        <w:t xml:space="preserve"> в целях соблюдения требований охраны труда обязан: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соблюдать требования охраны труда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, пожарной и электробезопасности при выполнении работ;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соблюдать требования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производственной санитарии, </w:t>
      </w:r>
      <w:r w:rsidRPr="00FE53FE">
        <w:rPr>
          <w:rFonts w:ascii="Times New Roman" w:hAnsi="Times New Roman" w:cs="Times New Roman"/>
          <w:sz w:val="24"/>
          <w:szCs w:val="24"/>
        </w:rPr>
        <w:t>правила личной гигиены;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правила эксплуатации и требования безопасности при работе с персональным компьютером и иной оргтехникой;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знать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способы рациональной организации рабочего места;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иметь четкое представление об опасных и вредных факторах, связанных с выполнением работ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E53FE">
        <w:rPr>
          <w:rFonts w:ascii="Times New Roman" w:hAnsi="Times New Roman" w:cs="Times New Roman"/>
          <w:sz w:val="24"/>
          <w:szCs w:val="24"/>
        </w:rPr>
        <w:t>знать основные способы защиты от их воздействия;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заботиться о личной безопасности и личном здоровье, а также о безопасности окружающих в процессе выполнения работ в общеобразовательной организации;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пользоваться электроприборами согласно инструкциям по их эксплуатации;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выполнять только ту работу, которая относится к должностным обязанностям специалиста по охране труда и поручена директором школы, при создании условий безопасного ее выполнения;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уметь пользоваться первичными средствами пожаротушения;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знать месторасположение аптечки</w:t>
      </w:r>
      <w:r w:rsidRPr="00FE53FE">
        <w:rPr>
          <w:rFonts w:ascii="Times New Roman" w:hAnsi="Times New Roman" w:cs="Times New Roman"/>
          <w:sz w:val="24"/>
          <w:szCs w:val="24"/>
        </w:rPr>
        <w:t xml:space="preserve"> и уметь оказывать первую помощь пострадавшему;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соблюдать Правила внутреннего трудового распорядка и Устав общеобразовательной организации;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соблюдать установленные режимы труда и отдыха, трудовую дисциплину;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соблюдать </w:t>
      </w:r>
      <w:r w:rsidRPr="00FE53FE">
        <w:rPr>
          <w:rFonts w:ascii="Times New Roman" w:hAnsi="Times New Roman" w:cs="Times New Roman"/>
          <w:sz w:val="24"/>
          <w:szCs w:val="24"/>
        </w:rPr>
        <w:t>инструкции по охране труда, при работе с персональным компьютером и иной оргтехникой;</w:t>
      </w:r>
    </w:p>
    <w:p w:rsidR="00FE53FE" w:rsidRPr="00FE53FE" w:rsidRDefault="00FE53FE" w:rsidP="00145D1F">
      <w:pPr>
        <w:widowControl w:val="0"/>
        <w:numPr>
          <w:ilvl w:val="0"/>
          <w:numId w:val="19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соблюдать </w:t>
      </w:r>
      <w:r w:rsidRPr="00FE53FE">
        <w:rPr>
          <w:rFonts w:ascii="Times New Roman" w:hAnsi="Times New Roman" w:cs="Times New Roman"/>
          <w:sz w:val="24"/>
          <w:szCs w:val="24"/>
        </w:rPr>
        <w:t>должностную инструкцию специалиста по охране труда школы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1.8.</w:t>
      </w:r>
      <w:r w:rsidRPr="00FE53FE">
        <w:rPr>
          <w:rFonts w:ascii="Times New Roman" w:hAnsi="Times New Roman" w:cs="Times New Roman"/>
          <w:sz w:val="24"/>
          <w:szCs w:val="24"/>
        </w:rPr>
        <w:t> </w:t>
      </w:r>
      <w:r w:rsidRPr="00FE53FE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на </w:t>
      </w:r>
      <w:r w:rsidRPr="00FE53F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специалиста по охране труда школы возможно воздействие следующих опасных факторов:</w:t>
      </w:r>
    </w:p>
    <w:p w:rsidR="00FE53FE" w:rsidRPr="00FE53FE" w:rsidRDefault="00FE53FE" w:rsidP="00145D1F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места;</w:t>
      </w:r>
    </w:p>
    <w:p w:rsidR="00FE53FE" w:rsidRPr="00FE53FE" w:rsidRDefault="00FE53FE" w:rsidP="00145D1F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зрительное утомление при длительной работе с документами, на персональном компьютере (ноутбуке);</w:t>
      </w:r>
    </w:p>
    <w:p w:rsidR="00FE53FE" w:rsidRPr="00FE53FE" w:rsidRDefault="00FE53FE" w:rsidP="00145D1F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электрических розеток, выключателей;</w:t>
      </w:r>
    </w:p>
    <w:p w:rsidR="00FE53FE" w:rsidRPr="00FE53FE" w:rsidRDefault="00FE53FE" w:rsidP="00145D1F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использовании неисправного персонального компьютера (ноутбука) и иной оргтехники, при отсутствии заземления / </w:t>
      </w:r>
      <w:proofErr w:type="spellStart"/>
      <w:r w:rsidRPr="00FE53FE">
        <w:rPr>
          <w:rFonts w:ascii="Times New Roman" w:hAnsi="Times New Roman" w:cs="Times New Roman"/>
          <w:sz w:val="24"/>
          <w:szCs w:val="24"/>
        </w:rPr>
        <w:t>зануления</w:t>
      </w:r>
      <w:proofErr w:type="spellEnd"/>
      <w:r w:rsidRPr="00FE53FE">
        <w:rPr>
          <w:rFonts w:ascii="Times New Roman" w:hAnsi="Times New Roman" w:cs="Times New Roman"/>
          <w:sz w:val="24"/>
          <w:szCs w:val="24"/>
        </w:rPr>
        <w:t xml:space="preserve"> электроприборов;</w:t>
      </w:r>
    </w:p>
    <w:p w:rsidR="00FE53FE" w:rsidRPr="00FE53FE" w:rsidRDefault="00FE53FE" w:rsidP="00145D1F">
      <w:pPr>
        <w:numPr>
          <w:ilvl w:val="1"/>
          <w:numId w:val="20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FE53FE" w:rsidRPr="00FE53FE" w:rsidRDefault="00FE53FE" w:rsidP="00145D1F">
      <w:pPr>
        <w:widowControl w:val="0"/>
        <w:numPr>
          <w:ilvl w:val="0"/>
          <w:numId w:val="21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статические нагрузки при незначительной общей мышечной двигательной нагрузке;</w:t>
      </w:r>
    </w:p>
    <w:p w:rsidR="00FE53FE" w:rsidRPr="00FE53FE" w:rsidRDefault="00FE53FE" w:rsidP="00145D1F">
      <w:pPr>
        <w:widowControl w:val="0"/>
        <w:numPr>
          <w:ilvl w:val="0"/>
          <w:numId w:val="21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эмоциональные перегрузки.</w:t>
      </w:r>
    </w:p>
    <w:p w:rsidR="00FE53FE" w:rsidRPr="00FE53FE" w:rsidRDefault="00FE53FE" w:rsidP="00145D1F">
      <w:pPr>
        <w:pStyle w:val="a3"/>
        <w:shd w:val="clear" w:color="auto" w:fill="FFFFFF"/>
        <w:tabs>
          <w:tab w:val="num" w:pos="0"/>
          <w:tab w:val="left" w:pos="284"/>
        </w:tabs>
        <w:spacing w:before="0" w:beforeAutospacing="0" w:after="0" w:afterAutospacing="0"/>
        <w:jc w:val="both"/>
      </w:pPr>
      <w:r w:rsidRPr="00FE53FE">
        <w:t xml:space="preserve">1.9. 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 </w:t>
      </w:r>
    </w:p>
    <w:p w:rsidR="00FE53FE" w:rsidRPr="00FE53FE" w:rsidRDefault="00FE53FE" w:rsidP="00145D1F">
      <w:pPr>
        <w:pStyle w:val="a7"/>
        <w:tabs>
          <w:tab w:val="num" w:pos="0"/>
          <w:tab w:val="left" w:pos="284"/>
        </w:tabs>
        <w:jc w:val="both"/>
        <w:rPr>
          <w:rFonts w:ascii="Times New Roman" w:hAnsi="Times New Roman" w:cs="Times New Roman"/>
        </w:rPr>
      </w:pPr>
      <w:r w:rsidRPr="00FE53FE">
        <w:rPr>
          <w:rFonts w:ascii="Times New Roman" w:hAnsi="Times New Roman" w:cs="Times New Roman"/>
          <w:shd w:val="clear" w:color="auto" w:fill="FFFFFF"/>
        </w:rPr>
        <w:t xml:space="preserve">1.10. Специалист, допустивший нарушение или невыполнение требований настоящей инструкции, </w:t>
      </w:r>
      <w:proofErr w:type="gramStart"/>
      <w:r w:rsidRPr="00FE53FE">
        <w:rPr>
          <w:rFonts w:ascii="Times New Roman" w:hAnsi="Times New Roman" w:cs="Times New Roman"/>
          <w:shd w:val="clear" w:color="auto" w:fill="FFFFFF"/>
        </w:rPr>
        <w:t>рассматривается</w:t>
      </w:r>
      <w:proofErr w:type="gramEnd"/>
      <w:r w:rsidRPr="00FE53FE">
        <w:rPr>
          <w:rFonts w:ascii="Times New Roman" w:hAnsi="Times New Roman" w:cs="Times New Roman"/>
          <w:shd w:val="clear" w:color="auto" w:fill="FFFFFF"/>
        </w:rPr>
        <w:t xml:space="preserve"> как нарушитель производственной дисциплины и может быть привлечён к дисциплинарной ответственности и прохождению </w:t>
      </w:r>
      <w:r w:rsidRPr="00FE53FE">
        <w:rPr>
          <w:rFonts w:ascii="Times New Roman" w:hAnsi="Times New Roman" w:cs="Times New Roman"/>
        </w:rPr>
        <w:t>внеочередной проверки знаний требований охраны труда</w:t>
      </w:r>
      <w:r w:rsidRPr="00FE53FE">
        <w:rPr>
          <w:rFonts w:ascii="Times New Roman" w:hAnsi="Times New Roman" w:cs="Times New Roman"/>
          <w:shd w:val="clear" w:color="auto" w:fill="FFFFFF"/>
        </w:rPr>
        <w:t>, а в зависимости от последствий - и к уголовной; если нарушение повлекло материальный ущерб - к материальной ответственности в установленном порядке.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lastRenderedPageBreak/>
        <w:t>2.1. Специалист по охране труда общеобразовательной организации должен приходить на работу в чистой, опрятной одежде, перед началом работы вымыть руки.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Прибыть на работу заблаговременно для исключения спешки и, как следствие, падения и получения травмы.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2.2. Проверить окна в рабочем кабинете на наличие трещин и иное нарушение целостности стекол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2.3. </w:t>
      </w:r>
      <w:r w:rsidRPr="00FE53FE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Визуально оценить состояние выключателей, включить полностью освещение в кабинете и убедиться в исправности электрооборудования:</w:t>
      </w:r>
    </w:p>
    <w:p w:rsidR="00FE53FE" w:rsidRPr="00FE53FE" w:rsidRDefault="00FE53FE" w:rsidP="00145D1F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осветительные приборы должны быть исправны</w:t>
      </w:r>
      <w:r w:rsidRPr="00FE53FE">
        <w:rPr>
          <w:rFonts w:ascii="Times New Roman" w:hAnsi="Times New Roman" w:cs="Times New Roman"/>
          <w:sz w:val="24"/>
          <w:szCs w:val="24"/>
        </w:rPr>
        <w:t xml:space="preserve"> и надежно подвешены к потолку,</w:t>
      </w:r>
      <w:r w:rsidRPr="00FE53F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иметь целостную светорассеивающую конструкцию и не содержать следов загрязнений;</w:t>
      </w:r>
    </w:p>
    <w:p w:rsidR="00FE53FE" w:rsidRPr="00FE53FE" w:rsidRDefault="00FE53FE" w:rsidP="00145D1F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уровень </w:t>
      </w:r>
      <w:r w:rsidRPr="00FE53FE">
        <w:rPr>
          <w:rFonts w:ascii="Times New Roman" w:hAnsi="Times New Roman" w:cs="Times New Roman"/>
          <w:spacing w:val="2"/>
          <w:sz w:val="24"/>
          <w:szCs w:val="24"/>
        </w:rPr>
        <w:t>искусственной освещенности в кабинете специалиста по охране труда должен составлять 300 люкс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E53FE" w:rsidRPr="00FE53FE" w:rsidRDefault="00FE53FE" w:rsidP="00145D1F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284"/>
          <w:tab w:val="num" w:pos="9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2.4. Убедиться в свободности выхода из кабинета охраны труда, проходов.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2.5. Удостовериться в наличии первичных средств пожаротушения, срока их пригодности и доступности.</w:t>
      </w:r>
    </w:p>
    <w:p w:rsidR="00FE53FE" w:rsidRPr="00FE53FE" w:rsidRDefault="00FE53FE" w:rsidP="00145D1F">
      <w:pPr>
        <w:pStyle w:val="a3"/>
        <w:shd w:val="clear" w:color="auto" w:fill="FFFFFF"/>
        <w:tabs>
          <w:tab w:val="num" w:pos="0"/>
          <w:tab w:val="left" w:pos="284"/>
        </w:tabs>
        <w:spacing w:before="0" w:beforeAutospacing="0" w:after="0" w:afterAutospacing="0"/>
        <w:jc w:val="both"/>
        <w:rPr>
          <w:u w:val="single"/>
        </w:rPr>
      </w:pPr>
      <w:r w:rsidRPr="00FE53FE">
        <w:t xml:space="preserve">2.6. </w:t>
      </w:r>
      <w:r w:rsidRPr="00FE53FE">
        <w:rPr>
          <w:u w:val="single"/>
        </w:rPr>
        <w:t>Убедиться в безопасности своего рабочего места:</w:t>
      </w:r>
    </w:p>
    <w:p w:rsidR="00FE53FE" w:rsidRPr="00FE53FE" w:rsidRDefault="00FE53FE" w:rsidP="00145D1F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FE53FE">
        <w:t xml:space="preserve">проверить мебель </w:t>
      </w:r>
      <w:r w:rsidRPr="00FE53FE">
        <w:rPr>
          <w:shd w:val="clear" w:color="auto" w:fill="FFFFFF"/>
        </w:rPr>
        <w:t>на предмет ее устойчивости и исправности;</w:t>
      </w:r>
    </w:p>
    <w:p w:rsidR="00FE53FE" w:rsidRPr="00FE53FE" w:rsidRDefault="00FE53FE" w:rsidP="00145D1F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FE53FE">
        <w:t>проверить плотность подведения кабелей питания к системному блоку и монитору, оргтехнике</w:t>
      </w:r>
      <w:r w:rsidRPr="00FE53FE">
        <w:rPr>
          <w:shd w:val="clear" w:color="auto" w:fill="FFFFFF"/>
        </w:rPr>
        <w:t>, не допускать переплетения кабелей питания;</w:t>
      </w:r>
    </w:p>
    <w:p w:rsidR="00FE53FE" w:rsidRPr="00FE53FE" w:rsidRDefault="00FE53FE" w:rsidP="00145D1F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FE53FE">
        <w:t>проверить правильное расположение монитора, системного блока, клавиатуры, мыши;</w:t>
      </w:r>
    </w:p>
    <w:p w:rsidR="00FE53FE" w:rsidRPr="00FE53FE" w:rsidRDefault="00FE53FE" w:rsidP="00145D1F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FE53FE">
        <w:t>убедиться в отсутствии посторонних предметов на мониторе и системном блоке компьютера, иной оргтехнике;</w:t>
      </w:r>
    </w:p>
    <w:p w:rsidR="00FE53FE" w:rsidRPr="00FE53FE" w:rsidRDefault="00FE53FE" w:rsidP="00145D1F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0"/>
          <w:tab w:val="left" w:pos="284"/>
          <w:tab w:val="num" w:pos="900"/>
        </w:tabs>
        <w:spacing w:before="0" w:beforeAutospacing="0" w:after="0" w:afterAutospacing="0"/>
        <w:ind w:left="0" w:firstLine="0"/>
        <w:jc w:val="both"/>
      </w:pPr>
      <w:r w:rsidRPr="00FE53FE">
        <w:t>убедиться в устойчивости находящихся в сгруппированном положении рабочих документов, папок.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2.7. Провести осмотр санитарного состояния рабочего кабинета.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Рационально организовать свое рабочее место, привести его в порядок. Достать из мест хранения </w:t>
      </w:r>
      <w:r w:rsidRPr="00FE53FE">
        <w:rPr>
          <w:rFonts w:ascii="Times New Roman" w:hAnsi="Times New Roman" w:cs="Times New Roman"/>
          <w:sz w:val="24"/>
          <w:szCs w:val="24"/>
        </w:rPr>
        <w:t>документацию по охране труда и подготовить к работе, убрать посторонние предметы и все, что может препятствовать безопасному выполнению работы и создать дополнительную опасность.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FE53FE">
        <w:rPr>
          <w:rFonts w:ascii="Times New Roman" w:hAnsi="Times New Roman" w:cs="Times New Roman"/>
          <w:sz w:val="24"/>
          <w:szCs w:val="24"/>
        </w:rPr>
        <w:t>. Произвести сквозное проветривание кабинета специалиста по охране труда, открыв окна и двери. Окна в открытом положении фиксировать крючками или ограничителями.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3FE">
        <w:rPr>
          <w:rFonts w:ascii="Times New Roman" w:hAnsi="Times New Roman" w:cs="Times New Roman"/>
          <w:sz w:val="24"/>
          <w:szCs w:val="24"/>
        </w:rPr>
        <w:t>2.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FE53FE">
        <w:rPr>
          <w:rFonts w:ascii="Times New Roman" w:hAnsi="Times New Roman" w:cs="Times New Roman"/>
          <w:sz w:val="24"/>
          <w:szCs w:val="24"/>
        </w:rPr>
        <w:t>. Провести проверку работоспособности персонального компьютера (ноутбука), удостовериться в полной исправности принтера и иной оргтехники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2.1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FE53FE">
        <w:rPr>
          <w:rFonts w:ascii="Times New Roman" w:hAnsi="Times New Roman" w:cs="Times New Roman"/>
          <w:sz w:val="24"/>
          <w:szCs w:val="24"/>
        </w:rPr>
        <w:t>. При необходимости провести регулировку монитора, протереть экран монитора с помощью специальных салфеток.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2.1</w:t>
      </w:r>
      <w:r w:rsidRPr="00FE53FE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FE53FE">
        <w:rPr>
          <w:rFonts w:ascii="Times New Roman" w:hAnsi="Times New Roman" w:cs="Times New Roman"/>
          <w:sz w:val="24"/>
          <w:szCs w:val="24"/>
        </w:rPr>
        <w:t>. Составить план работы на день и равномерно распределить выполнение намеченной работы с обязательными перерывами на отдых и прием пищи.</w:t>
      </w:r>
    </w:p>
    <w:p w:rsidR="00FE53FE" w:rsidRPr="00FE53FE" w:rsidRDefault="00FE53FE" w:rsidP="00FE53FE">
      <w:pPr>
        <w:pStyle w:val="p3"/>
        <w:shd w:val="clear" w:color="auto" w:fill="FFFFFF"/>
        <w:spacing w:before="0" w:after="0"/>
        <w:jc w:val="both"/>
        <w:rPr>
          <w:szCs w:val="24"/>
          <w:shd w:val="clear" w:color="auto" w:fill="FFFFFF"/>
        </w:rPr>
      </w:pPr>
      <w:r w:rsidRPr="00FE53FE">
        <w:rPr>
          <w:szCs w:val="24"/>
          <w:shd w:val="clear" w:color="auto" w:fill="FFFFFF"/>
        </w:rPr>
        <w:t>2.1</w:t>
      </w:r>
      <w:r w:rsidRPr="00FE53FE">
        <w:rPr>
          <w:szCs w:val="24"/>
          <w:shd w:val="clear" w:color="auto" w:fill="FFFFFF"/>
          <w:lang w:val="uk-UA"/>
        </w:rPr>
        <w:t>2</w:t>
      </w:r>
      <w:r w:rsidRPr="00FE53FE">
        <w:rPr>
          <w:szCs w:val="24"/>
          <w:shd w:val="clear" w:color="auto" w:fill="FFFFFF"/>
        </w:rPr>
        <w:t>. Приступать к работе специалисту по охране труда школы разрешается после выполнения подготовительных мероприятий и устранения всех недостатков и неисправностей.</w:t>
      </w:r>
    </w:p>
    <w:p w:rsidR="00FE53FE" w:rsidRPr="00FE53FE" w:rsidRDefault="00FE53FE" w:rsidP="00FE53FE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53FE">
        <w:rPr>
          <w:shd w:val="clear" w:color="auto" w:fill="FFFFFF"/>
        </w:rPr>
        <w:t>2.1</w:t>
      </w:r>
      <w:r w:rsidRPr="00FE53FE">
        <w:rPr>
          <w:shd w:val="clear" w:color="auto" w:fill="FFFFFF"/>
          <w:lang w:val="uk-UA"/>
        </w:rPr>
        <w:t>3</w:t>
      </w:r>
      <w:r w:rsidRPr="00FE53FE">
        <w:rPr>
          <w:shd w:val="clear" w:color="auto" w:fill="FFFFFF"/>
        </w:rPr>
        <w:t>. При обнаружении недостатков в работе оборудования или поломок мебели сообщить заместителю директора по административно-хозяйственной работе (завхозу) школы и не использовать данное оборудование и мебель в кабинете специалиста по охране труда до полного устранения всех выявленных недостатков и получения разрешения.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FE53FE" w:rsidRPr="00FE53FE" w:rsidRDefault="00FE53FE" w:rsidP="00FE53FE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53FE">
        <w:t xml:space="preserve">3.1. </w:t>
      </w:r>
      <w:r w:rsidRPr="00FE53FE">
        <w:rPr>
          <w:shd w:val="clear" w:color="auto" w:fill="FFFFFF"/>
        </w:rPr>
        <w:t>Во время работы специалисту по охране труда необходимо соблюдать порядок в рабочем кабинете, не загромождать свое рабочее место, выходы из помещения и подходы к первичным средствам пожаротушения личными делами</w:t>
      </w:r>
      <w:r w:rsidRPr="00FE53FE">
        <w:t>, документами, папками и любыми другими посторонними предметами.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</w:rPr>
        <w:t>3.2. В процессе работы соблюдать санитарно-гигиенические нормы и правила личной гигиены.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3.3.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Не выполнять действий, которые потенциально способны привести к несчастному случаю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:rsidR="00FE53FE" w:rsidRPr="00FE53FE" w:rsidRDefault="00FE53FE" w:rsidP="00FE53FE">
      <w:pPr>
        <w:pStyle w:val="a3"/>
        <w:tabs>
          <w:tab w:val="num" w:pos="1000"/>
        </w:tabs>
        <w:spacing w:before="0" w:beforeAutospacing="0" w:after="0" w:afterAutospacing="0"/>
        <w:jc w:val="both"/>
      </w:pPr>
      <w:r w:rsidRPr="00FE53FE">
        <w:rPr>
          <w:shd w:val="clear" w:color="auto" w:fill="FFFFFF"/>
        </w:rPr>
        <w:lastRenderedPageBreak/>
        <w:t xml:space="preserve">3.4. Быть внимательным в работе, не отвлекаться посторонними делами и разговорами, </w:t>
      </w:r>
      <w:r w:rsidRPr="00FE53FE">
        <w:t>выполнять только ту работу, которая относится к должностным обязанностям специалиста по охране труда и поручена непосредственно директором школы, при создании условий безопасного ее выполнения.</w:t>
      </w:r>
    </w:p>
    <w:p w:rsidR="00FE53FE" w:rsidRPr="00FE53FE" w:rsidRDefault="00FE53FE" w:rsidP="00FE53FE">
      <w:pPr>
        <w:pStyle w:val="a3"/>
        <w:tabs>
          <w:tab w:val="num" w:pos="1000"/>
        </w:tabs>
        <w:spacing w:before="0" w:beforeAutospacing="0" w:after="0" w:afterAutospacing="0"/>
        <w:jc w:val="both"/>
      </w:pPr>
      <w:r w:rsidRPr="00FE53FE">
        <w:t>3.5. При посещении в рамках выполнения своих должностных обязанностей пищеблока, кабинета химии, физики, учебных мастерских соблюдать осторожность, правила безопасности в данных кабинетах, не включать электрооборудование, электроприборы.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3.6. В целях обеспечения необходимой естественной освещенности кабинета специалиста по охране труда не ставить на подоконники цветы, не располагать документы и иные предметы.</w:t>
      </w:r>
    </w:p>
    <w:p w:rsidR="00FE53FE" w:rsidRPr="00FE53FE" w:rsidRDefault="00FE53FE" w:rsidP="00FE53F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FE53FE">
        <w:rPr>
          <w:spacing w:val="2"/>
        </w:rPr>
        <w:t>3.7. Персональный компьютер (ноутбук) и иную оргтехнику использовать только в исправном состоянии и в соответствии с инструкцией по эксплуатации и (или) техническим паспортом.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3.8. Выполнять мероприятия, предотвращающие неравномерность освещения и появление бликов на экране монитора или ноутбука. Выключать компьютер (ноутбук) или переводить в режим ожидания, когда его использование приостановлено.</w:t>
      </w:r>
    </w:p>
    <w:p w:rsidR="00FE53FE" w:rsidRPr="00FE53FE" w:rsidRDefault="00FE53FE" w:rsidP="00FE53F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FE53FE">
        <w:rPr>
          <w:spacing w:val="2"/>
        </w:rPr>
        <w:t>3.9. Клавиатуру и мышь ежедневно дезинфицировать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FE53FE" w:rsidRPr="00FE53FE" w:rsidRDefault="00FE53FE" w:rsidP="00FE53FE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hd w:val="clear" w:color="auto" w:fill="FFFFFF"/>
        </w:rPr>
      </w:pPr>
      <w:r w:rsidRPr="00FE53FE">
        <w:rPr>
          <w:spacing w:val="2"/>
        </w:rPr>
        <w:t>3.10. Не и</w:t>
      </w:r>
      <w:r w:rsidRPr="00FE53FE">
        <w:rPr>
          <w:spacing w:val="2"/>
          <w:shd w:val="clear" w:color="auto" w:fill="FFFFFF"/>
        </w:rPr>
        <w:t>спользовать в работе мониторы на основе электронно-лучевых трубок.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3.11. При недостаточной освещенности рабочего места для дополнительного его освещения использовать настольную лампу.</w:t>
      </w:r>
    </w:p>
    <w:p w:rsidR="00FE53FE" w:rsidRPr="00FE53FE" w:rsidRDefault="00FE53FE" w:rsidP="00FE53FE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FE53FE">
        <w:rPr>
          <w:spacing w:val="2"/>
          <w:shd w:val="clear" w:color="auto" w:fill="FFFFFF"/>
        </w:rPr>
        <w:t xml:space="preserve">3.12. Не использовать в рабочем помещении переносные отопительные приборы с инфракрасным излучением, а также </w:t>
      </w:r>
      <w:r w:rsidRPr="00FE53FE">
        <w:rPr>
          <w:shd w:val="clear" w:color="auto" w:fill="FFFFFF"/>
        </w:rPr>
        <w:t>кипятильники, плитки и не сертифицированные удлинители.</w:t>
      </w:r>
    </w:p>
    <w:p w:rsidR="00FE53FE" w:rsidRPr="00FE53FE" w:rsidRDefault="00FE53FE" w:rsidP="00FE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3.13. При длительной работе с документацией, за компьютером (ноутбуком) с целью снижения утомления зрительного анализатора, предотвращения развития </w:t>
      </w:r>
      <w:proofErr w:type="spellStart"/>
      <w:r w:rsidRPr="00FE53FE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FE53FE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выполнять комплекс упражнений для глаз, физкультурные паузы.</w:t>
      </w:r>
    </w:p>
    <w:p w:rsidR="00FE53FE" w:rsidRPr="00FE53FE" w:rsidRDefault="00FE53FE" w:rsidP="00FE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3.14. Для поддержания здорового микроклимата через каждые 2 ч работы проветривать кабинет специалиста по охране труда, при этом окна фиксировать в открытом положении крючками или ограничителями.</w:t>
      </w:r>
    </w:p>
    <w:p w:rsidR="00FE53FE" w:rsidRPr="00FE53FE" w:rsidRDefault="00FE53FE" w:rsidP="00FE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3.15. </w:t>
      </w:r>
      <w:r w:rsidRPr="00FE53FE">
        <w:rPr>
          <w:rFonts w:ascii="Times New Roman" w:hAnsi="Times New Roman" w:cs="Times New Roman"/>
          <w:sz w:val="24"/>
          <w:szCs w:val="24"/>
          <w:u w:val="single"/>
        </w:rPr>
        <w:t>При использовании оргтехники и иных электроприборов специалисту по охране труда школы запрещается: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персональный компьютер, принтер и иную </w:t>
      </w:r>
      <w:proofErr w:type="gramStart"/>
      <w:r w:rsidRPr="00FE53FE">
        <w:rPr>
          <w:rFonts w:ascii="Times New Roman" w:hAnsi="Times New Roman" w:cs="Times New Roman"/>
          <w:sz w:val="24"/>
          <w:szCs w:val="24"/>
        </w:rPr>
        <w:t>оргтехнику</w:t>
      </w:r>
      <w:proofErr w:type="gramEnd"/>
      <w:r w:rsidRPr="00FE53FE">
        <w:rPr>
          <w:rFonts w:ascii="Times New Roman" w:hAnsi="Times New Roman" w:cs="Times New Roman"/>
          <w:sz w:val="24"/>
          <w:szCs w:val="24"/>
        </w:rPr>
        <w:t xml:space="preserve"> и электроприборы мокрыми и влажными руками;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нарушать последовательность включения и выключения, технологические процессы;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допускать попадания влаги на поверхности используемых электроприборов;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выполнять выключение аппаратуры рывком за шнур питания;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документацию, вещи и т.п.);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передвигать включенные в электрическую сеть электроприборы;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разбирать включенные в электросеть электроприборы;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прикасаться к кабелям питания с поврежденной изоляцией;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:rsidR="00FE53FE" w:rsidRPr="00FE53FE" w:rsidRDefault="00FE53FE" w:rsidP="00145D1F">
      <w:pPr>
        <w:numPr>
          <w:ilvl w:val="0"/>
          <w:numId w:val="25"/>
        </w:numPr>
        <w:shd w:val="clear" w:color="auto" w:fill="FFFFFF"/>
        <w:tabs>
          <w:tab w:val="clear" w:pos="1440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оставлять без присмотра включенные в электросеть электроприборы.</w:t>
      </w:r>
    </w:p>
    <w:p w:rsidR="00FE53FE" w:rsidRPr="00FE53FE" w:rsidRDefault="00FE53FE" w:rsidP="00145D1F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3.16. </w:t>
      </w:r>
      <w:r w:rsidRPr="00FE53FE">
        <w:rPr>
          <w:rFonts w:ascii="Times New Roman" w:hAnsi="Times New Roman" w:cs="Times New Roman"/>
          <w:sz w:val="24"/>
          <w:szCs w:val="24"/>
          <w:u w:val="single"/>
        </w:rPr>
        <w:t>Специалисту по охране труда необходимо придерживаться правил передвижения в помещениях и на территории школы:</w:t>
      </w:r>
    </w:p>
    <w:p w:rsidR="00FE53FE" w:rsidRPr="00FE53FE" w:rsidRDefault="00FE53FE" w:rsidP="00145D1F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:rsidR="00FE53FE" w:rsidRPr="00FE53FE" w:rsidRDefault="00FE53FE" w:rsidP="00145D1F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не ходить по мокрому полу;</w:t>
      </w:r>
    </w:p>
    <w:p w:rsidR="00FE53FE" w:rsidRPr="00FE53FE" w:rsidRDefault="00FE53FE" w:rsidP="00145D1F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стороны, осторожно и не спеша;</w:t>
      </w:r>
    </w:p>
    <w:p w:rsidR="00FE53FE" w:rsidRPr="00FE53FE" w:rsidRDefault="00FE53FE" w:rsidP="00145D1F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соблюдать осторожность и внимательность, </w:t>
      </w:r>
      <w:r w:rsidRPr="00FE53FE">
        <w:rPr>
          <w:rFonts w:ascii="Times New Roman" w:hAnsi="Times New Roman" w:cs="Times New Roman"/>
          <w:sz w:val="24"/>
          <w:szCs w:val="24"/>
        </w:rPr>
        <w:lastRenderedPageBreak/>
        <w:t>не наклоняться за перила, не перешагивать и не перепрыгивать через ступеньки;</w:t>
      </w:r>
    </w:p>
    <w:p w:rsidR="00FE53FE" w:rsidRPr="00FE53FE" w:rsidRDefault="00FE53FE" w:rsidP="00145D1F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обращать внимание на неровности и скользкие места в помещениях и на территории </w:t>
      </w:r>
      <w:r w:rsidRPr="00FE53FE">
        <w:rPr>
          <w:rFonts w:ascii="Times New Roman" w:hAnsi="Times New Roman" w:cs="Times New Roman"/>
          <w:sz w:val="24"/>
          <w:szCs w:val="24"/>
        </w:rPr>
        <w:t>школы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, обходить их и остерегаться падения;</w:t>
      </w:r>
    </w:p>
    <w:p w:rsidR="00FE53FE" w:rsidRPr="00FE53FE" w:rsidRDefault="00FE53FE" w:rsidP="00145D1F">
      <w:pPr>
        <w:widowControl w:val="0"/>
        <w:numPr>
          <w:ilvl w:val="0"/>
          <w:numId w:val="24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не проходить ближе </w:t>
      </w:r>
      <w:smartTag w:uri="urn:schemas-microsoft-com:office:smarttags" w:element="metricconverter">
        <w:smartTagPr>
          <w:attr w:name="ProductID" w:val="1,5 метра"/>
        </w:smartTagPr>
        <w:r w:rsidRPr="00FE53FE">
          <w:rPr>
            <w:rFonts w:ascii="Times New Roman" w:hAnsi="Times New Roman" w:cs="Times New Roman"/>
            <w:sz w:val="24"/>
            <w:szCs w:val="24"/>
          </w:rPr>
          <w:t>1,5 метра</w:t>
        </w:r>
      </w:smartTag>
      <w:r w:rsidRPr="00FE53FE">
        <w:rPr>
          <w:rFonts w:ascii="Times New Roman" w:hAnsi="Times New Roman" w:cs="Times New Roman"/>
          <w:sz w:val="24"/>
          <w:szCs w:val="24"/>
        </w:rPr>
        <w:t xml:space="preserve"> от стен здания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общеобразовательной организации</w:t>
      </w:r>
      <w:r w:rsidRPr="00FE53FE">
        <w:rPr>
          <w:rFonts w:ascii="Times New Roman" w:hAnsi="Times New Roman" w:cs="Times New Roman"/>
          <w:sz w:val="24"/>
          <w:szCs w:val="24"/>
        </w:rPr>
        <w:t>.</w:t>
      </w:r>
    </w:p>
    <w:p w:rsidR="00FE53FE" w:rsidRPr="00FE53FE" w:rsidRDefault="00FE53FE" w:rsidP="00145D1F">
      <w:pPr>
        <w:shd w:val="clear" w:color="auto" w:fill="FFFFFF"/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3.17. Соблюдать </w:t>
      </w:r>
      <w:hyperlink r:id="rId7" w:history="1">
        <w:r w:rsidRPr="00FE53FE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инструкцию по охране труда для специалиста по охране труда в школе</w:t>
        </w:r>
      </w:hyperlink>
      <w:r w:rsidRPr="00FE53FE">
        <w:rPr>
          <w:rFonts w:ascii="Times New Roman" w:hAnsi="Times New Roman" w:cs="Times New Roman"/>
          <w:sz w:val="24"/>
          <w:szCs w:val="24"/>
        </w:rPr>
        <w:t xml:space="preserve">,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установленный режим рабочего времени (труда) и времени отдыха, </w:t>
      </w:r>
      <w:r w:rsidRPr="00FE53FE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с использованием компьютера (ноутбука) руководствоваться «Инструкцией по охране труда при работе на персональном компьютере».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4.1. Не допускается специалисту по охране труда общеобразовательной организации приступать к работе при плохом самочувствии или внезапной болезни.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4.2. При возникновении неисправности в оргтехнике или ином электроприборе (посторонний шум, дым, искрение и запах гари) необходимо прекратить с ним работу и обесточить, сообщить заместителю директора  по административно-хозяйственной работе и использовать только после выполнения ремонта (получения нового).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4.3. В случае получения травмы специалист по охране труда должен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Pr="00FE53FE">
        <w:rPr>
          <w:rFonts w:ascii="Times New Roman" w:hAnsi="Times New Roman" w:cs="Times New Roman"/>
          <w:sz w:val="24"/>
          <w:szCs w:val="24"/>
        </w:rPr>
        <w:t>обратиться в медицинский пункт</w:t>
      </w:r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. При получении травмы иным сотрудником или обучающимся оказать ему первую помощь. Вызвать медицинского работника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общеобразовательной организации</w:t>
      </w:r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, при необходимости, вызвать скорую медицинскую помощь по телефону 03 (103) и сообщить о происшествии директору 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E53FE">
        <w:rPr>
          <w:rFonts w:ascii="Times New Roman" w:hAnsi="Times New Roman" w:cs="Times New Roman"/>
          <w:sz w:val="24"/>
          <w:szCs w:val="24"/>
        </w:rPr>
        <w:t>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– фиксирование обстановки путем фотографирования, составления протокола или иным методом.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proofErr w:type="gramStart"/>
      <w:r w:rsidRPr="00FE53FE">
        <w:rPr>
          <w:rFonts w:ascii="Times New Roman" w:eastAsia="Calibri" w:hAnsi="Times New Roman" w:cs="Times New Roman"/>
          <w:sz w:val="24"/>
          <w:szCs w:val="24"/>
        </w:rPr>
        <w:t>В случае возникновения задымления или возгорания в рабочем кабинете, специалист по охране труда должен немедленно прекратить работу, принять меры к эвакуации сотрудников из помещения в безопасное место, оповестить голосом о пожаре и вручную задействовать АПС, вызвать пожарную охрану по телефону 01 (101, 112), сообщить директору школы (при отсутствии – иному должностному лицу).</w:t>
      </w:r>
      <w:proofErr w:type="gramEnd"/>
      <w:r w:rsidRPr="00FE53FE">
        <w:rPr>
          <w:rFonts w:ascii="Times New Roman" w:eastAsia="Calibri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</w:t>
      </w:r>
      <w:r w:rsidRPr="00FE53FE">
        <w:rPr>
          <w:rFonts w:ascii="Times New Roman" w:hAnsi="Times New Roman" w:cs="Times New Roman"/>
          <w:sz w:val="24"/>
          <w:szCs w:val="24"/>
        </w:rPr>
        <w:t xml:space="preserve"> При использовании порошкового огнетушителя не направлять в сторону людей струю порошка.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>4.5. При аварии (прорыве) в системе отопления, водоснабжения и канализации в кабинете специалиста по охране труда необходимо оперативно сообщить о происшедшем заместителю директора по административно-хозяйственной работе (завхозу) общеобразовательной организации.</w:t>
      </w:r>
    </w:p>
    <w:p w:rsidR="00FE53FE" w:rsidRPr="00FE53FE" w:rsidRDefault="00FE53FE" w:rsidP="00FE53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4.6.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</w:t>
      </w:r>
      <w:r w:rsidRPr="00FE53FE">
        <w:rPr>
          <w:rFonts w:ascii="Times New Roman" w:hAnsi="Times New Roman" w:cs="Times New Roman"/>
          <w:sz w:val="24"/>
          <w:szCs w:val="24"/>
        </w:rPr>
        <w:t>Планом эвакуации, инструкцией о порядке действий в случае угрозы и возникновении ЧС террористического характера. https://ohrana-tryda.com/node/964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b/>
          <w:sz w:val="24"/>
          <w:szCs w:val="24"/>
        </w:rPr>
        <w:t>5. Требования охраны труда после завершения работы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5.1. По окончании работы специалисту по охране труда общеобразовательной организации необходимо выключить все электроприборы и обесточить их отключением из электросети. 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5.2. </w:t>
      </w:r>
      <w:r w:rsidRPr="00FE53FE">
        <w:rPr>
          <w:rFonts w:ascii="Times New Roman" w:hAnsi="Times New Roman" w:cs="Times New Roman"/>
          <w:sz w:val="24"/>
          <w:szCs w:val="24"/>
          <w:lang w:bidi="he-IL"/>
        </w:rPr>
        <w:t>Внимательно осмотреть рабочее место и помещение рабочего кабинета, п</w:t>
      </w:r>
      <w:r w:rsidRPr="00FE53FE">
        <w:rPr>
          <w:rFonts w:ascii="Times New Roman" w:hAnsi="Times New Roman" w:cs="Times New Roman"/>
          <w:sz w:val="24"/>
          <w:szCs w:val="24"/>
        </w:rPr>
        <w:t>ривести его в порядок. Убрать с рабочего стола документацию по охране труда</w:t>
      </w:r>
      <w:r w:rsidRPr="00FE5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папки, носители информации </w:t>
      </w:r>
      <w:r w:rsidRPr="00FE53FE">
        <w:rPr>
          <w:rFonts w:ascii="Times New Roman" w:hAnsi="Times New Roman" w:cs="Times New Roman"/>
          <w:sz w:val="24"/>
          <w:szCs w:val="24"/>
        </w:rPr>
        <w:t>в отведенные для хранения места.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 xml:space="preserve">5.3. Удостовериться, что помещение приведено в </w:t>
      </w:r>
      <w:proofErr w:type="spellStart"/>
      <w:r w:rsidRPr="00FE53FE">
        <w:rPr>
          <w:rFonts w:ascii="Times New Roman" w:hAnsi="Times New Roman" w:cs="Times New Roman"/>
          <w:sz w:val="24"/>
          <w:szCs w:val="24"/>
        </w:rPr>
        <w:t>пожаробезопасное</w:t>
      </w:r>
      <w:proofErr w:type="spellEnd"/>
      <w:r w:rsidRPr="00FE53FE">
        <w:rPr>
          <w:rFonts w:ascii="Times New Roman" w:hAnsi="Times New Roman" w:cs="Times New Roman"/>
          <w:sz w:val="24"/>
          <w:szCs w:val="24"/>
        </w:rPr>
        <w:t xml:space="preserve"> состояние,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новый огнетушитель.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5.4. Проветрить кабинет специалиста по охране труда общеобразовательной организации, открыв и зафиксировав окна.</w:t>
      </w:r>
    </w:p>
    <w:p w:rsidR="00FE53FE" w:rsidRPr="00FE53FE" w:rsidRDefault="00FE53FE" w:rsidP="00FE53FE">
      <w:pPr>
        <w:pStyle w:val="a7"/>
        <w:jc w:val="both"/>
        <w:rPr>
          <w:rFonts w:ascii="Times New Roman" w:hAnsi="Times New Roman" w:cs="Times New Roman"/>
        </w:rPr>
      </w:pPr>
      <w:r w:rsidRPr="00FE53FE">
        <w:rPr>
          <w:rFonts w:ascii="Times New Roman" w:hAnsi="Times New Roman" w:cs="Times New Roman"/>
        </w:rPr>
        <w:lastRenderedPageBreak/>
        <w:t xml:space="preserve">5.5. </w:t>
      </w:r>
      <w:r w:rsidRPr="00FE53FE">
        <w:rPr>
          <w:rFonts w:ascii="Times New Roman" w:hAnsi="Times New Roman" w:cs="Times New Roman"/>
          <w:lang w:bidi="he-IL"/>
        </w:rPr>
        <w:t>Проконтролировать проведение влажной уборки,</w:t>
      </w:r>
      <w:r w:rsidRPr="00FE53FE">
        <w:rPr>
          <w:rFonts w:ascii="Times New Roman" w:hAnsi="Times New Roman" w:cs="Times New Roman"/>
          <w:shd w:val="clear" w:color="auto" w:fill="FFFFFF"/>
        </w:rPr>
        <w:t xml:space="preserve"> а также </w:t>
      </w:r>
      <w:r w:rsidRPr="00FE53FE">
        <w:rPr>
          <w:rFonts w:ascii="Times New Roman" w:hAnsi="Times New Roman" w:cs="Times New Roman"/>
        </w:rPr>
        <w:t>вынос сгораемого мусора из помещения.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5.6. Закрыть окна, вымыть руки, перекрыть воду и выключить освещение.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5.7. Сообщить заместителю директора по административно-хозяйственной работе о выявленных неисправностях электрооборудования, персонального компьютера, принтера и иной оргтехники, мебели, о поломках в водопроводной или отопительной системе.</w:t>
      </w:r>
    </w:p>
    <w:p w:rsidR="00FE53FE" w:rsidRPr="00FE53FE" w:rsidRDefault="00FE53FE" w:rsidP="00FE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3FE">
        <w:rPr>
          <w:rFonts w:ascii="Times New Roman" w:hAnsi="Times New Roman" w:cs="Times New Roman"/>
          <w:sz w:val="24"/>
          <w:szCs w:val="24"/>
        </w:rPr>
        <w:t>5.8. При отсутствии недостатков закрыть кабинет специалиста по охране труда на ключ.</w:t>
      </w:r>
    </w:p>
    <w:p w:rsidR="00277C92" w:rsidRPr="000B01A2" w:rsidRDefault="00277C92" w:rsidP="000B01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1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Заключительные положения инструкции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данной инструкции проводятся не реже одного раза в 5 лет.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Инструкция пересматривается досрочно в следующих случаях: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 труда;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Если на протяжении 5 лет, со дня введения в действие данной инструкции, условия</w:t>
      </w:r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6.4. Ответственность за своевременные изменения, дополнения и пересмотр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277C92" w:rsidRPr="00277C92" w:rsidRDefault="00277C92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</w:t>
      </w:r>
      <w:r w:rsidRPr="00277C92">
        <w:rPr>
          <w:rFonts w:ascii="Times New Roman" w:hAnsi="Times New Roman" w:cs="Times New Roman"/>
          <w:sz w:val="24"/>
          <w:szCs w:val="24"/>
        </w:rPr>
        <w:t xml:space="preserve">по охране труда </w:t>
      </w: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возлагается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277C92" w:rsidRDefault="001815A6" w:rsidP="00277C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7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D951DB" w:rsidRDefault="001815A6" w:rsidP="00D95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D95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1815A6" w:rsidRDefault="001815A6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5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1815A6" w:rsidRDefault="00395E8E" w:rsidP="00256B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95E8E" w:rsidRPr="001815A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DDC"/>
    <w:multiLevelType w:val="hybridMultilevel"/>
    <w:tmpl w:val="BFCED19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FA47A7"/>
    <w:multiLevelType w:val="hybridMultilevel"/>
    <w:tmpl w:val="499E9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35796"/>
    <w:multiLevelType w:val="hybridMultilevel"/>
    <w:tmpl w:val="DF762B9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D0E55"/>
    <w:multiLevelType w:val="hybridMultilevel"/>
    <w:tmpl w:val="F462F56C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11AD56A4"/>
    <w:multiLevelType w:val="hybridMultilevel"/>
    <w:tmpl w:val="57CC7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746D0"/>
    <w:multiLevelType w:val="hybridMultilevel"/>
    <w:tmpl w:val="D78814E6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9C238A"/>
    <w:multiLevelType w:val="hybridMultilevel"/>
    <w:tmpl w:val="3870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44692"/>
    <w:multiLevelType w:val="hybridMultilevel"/>
    <w:tmpl w:val="34503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3E07FB"/>
    <w:multiLevelType w:val="hybridMultilevel"/>
    <w:tmpl w:val="9F30A2A8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3F79E3"/>
    <w:multiLevelType w:val="hybridMultilevel"/>
    <w:tmpl w:val="9DC2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578CD"/>
    <w:multiLevelType w:val="hybridMultilevel"/>
    <w:tmpl w:val="2E6EB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A1ED3"/>
    <w:multiLevelType w:val="hybridMultilevel"/>
    <w:tmpl w:val="7802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9544F"/>
    <w:multiLevelType w:val="hybridMultilevel"/>
    <w:tmpl w:val="64D81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02D47"/>
    <w:multiLevelType w:val="hybridMultilevel"/>
    <w:tmpl w:val="56CE8FFC"/>
    <w:lvl w:ilvl="0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EA1752"/>
    <w:multiLevelType w:val="hybridMultilevel"/>
    <w:tmpl w:val="D7BAA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6879CB"/>
    <w:multiLevelType w:val="hybridMultilevel"/>
    <w:tmpl w:val="66123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6F100C"/>
    <w:multiLevelType w:val="hybridMultilevel"/>
    <w:tmpl w:val="78B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A577B6"/>
    <w:multiLevelType w:val="hybridMultilevel"/>
    <w:tmpl w:val="BA3AF30A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>
    <w:nsid w:val="5DA7269D"/>
    <w:multiLevelType w:val="hybridMultilevel"/>
    <w:tmpl w:val="16F4E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54EA2"/>
    <w:multiLevelType w:val="hybridMultilevel"/>
    <w:tmpl w:val="01D0C33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9E4A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8B65CED"/>
    <w:multiLevelType w:val="hybridMultilevel"/>
    <w:tmpl w:val="5ADAE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4A5418"/>
    <w:multiLevelType w:val="hybridMultilevel"/>
    <w:tmpl w:val="E76CCD4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446186"/>
    <w:multiLevelType w:val="hybridMultilevel"/>
    <w:tmpl w:val="343C3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886DDC"/>
    <w:multiLevelType w:val="hybridMultilevel"/>
    <w:tmpl w:val="B5364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6"/>
  </w:num>
  <w:num w:numId="5">
    <w:abstractNumId w:val="21"/>
  </w:num>
  <w:num w:numId="6">
    <w:abstractNumId w:val="3"/>
  </w:num>
  <w:num w:numId="7">
    <w:abstractNumId w:val="10"/>
  </w:num>
  <w:num w:numId="8">
    <w:abstractNumId w:val="24"/>
  </w:num>
  <w:num w:numId="9">
    <w:abstractNumId w:val="1"/>
  </w:num>
  <w:num w:numId="10">
    <w:abstractNumId w:val="11"/>
  </w:num>
  <w:num w:numId="11">
    <w:abstractNumId w:val="19"/>
  </w:num>
  <w:num w:numId="12">
    <w:abstractNumId w:val="7"/>
  </w:num>
  <w:num w:numId="13">
    <w:abstractNumId w:val="14"/>
  </w:num>
  <w:num w:numId="14">
    <w:abstractNumId w:val="23"/>
  </w:num>
  <w:num w:numId="15">
    <w:abstractNumId w:val="18"/>
  </w:num>
  <w:num w:numId="16">
    <w:abstractNumId w:val="15"/>
  </w:num>
  <w:num w:numId="17">
    <w:abstractNumId w:val="12"/>
  </w:num>
  <w:num w:numId="18">
    <w:abstractNumId w:val="4"/>
  </w:num>
  <w:num w:numId="19">
    <w:abstractNumId w:val="8"/>
  </w:num>
  <w:num w:numId="20">
    <w:abstractNumId w:val="20"/>
  </w:num>
  <w:num w:numId="21">
    <w:abstractNumId w:val="0"/>
  </w:num>
  <w:num w:numId="22">
    <w:abstractNumId w:val="22"/>
  </w:num>
  <w:num w:numId="23">
    <w:abstractNumId w:val="2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4F8F"/>
    <w:rsid w:val="00010012"/>
    <w:rsid w:val="00057404"/>
    <w:rsid w:val="000653B8"/>
    <w:rsid w:val="00066DDE"/>
    <w:rsid w:val="000B01A2"/>
    <w:rsid w:val="00114A7A"/>
    <w:rsid w:val="00145D1F"/>
    <w:rsid w:val="00173855"/>
    <w:rsid w:val="001815A6"/>
    <w:rsid w:val="001C2BC0"/>
    <w:rsid w:val="001D0948"/>
    <w:rsid w:val="001E722C"/>
    <w:rsid w:val="00205DE9"/>
    <w:rsid w:val="0022502E"/>
    <w:rsid w:val="00256BA4"/>
    <w:rsid w:val="00265EC9"/>
    <w:rsid w:val="00271F96"/>
    <w:rsid w:val="00277C92"/>
    <w:rsid w:val="002846C6"/>
    <w:rsid w:val="0029638C"/>
    <w:rsid w:val="0029682C"/>
    <w:rsid w:val="003026BB"/>
    <w:rsid w:val="003036A4"/>
    <w:rsid w:val="0038315F"/>
    <w:rsid w:val="00395E8E"/>
    <w:rsid w:val="003B36AF"/>
    <w:rsid w:val="003B41E4"/>
    <w:rsid w:val="003C224F"/>
    <w:rsid w:val="003D65B4"/>
    <w:rsid w:val="003E412B"/>
    <w:rsid w:val="00437A6A"/>
    <w:rsid w:val="00437F7F"/>
    <w:rsid w:val="0044718B"/>
    <w:rsid w:val="00455F1E"/>
    <w:rsid w:val="00473976"/>
    <w:rsid w:val="004767F4"/>
    <w:rsid w:val="00492B25"/>
    <w:rsid w:val="00497C7B"/>
    <w:rsid w:val="004B715F"/>
    <w:rsid w:val="00547148"/>
    <w:rsid w:val="005A2277"/>
    <w:rsid w:val="005C1CCF"/>
    <w:rsid w:val="005E7A24"/>
    <w:rsid w:val="00624AA7"/>
    <w:rsid w:val="00682AF6"/>
    <w:rsid w:val="006C14CB"/>
    <w:rsid w:val="006E0EAD"/>
    <w:rsid w:val="006E6423"/>
    <w:rsid w:val="00706423"/>
    <w:rsid w:val="0074338A"/>
    <w:rsid w:val="00754930"/>
    <w:rsid w:val="00761B89"/>
    <w:rsid w:val="007932F4"/>
    <w:rsid w:val="007C64B0"/>
    <w:rsid w:val="007F50BA"/>
    <w:rsid w:val="008121BE"/>
    <w:rsid w:val="00867BCB"/>
    <w:rsid w:val="00873614"/>
    <w:rsid w:val="008749BF"/>
    <w:rsid w:val="0088170C"/>
    <w:rsid w:val="008C30FB"/>
    <w:rsid w:val="008F314D"/>
    <w:rsid w:val="008F6F99"/>
    <w:rsid w:val="0090076F"/>
    <w:rsid w:val="009164F2"/>
    <w:rsid w:val="0093031D"/>
    <w:rsid w:val="0093290A"/>
    <w:rsid w:val="00932C40"/>
    <w:rsid w:val="0095407C"/>
    <w:rsid w:val="0098029F"/>
    <w:rsid w:val="0098592B"/>
    <w:rsid w:val="009A2694"/>
    <w:rsid w:val="009B4374"/>
    <w:rsid w:val="009D2765"/>
    <w:rsid w:val="009E2F2E"/>
    <w:rsid w:val="00A962CF"/>
    <w:rsid w:val="00AD62F1"/>
    <w:rsid w:val="00AF7426"/>
    <w:rsid w:val="00B276C5"/>
    <w:rsid w:val="00B31B27"/>
    <w:rsid w:val="00B540A2"/>
    <w:rsid w:val="00B56508"/>
    <w:rsid w:val="00B56EAC"/>
    <w:rsid w:val="00B643F7"/>
    <w:rsid w:val="00BB0F6A"/>
    <w:rsid w:val="00BD7971"/>
    <w:rsid w:val="00BD7AE1"/>
    <w:rsid w:val="00C62C42"/>
    <w:rsid w:val="00CB7ED1"/>
    <w:rsid w:val="00D34F11"/>
    <w:rsid w:val="00D4766E"/>
    <w:rsid w:val="00D639F8"/>
    <w:rsid w:val="00D90966"/>
    <w:rsid w:val="00D951DB"/>
    <w:rsid w:val="00DD4557"/>
    <w:rsid w:val="00E24565"/>
    <w:rsid w:val="00E351DC"/>
    <w:rsid w:val="00E405EA"/>
    <w:rsid w:val="00E64653"/>
    <w:rsid w:val="00E65EEF"/>
    <w:rsid w:val="00EA7585"/>
    <w:rsid w:val="00EA7E86"/>
    <w:rsid w:val="00EC166D"/>
    <w:rsid w:val="00EF5EDC"/>
    <w:rsid w:val="00F26D89"/>
    <w:rsid w:val="00F3142F"/>
    <w:rsid w:val="00F734C1"/>
    <w:rsid w:val="00F84176"/>
    <w:rsid w:val="00FA4CBC"/>
    <w:rsid w:val="00FB6ABA"/>
    <w:rsid w:val="00FC3B5A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1E7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1E722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1E722C"/>
  </w:style>
  <w:style w:type="character" w:styleId="a8">
    <w:name w:val="Hyperlink"/>
    <w:rsid w:val="001E722C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1E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FE53F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2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4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1E7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1E722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1E722C"/>
  </w:style>
  <w:style w:type="character" w:styleId="a8">
    <w:name w:val="Hyperlink"/>
    <w:rsid w:val="001E722C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1E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FE53FE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624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4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9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9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2833</Words>
  <Characters>16154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2021-11-30T10:36:00Z</cp:lastPrinted>
  <dcterms:created xsi:type="dcterms:W3CDTF">2021-09-07T04:04:00Z</dcterms:created>
  <dcterms:modified xsi:type="dcterms:W3CDTF">2021-11-30T10:36:00Z</dcterms:modified>
</cp:coreProperties>
</file>