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071292"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7FCDD48D" wp14:editId="16601C83">
                <wp:simplePos x="0" y="0"/>
                <wp:positionH relativeFrom="column">
                  <wp:posOffset>73660</wp:posOffset>
                </wp:positionH>
                <wp:positionV relativeFrom="paragraph">
                  <wp:posOffset>-184785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44A8" w:rsidRPr="00426287" w:rsidRDefault="003144A8" w:rsidP="003144A8">
                            <w:pPr>
                              <w:spacing w:after="0" w:line="240" w:lineRule="auto"/>
                              <w:rPr>
                                <w:rFonts w:ascii="Times New Roman" w:hAnsi="Times New Roman" w:cs="Times New Roman"/>
                                <w:sz w:val="24"/>
                                <w:szCs w:val="24"/>
                              </w:rPr>
                            </w:pPr>
                            <w:bookmarkStart w:id="0" w:name="_GoBack"/>
                            <w:r w:rsidRPr="00426287">
                              <w:rPr>
                                <w:rFonts w:ascii="Times New Roman" w:hAnsi="Times New Roman" w:cs="Times New Roman"/>
                                <w:sz w:val="24"/>
                                <w:szCs w:val="24"/>
                              </w:rPr>
                              <w:t>Согласовано:</w:t>
                            </w:r>
                          </w:p>
                          <w:p w:rsidR="003144A8" w:rsidRPr="00395E8E" w:rsidRDefault="003144A8" w:rsidP="003144A8">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0"/>
                          <w:p w:rsidR="00395E8E" w:rsidRPr="00395E8E" w:rsidRDefault="00395E8E" w:rsidP="00395E8E">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8pt;margin-top:-14.5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" stroked="f">
                <v:textbox>
                  <w:txbxContent>
                    <w:p w:rsidR="003144A8" w:rsidRPr="00426287" w:rsidRDefault="003144A8" w:rsidP="003144A8">
                      <w:pPr>
                        <w:spacing w:after="0" w:line="240" w:lineRule="auto"/>
                        <w:rPr>
                          <w:rFonts w:ascii="Times New Roman" w:hAnsi="Times New Roman" w:cs="Times New Roman"/>
                          <w:sz w:val="24"/>
                          <w:szCs w:val="24"/>
                        </w:rPr>
                      </w:pPr>
                      <w:bookmarkStart w:id="1" w:name="_GoBack"/>
                      <w:r w:rsidRPr="00426287">
                        <w:rPr>
                          <w:rFonts w:ascii="Times New Roman" w:hAnsi="Times New Roman" w:cs="Times New Roman"/>
                          <w:sz w:val="24"/>
                          <w:szCs w:val="24"/>
                        </w:rPr>
                        <w:t>Согласовано:</w:t>
                      </w:r>
                    </w:p>
                    <w:p w:rsidR="003144A8" w:rsidRPr="00395E8E" w:rsidRDefault="003144A8" w:rsidP="003144A8">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1"/>
                    <w:p w:rsidR="00395E8E" w:rsidRPr="00395E8E" w:rsidRDefault="00395E8E" w:rsidP="00395E8E">
                      <w:pPr>
                        <w:spacing w:after="0" w:line="240" w:lineRule="auto"/>
                        <w:rPr>
                          <w:rFonts w:ascii="Times New Roman" w:hAnsi="Times New Roman" w:cs="Times New Roman"/>
                          <w:sz w:val="24"/>
                          <w:szCs w:val="24"/>
                        </w:rPr>
                      </w:pPr>
                    </w:p>
                  </w:txbxContent>
                </v:textbox>
              </v:shape>
            </w:pict>
          </mc:Fallback>
        </mc:AlternateContent>
      </w:r>
      <w:r w:rsidRPr="00395E8E">
        <w:rPr>
          <w:bCs/>
          <w:noProof/>
        </w:rPr>
        <mc:AlternateContent>
          <mc:Choice Requires="wps">
            <w:drawing>
              <wp:anchor distT="0" distB="0" distL="114300" distR="114300" simplePos="0" relativeHeight="251659264" behindDoc="0" locked="0" layoutInCell="1" allowOverlap="1" wp14:anchorId="79693CEF" wp14:editId="555382CD">
                <wp:simplePos x="0" y="0"/>
                <wp:positionH relativeFrom="column">
                  <wp:posOffset>3378200</wp:posOffset>
                </wp:positionH>
                <wp:positionV relativeFrom="paragraph">
                  <wp:posOffset>-194310</wp:posOffset>
                </wp:positionV>
                <wp:extent cx="2857500" cy="92392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3144A8">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66pt;margin-top:-15.3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" stroked="f">
                <v:textbo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3144A8">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122E97" w:rsidRPr="009B3F3D" w:rsidRDefault="009B3F3D" w:rsidP="00932C40">
      <w:pPr>
        <w:tabs>
          <w:tab w:val="left" w:pos="284"/>
        </w:tabs>
        <w:spacing w:after="0" w:line="240" w:lineRule="auto"/>
        <w:jc w:val="center"/>
        <w:rPr>
          <w:rFonts w:ascii="Times New Roman" w:hAnsi="Times New Roman" w:cs="Times New Roman"/>
          <w:b/>
          <w:sz w:val="32"/>
        </w:rPr>
      </w:pPr>
      <w:r w:rsidRPr="009B3F3D">
        <w:rPr>
          <w:rFonts w:ascii="Times New Roman" w:hAnsi="Times New Roman" w:cs="Times New Roman"/>
          <w:b/>
          <w:sz w:val="32"/>
        </w:rPr>
        <w:t xml:space="preserve">по охране труда </w:t>
      </w:r>
      <w:r w:rsidR="00981014" w:rsidRPr="00981014">
        <w:rPr>
          <w:rFonts w:ascii="Times New Roman" w:hAnsi="Times New Roman" w:cs="Times New Roman"/>
          <w:b/>
          <w:sz w:val="32"/>
        </w:rPr>
        <w:t>в кабинете биологии</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w:t>
      </w:r>
      <w:r w:rsidR="00203BFA">
        <w:rPr>
          <w:rFonts w:ascii="Times New Roman" w:hAnsi="Times New Roman" w:cs="Times New Roman"/>
          <w:b/>
          <w:sz w:val="32"/>
        </w:rPr>
        <w:t>4</w:t>
      </w:r>
      <w:r w:rsidR="00981014">
        <w:rPr>
          <w:rFonts w:ascii="Times New Roman" w:hAnsi="Times New Roman" w:cs="Times New Roman"/>
          <w:b/>
          <w:sz w:val="32"/>
        </w:rPr>
        <w:t>2</w:t>
      </w:r>
      <w:r>
        <w:rPr>
          <w:rFonts w:ascii="Times New Roman" w:hAnsi="Times New Roman" w:cs="Times New Roman"/>
          <w:b/>
          <w:sz w:val="32"/>
        </w:rPr>
        <w:t>-202</w:t>
      </w:r>
      <w:r w:rsidR="003144A8">
        <w:rPr>
          <w:rFonts w:ascii="Times New Roman" w:hAnsi="Times New Roman" w:cs="Times New Roman"/>
          <w:b/>
          <w:sz w:val="32"/>
        </w:rPr>
        <w:t>3</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81014" w:rsidRPr="00981014" w:rsidRDefault="00981014" w:rsidP="00450EAD">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981014">
        <w:rPr>
          <w:rFonts w:ascii="Times New Roman" w:hAnsi="Times New Roman" w:cs="Times New Roman"/>
          <w:color w:val="auto"/>
          <w:sz w:val="24"/>
          <w:szCs w:val="24"/>
        </w:rPr>
        <w:t>1. Общие требования охраны труда</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 xml:space="preserve">1.1. </w:t>
      </w:r>
      <w:proofErr w:type="gramStart"/>
      <w:r w:rsidRPr="00981014">
        <w:rPr>
          <w:rFonts w:ascii="Times New Roman" w:hAnsi="Times New Roman" w:cs="Times New Roman"/>
          <w:sz w:val="24"/>
          <w:szCs w:val="24"/>
        </w:rPr>
        <w:t>Настоящая инструкция по охране труда в кабинете биологии школы разработана в соответствии с Приказом Минтруда России от 29 октября 2021 года N 772н «Об утверждении основных требований к порядку разработки и содержанию правил и инструкций по охране труда», вступившим в силу 1 марта 2022 года, разделом Х Трудового кодекса Российской Федерации;</w:t>
      </w:r>
      <w:proofErr w:type="gramEnd"/>
      <w:r w:rsidRPr="00981014">
        <w:rPr>
          <w:rFonts w:ascii="Times New Roman" w:hAnsi="Times New Roman" w:cs="Times New Roman"/>
          <w:sz w:val="24"/>
          <w:szCs w:val="24"/>
        </w:rPr>
        <w:t xml:space="preserve"> с учетом СП 243648-20 «Санитарно</w:t>
      </w:r>
      <w:r>
        <w:rPr>
          <w:rFonts w:ascii="Times New Roman" w:hAnsi="Times New Roman" w:cs="Times New Roman"/>
          <w:sz w:val="24"/>
          <w:szCs w:val="24"/>
        </w:rPr>
        <w:t>-</w:t>
      </w:r>
      <w:r w:rsidRPr="00981014">
        <w:rPr>
          <w:rFonts w:ascii="Times New Roman" w:hAnsi="Times New Roman" w:cs="Times New Roman"/>
          <w:sz w:val="24"/>
          <w:szCs w:val="24"/>
        </w:rPr>
        <w:t xml:space="preserve">эпидемиологические </w:t>
      </w:r>
      <w:r>
        <w:rPr>
          <w:rFonts w:ascii="Times New Roman" w:hAnsi="Times New Roman" w:cs="Times New Roman"/>
          <w:sz w:val="24"/>
          <w:szCs w:val="24"/>
        </w:rPr>
        <w:t>требо</w:t>
      </w:r>
      <w:r w:rsidRPr="00981014">
        <w:rPr>
          <w:rFonts w:ascii="Times New Roman" w:hAnsi="Times New Roman" w:cs="Times New Roman"/>
          <w:sz w:val="24"/>
          <w:szCs w:val="24"/>
        </w:rPr>
        <w:t xml:space="preserve">вания к организациям воспитания и </w:t>
      </w:r>
      <w:r>
        <w:rPr>
          <w:rFonts w:ascii="Times New Roman" w:hAnsi="Times New Roman" w:cs="Times New Roman"/>
          <w:sz w:val="24"/>
          <w:szCs w:val="24"/>
        </w:rPr>
        <w:t>обуч</w:t>
      </w:r>
      <w:r w:rsidRPr="00981014">
        <w:rPr>
          <w:rFonts w:ascii="Times New Roman" w:hAnsi="Times New Roman" w:cs="Times New Roman"/>
          <w:sz w:val="24"/>
          <w:szCs w:val="24"/>
        </w:rPr>
        <w:t xml:space="preserve">ения, отдыха и оздоровления детей и молодежи» и СанПиН 1.23685-21 «Гигиенические нормативы и </w:t>
      </w:r>
      <w:r>
        <w:rPr>
          <w:rFonts w:ascii="Times New Roman" w:hAnsi="Times New Roman" w:cs="Times New Roman"/>
          <w:sz w:val="24"/>
          <w:szCs w:val="24"/>
        </w:rPr>
        <w:t>треб</w:t>
      </w:r>
      <w:r w:rsidRPr="00981014">
        <w:rPr>
          <w:rFonts w:ascii="Times New Roman" w:hAnsi="Times New Roman" w:cs="Times New Roman"/>
          <w:sz w:val="24"/>
          <w:szCs w:val="24"/>
        </w:rPr>
        <w:t xml:space="preserve">ования к обеспечению безопасности и </w:t>
      </w:r>
      <w:r>
        <w:rPr>
          <w:rFonts w:ascii="Times New Roman" w:hAnsi="Times New Roman" w:cs="Times New Roman"/>
          <w:noProof/>
          <w:sz w:val="24"/>
          <w:szCs w:val="24"/>
          <w:lang w:eastAsia="ru-RU"/>
        </w:rPr>
        <w:t>(</w:t>
      </w:r>
      <w:r w:rsidRPr="00981014">
        <w:rPr>
          <w:rFonts w:ascii="Times New Roman" w:hAnsi="Times New Roman" w:cs="Times New Roman"/>
          <w:sz w:val="24"/>
          <w:szCs w:val="24"/>
        </w:rPr>
        <w:t>или) безвредности для человека факторов среды обитания» и иных нормативных правовых актов по охране труда.</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1.2. Данная инструкция по охране тру</w:t>
      </w:r>
      <w:r>
        <w:rPr>
          <w:rFonts w:ascii="Times New Roman" w:hAnsi="Times New Roman" w:cs="Times New Roman"/>
          <w:sz w:val="24"/>
          <w:szCs w:val="24"/>
        </w:rPr>
        <w:t>д</w:t>
      </w:r>
      <w:r w:rsidRPr="00981014">
        <w:rPr>
          <w:rFonts w:ascii="Times New Roman" w:hAnsi="Times New Roman" w:cs="Times New Roman"/>
          <w:sz w:val="24"/>
          <w:szCs w:val="24"/>
        </w:rPr>
        <w:t>а в кабинете би</w:t>
      </w:r>
      <w:r>
        <w:rPr>
          <w:rFonts w:ascii="Times New Roman" w:hAnsi="Times New Roman" w:cs="Times New Roman"/>
          <w:sz w:val="24"/>
          <w:szCs w:val="24"/>
        </w:rPr>
        <w:t>ол</w:t>
      </w:r>
      <w:r w:rsidRPr="00981014">
        <w:rPr>
          <w:rFonts w:ascii="Times New Roman" w:hAnsi="Times New Roman" w:cs="Times New Roman"/>
          <w:sz w:val="24"/>
          <w:szCs w:val="24"/>
        </w:rPr>
        <w:t>огии устанавливает требования охраны труда перед началом, во время и по окончании осуществления образовательной деятельности в кабинете биологии школы, обозначает безопасные методы и приемы работ, а также требования охраны труда в возможных аварийных ситуациях в помещении кабинета.</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 xml:space="preserve">1.3. Ответственным за соблюдение норм и требований охраны труда в кабинете биологии является учитель биологии, непосредственно проводящий занятия в учебном кабинете и соблюдающий </w:t>
      </w:r>
      <w:r w:rsidR="00BA7669">
        <w:rPr>
          <w:rFonts w:ascii="Times New Roman" w:hAnsi="Times New Roman" w:cs="Times New Roman"/>
          <w:sz w:val="24"/>
          <w:szCs w:val="24"/>
        </w:rPr>
        <w:t xml:space="preserve">инструкции по охране труда для учителя </w:t>
      </w:r>
      <w:r w:rsidRPr="00BA7669">
        <w:rPr>
          <w:rFonts w:ascii="Times New Roman" w:hAnsi="Times New Roman" w:cs="Times New Roman"/>
          <w:sz w:val="24"/>
          <w:szCs w:val="24"/>
        </w:rPr>
        <w:t>биологии</w:t>
      </w:r>
      <w:r w:rsidRPr="00981014">
        <w:rPr>
          <w:rFonts w:ascii="Times New Roman" w:hAnsi="Times New Roman" w:cs="Times New Roman"/>
          <w:sz w:val="24"/>
          <w:szCs w:val="24"/>
        </w:rPr>
        <w:t>.</w:t>
      </w:r>
    </w:p>
    <w:p w:rsidR="00981014" w:rsidRPr="00981014" w:rsidRDefault="00BA7669" w:rsidP="00450EA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981014" w:rsidRPr="00981014">
        <w:rPr>
          <w:rFonts w:ascii="Times New Roman" w:hAnsi="Times New Roman" w:cs="Times New Roman"/>
          <w:sz w:val="24"/>
          <w:szCs w:val="24"/>
        </w:rPr>
        <w:t>. График работы учебного кабинета определяется утвержденным в соответствующем порядке расписанием учебных занятий.</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1.5. Учитель биологии проводит в начале года с детьми</w:t>
      </w:r>
      <w:r w:rsidR="00BA7669">
        <w:rPr>
          <w:rFonts w:ascii="Times New Roman" w:hAnsi="Times New Roman" w:cs="Times New Roman"/>
          <w:sz w:val="24"/>
          <w:szCs w:val="24"/>
        </w:rPr>
        <w:t xml:space="preserve"> вводный инструктаж</w:t>
      </w:r>
      <w:r w:rsidR="00BA7669">
        <w:rPr>
          <w:rFonts w:ascii="Times New Roman" w:hAnsi="Times New Roman" w:cs="Times New Roman"/>
          <w:noProof/>
          <w:sz w:val="24"/>
          <w:szCs w:val="24"/>
          <w:lang w:eastAsia="ru-RU"/>
        </w:rPr>
        <w:t>,</w:t>
      </w:r>
      <w:r w:rsidRPr="00981014">
        <w:rPr>
          <w:rFonts w:ascii="Times New Roman" w:hAnsi="Times New Roman" w:cs="Times New Roman"/>
          <w:sz w:val="24"/>
          <w:szCs w:val="24"/>
        </w:rPr>
        <w:t xml:space="preserve"> повторные и первичные инструктажи с внесением записей в журнал инструктажа обучающихся, а также текущие инструктажи перед лабораторными и практическими работами.</w:t>
      </w:r>
    </w:p>
    <w:p w:rsidR="00981014" w:rsidRPr="00981014" w:rsidRDefault="00BA7669" w:rsidP="00450EA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981014" w:rsidRPr="00981014">
        <w:rPr>
          <w:rFonts w:ascii="Times New Roman" w:hAnsi="Times New Roman" w:cs="Times New Roman"/>
          <w:sz w:val="24"/>
          <w:szCs w:val="24"/>
        </w:rPr>
        <w:t xml:space="preserve">. </w:t>
      </w:r>
      <w:r w:rsidR="00981014" w:rsidRPr="00981014">
        <w:rPr>
          <w:rFonts w:ascii="Times New Roman" w:hAnsi="Times New Roman" w:cs="Times New Roman"/>
          <w:sz w:val="24"/>
          <w:szCs w:val="24"/>
          <w:u w:val="single" w:color="000000"/>
        </w:rPr>
        <w:t>В целях соблю</w:t>
      </w:r>
      <w:r w:rsidR="00981014" w:rsidRPr="00981014">
        <w:rPr>
          <w:rFonts w:ascii="Times New Roman" w:hAnsi="Times New Roman" w:cs="Times New Roman"/>
          <w:sz w:val="24"/>
          <w:szCs w:val="24"/>
        </w:rPr>
        <w:t>д</w:t>
      </w:r>
      <w:r w:rsidR="00981014" w:rsidRPr="00981014">
        <w:rPr>
          <w:rFonts w:ascii="Times New Roman" w:hAnsi="Times New Roman" w:cs="Times New Roman"/>
          <w:sz w:val="24"/>
          <w:szCs w:val="24"/>
          <w:u w:val="single" w:color="000000"/>
        </w:rPr>
        <w:t>е</w:t>
      </w:r>
      <w:r>
        <w:rPr>
          <w:rFonts w:ascii="Times New Roman" w:hAnsi="Times New Roman" w:cs="Times New Roman"/>
          <w:sz w:val="24"/>
          <w:szCs w:val="24"/>
          <w:u w:val="single" w:color="000000"/>
        </w:rPr>
        <w:t>ния т</w:t>
      </w:r>
      <w:r w:rsidR="00981014" w:rsidRPr="00981014">
        <w:rPr>
          <w:rFonts w:ascii="Times New Roman" w:hAnsi="Times New Roman" w:cs="Times New Roman"/>
          <w:sz w:val="24"/>
          <w:szCs w:val="24"/>
          <w:u w:val="single" w:color="000000"/>
        </w:rPr>
        <w:t xml:space="preserve">ребований </w:t>
      </w:r>
      <w:r>
        <w:rPr>
          <w:rFonts w:ascii="Times New Roman" w:hAnsi="Times New Roman" w:cs="Times New Roman"/>
          <w:sz w:val="24"/>
          <w:szCs w:val="24"/>
          <w:u w:val="single" w:color="000000"/>
        </w:rPr>
        <w:t>охраны труда</w:t>
      </w:r>
      <w:r w:rsidR="00981014" w:rsidRPr="00981014">
        <w:rPr>
          <w:rFonts w:ascii="Times New Roman" w:hAnsi="Times New Roman" w:cs="Times New Roman"/>
          <w:sz w:val="24"/>
          <w:szCs w:val="24"/>
          <w:u w:val="single" w:color="000000"/>
        </w:rPr>
        <w:t xml:space="preserve"> в кабинете биологии </w:t>
      </w:r>
      <w:r>
        <w:rPr>
          <w:rFonts w:ascii="Times New Roman" w:hAnsi="Times New Roman" w:cs="Times New Roman"/>
          <w:sz w:val="24"/>
          <w:szCs w:val="24"/>
          <w:u w:val="single" w:color="000000"/>
        </w:rPr>
        <w:t>необходимо:</w:t>
      </w:r>
    </w:p>
    <w:p w:rsidR="00981014" w:rsidRPr="00981014" w:rsidRDefault="00981014" w:rsidP="00450EAD">
      <w:pPr>
        <w:numPr>
          <w:ilvl w:val="2"/>
          <w:numId w:val="22"/>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соблюдать требования охраны труда и производственной санитарии, инструкции по охране труда, инструкцию по охране жизни и здоровья </w:t>
      </w:r>
      <w:proofErr w:type="gramStart"/>
      <w:r w:rsidRPr="00981014">
        <w:rPr>
          <w:rFonts w:ascii="Times New Roman" w:hAnsi="Times New Roman" w:cs="Times New Roman"/>
          <w:sz w:val="24"/>
          <w:szCs w:val="24"/>
        </w:rPr>
        <w:t>обучающихся</w:t>
      </w:r>
      <w:proofErr w:type="gramEnd"/>
      <w:r w:rsidRPr="00981014">
        <w:rPr>
          <w:rFonts w:ascii="Times New Roman" w:hAnsi="Times New Roman" w:cs="Times New Roman"/>
          <w:sz w:val="24"/>
          <w:szCs w:val="24"/>
        </w:rPr>
        <w:t>;</w:t>
      </w:r>
    </w:p>
    <w:p w:rsidR="00BA7669" w:rsidRDefault="00981014" w:rsidP="00450EAD">
      <w:pPr>
        <w:numPr>
          <w:ilvl w:val="2"/>
          <w:numId w:val="22"/>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обеспечивать режим соблюдения норм и правил по охране труда и пожарной безопасности во время организации образовательной деятельности; </w:t>
      </w:r>
    </w:p>
    <w:p w:rsidR="00BA7669" w:rsidRDefault="00981014" w:rsidP="00450EAD">
      <w:pPr>
        <w:numPr>
          <w:ilvl w:val="2"/>
          <w:numId w:val="22"/>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соблюдать правила личной гигиены;</w:t>
      </w:r>
    </w:p>
    <w:p w:rsidR="00BA7669" w:rsidRDefault="00981014" w:rsidP="00450EAD">
      <w:pPr>
        <w:numPr>
          <w:ilvl w:val="2"/>
          <w:numId w:val="22"/>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знать порядок действий при возникновении пожара или иной чрезвыча</w:t>
      </w:r>
      <w:r w:rsidR="00BA7669">
        <w:rPr>
          <w:rFonts w:ascii="Times New Roman" w:hAnsi="Times New Roman" w:cs="Times New Roman"/>
          <w:sz w:val="24"/>
          <w:szCs w:val="24"/>
        </w:rPr>
        <w:t>й</w:t>
      </w:r>
      <w:r w:rsidRPr="00981014">
        <w:rPr>
          <w:rFonts w:ascii="Times New Roman" w:hAnsi="Times New Roman" w:cs="Times New Roman"/>
          <w:sz w:val="24"/>
          <w:szCs w:val="24"/>
        </w:rPr>
        <w:t xml:space="preserve">ной ситуации и эвакуации, сигналы оповещения о пожаре; </w:t>
      </w:r>
    </w:p>
    <w:p w:rsidR="00BA7669" w:rsidRDefault="00981014" w:rsidP="00450EAD">
      <w:pPr>
        <w:numPr>
          <w:ilvl w:val="2"/>
          <w:numId w:val="22"/>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уметь пользоваться первичными средствами пожаротушения;</w:t>
      </w:r>
    </w:p>
    <w:p w:rsidR="00BA7669" w:rsidRDefault="00981014" w:rsidP="00450EAD">
      <w:pPr>
        <w:numPr>
          <w:ilvl w:val="2"/>
          <w:numId w:val="22"/>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знать месторасположение аптечки; </w:t>
      </w:r>
    </w:p>
    <w:p w:rsidR="00BA7669" w:rsidRDefault="00981014" w:rsidP="00450EAD">
      <w:pPr>
        <w:numPr>
          <w:ilvl w:val="2"/>
          <w:numId w:val="22"/>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соблюдать инструкцию о мерах пожарной безопасности в кабинете биологии;</w:t>
      </w:r>
    </w:p>
    <w:p w:rsidR="00981014" w:rsidRPr="00981014" w:rsidRDefault="00981014" w:rsidP="00450EAD">
      <w:pPr>
        <w:numPr>
          <w:ilvl w:val="2"/>
          <w:numId w:val="22"/>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соблюдать Правила внутреннего трудового распорядка, Прав</w:t>
      </w:r>
      <w:r w:rsidR="00BA7669">
        <w:rPr>
          <w:rFonts w:ascii="Times New Roman" w:hAnsi="Times New Roman" w:cs="Times New Roman"/>
          <w:sz w:val="24"/>
          <w:szCs w:val="24"/>
        </w:rPr>
        <w:t>и</w:t>
      </w:r>
      <w:r w:rsidRPr="00981014">
        <w:rPr>
          <w:rFonts w:ascii="Times New Roman" w:hAnsi="Times New Roman" w:cs="Times New Roman"/>
          <w:sz w:val="24"/>
          <w:szCs w:val="24"/>
        </w:rPr>
        <w:t xml:space="preserve">ла внутреннего распорядка </w:t>
      </w:r>
      <w:proofErr w:type="gramStart"/>
      <w:r w:rsidRPr="00981014">
        <w:rPr>
          <w:rFonts w:ascii="Times New Roman" w:hAnsi="Times New Roman" w:cs="Times New Roman"/>
          <w:sz w:val="24"/>
          <w:szCs w:val="24"/>
        </w:rPr>
        <w:t>обучающихся</w:t>
      </w:r>
      <w:proofErr w:type="gramEnd"/>
      <w:r w:rsidRPr="00981014">
        <w:rPr>
          <w:rFonts w:ascii="Times New Roman" w:hAnsi="Times New Roman" w:cs="Times New Roman"/>
          <w:sz w:val="24"/>
          <w:szCs w:val="24"/>
        </w:rPr>
        <w:t>, режим работы и времени отдыха, Устав общеобразовательной организации.</w:t>
      </w:r>
    </w:p>
    <w:p w:rsidR="00981014" w:rsidRPr="00BA7669" w:rsidRDefault="00981014" w:rsidP="00450EAD">
      <w:pPr>
        <w:numPr>
          <w:ilvl w:val="1"/>
          <w:numId w:val="20"/>
        </w:numPr>
        <w:tabs>
          <w:tab w:val="left" w:pos="284"/>
          <w:tab w:val="left" w:pos="426"/>
          <w:tab w:val="left" w:pos="567"/>
        </w:tabs>
        <w:spacing w:after="0" w:line="240" w:lineRule="auto"/>
        <w:ind w:left="0"/>
        <w:jc w:val="both"/>
        <w:rPr>
          <w:rFonts w:ascii="Times New Roman" w:hAnsi="Times New Roman" w:cs="Times New Roman"/>
          <w:sz w:val="24"/>
          <w:szCs w:val="24"/>
          <w:u w:val="single"/>
        </w:rPr>
      </w:pPr>
      <w:r w:rsidRPr="00BA7669">
        <w:rPr>
          <w:rFonts w:ascii="Times New Roman" w:hAnsi="Times New Roman" w:cs="Times New Roman"/>
          <w:sz w:val="24"/>
          <w:szCs w:val="24"/>
          <w:u w:val="single"/>
        </w:rPr>
        <w:t>Перечень п</w:t>
      </w:r>
      <w:r w:rsidR="00BA7669" w:rsidRPr="00BA7669">
        <w:rPr>
          <w:rFonts w:ascii="Times New Roman" w:hAnsi="Times New Roman" w:cs="Times New Roman"/>
          <w:sz w:val="24"/>
          <w:szCs w:val="24"/>
          <w:u w:val="single"/>
        </w:rPr>
        <w:t>ро</w:t>
      </w:r>
      <w:r w:rsidRPr="00BA7669">
        <w:rPr>
          <w:rFonts w:ascii="Times New Roman" w:hAnsi="Times New Roman" w:cs="Times New Roman"/>
          <w:sz w:val="24"/>
          <w:szCs w:val="24"/>
          <w:u w:val="single"/>
        </w:rPr>
        <w:t>фессиональных рисков и опасностей в кабинете биологии:</w:t>
      </w:r>
    </w:p>
    <w:p w:rsidR="00BA7669"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нарушение остроты зрения при недостаточной освещённости рабочего места;</w:t>
      </w:r>
    </w:p>
    <w:p w:rsidR="00BA7669"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BA7669">
        <w:rPr>
          <w:rFonts w:ascii="Times New Roman" w:hAnsi="Times New Roman" w:cs="Times New Roman"/>
          <w:sz w:val="24"/>
          <w:szCs w:val="24"/>
        </w:rPr>
        <w:t>порезы рук при неаккуратном использовании стеклянной лабораторной посуды, а также при работе с</w:t>
      </w:r>
      <w:r w:rsidR="00BA7669" w:rsidRPr="00BA7669">
        <w:rPr>
          <w:rFonts w:ascii="Times New Roman" w:hAnsi="Times New Roman" w:cs="Times New Roman"/>
          <w:sz w:val="24"/>
          <w:szCs w:val="24"/>
        </w:rPr>
        <w:t xml:space="preserve"> </w:t>
      </w:r>
      <w:r w:rsidRPr="00BA7669">
        <w:rPr>
          <w:rFonts w:ascii="Times New Roman" w:hAnsi="Times New Roman" w:cs="Times New Roman"/>
          <w:sz w:val="24"/>
          <w:szCs w:val="24"/>
        </w:rPr>
        <w:t>колющими и режущими инструментами;</w:t>
      </w:r>
    </w:p>
    <w:p w:rsidR="00BA7669"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BA7669">
        <w:rPr>
          <w:rFonts w:ascii="Times New Roman" w:hAnsi="Times New Roman" w:cs="Times New Roman"/>
          <w:sz w:val="24"/>
          <w:szCs w:val="24"/>
        </w:rPr>
        <w:t>повреждения кожи при работе с различными растворами без средств индивидуальной зашиты;</w:t>
      </w:r>
    </w:p>
    <w:p w:rsidR="00BA7669"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BA7669">
        <w:rPr>
          <w:rFonts w:ascii="Times New Roman" w:hAnsi="Times New Roman" w:cs="Times New Roman"/>
          <w:sz w:val="24"/>
          <w:szCs w:val="24"/>
        </w:rPr>
        <w:t xml:space="preserve">поражение электрическим током при использовании неисправных ЭСО и оргтехники, электрических розеток, выключателей и кабелей питания с поврежденной изоляцией; </w:t>
      </w:r>
    </w:p>
    <w:p w:rsidR="00981014" w:rsidRPr="00BA7669"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BA7669">
        <w:rPr>
          <w:rFonts w:ascii="Times New Roman" w:hAnsi="Times New Roman" w:cs="Times New Roman"/>
          <w:sz w:val="24"/>
          <w:szCs w:val="24"/>
        </w:rPr>
        <w:t xml:space="preserve">поражение электрическим током при отсутствии </w:t>
      </w:r>
      <w:proofErr w:type="spellStart"/>
      <w:r w:rsidRPr="00BA7669">
        <w:rPr>
          <w:rFonts w:ascii="Times New Roman" w:hAnsi="Times New Roman" w:cs="Times New Roman"/>
          <w:sz w:val="24"/>
          <w:szCs w:val="24"/>
        </w:rPr>
        <w:t>зануления</w:t>
      </w:r>
      <w:proofErr w:type="spellEnd"/>
      <w:r w:rsidRPr="00BA7669">
        <w:rPr>
          <w:rFonts w:ascii="Times New Roman" w:hAnsi="Times New Roman" w:cs="Times New Roman"/>
          <w:sz w:val="24"/>
          <w:szCs w:val="24"/>
        </w:rPr>
        <w:t>/заземления;</w:t>
      </w:r>
    </w:p>
    <w:p w:rsidR="00981014" w:rsidRPr="00981014"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длительные статические нагрузки и монотонность выполняемого труда;</w:t>
      </w:r>
    </w:p>
    <w:p w:rsidR="00981014" w:rsidRPr="00981014"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возгорание электронных средств обучения (ЭСО) и оргтехники, иного электрооборудования в кабинете биологии;</w:t>
      </w:r>
    </w:p>
    <w:p w:rsidR="00981014" w:rsidRPr="00981014"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высокая плотность эпидемиологических контактов.</w:t>
      </w:r>
    </w:p>
    <w:p w:rsidR="00981014" w:rsidRPr="00981014" w:rsidRDefault="00981014" w:rsidP="00450EAD">
      <w:pPr>
        <w:numPr>
          <w:ilvl w:val="1"/>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lastRenderedPageBreak/>
        <w:t>Для обеспечения пожарной безопасности в кабинете биологии в месте, близком к выходу, должны быть размещены первичные средства пожаротушения (огнетушители), иметься аптечка первой помощи.</w:t>
      </w:r>
    </w:p>
    <w:p w:rsidR="00981014" w:rsidRPr="00981014" w:rsidRDefault="00981014" w:rsidP="00450EAD">
      <w:pPr>
        <w:numPr>
          <w:ilvl w:val="1"/>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В кабинете биологии, лаборатории и лаборантской при выполнении экспериментов, лабораторных и практических работ с химическими реактивами обязательно использование спецодежды и индивидуальных средств зашиты:</w:t>
      </w:r>
    </w:p>
    <w:p w:rsidR="00BA7669"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халат хлопчато</w:t>
      </w:r>
      <w:r w:rsidR="00BA7669">
        <w:rPr>
          <w:rFonts w:ascii="Times New Roman" w:hAnsi="Times New Roman" w:cs="Times New Roman"/>
          <w:sz w:val="24"/>
          <w:szCs w:val="24"/>
        </w:rPr>
        <w:t>бумажный;</w:t>
      </w:r>
    </w:p>
    <w:p w:rsidR="00BA7669"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фартук из химически стойкого материала; </w:t>
      </w:r>
    </w:p>
    <w:p w:rsidR="00BA7669"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перчатки, защитные очки и (</w:t>
      </w:r>
      <w:r w:rsidR="00BA7669">
        <w:rPr>
          <w:rFonts w:ascii="Times New Roman" w:hAnsi="Times New Roman" w:cs="Times New Roman"/>
          <w:sz w:val="24"/>
          <w:szCs w:val="24"/>
        </w:rPr>
        <w:t>и</w:t>
      </w:r>
      <w:r w:rsidRPr="00981014">
        <w:rPr>
          <w:rFonts w:ascii="Times New Roman" w:hAnsi="Times New Roman" w:cs="Times New Roman"/>
          <w:sz w:val="24"/>
          <w:szCs w:val="24"/>
        </w:rPr>
        <w:t>ли) защитный щиток лицевой при выполнении экспериментов и практических работ;</w:t>
      </w:r>
    </w:p>
    <w:p w:rsidR="00981014" w:rsidRPr="00981014"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защитный экран при проведении экспериментов с повышенной опасностью.</w:t>
      </w:r>
    </w:p>
    <w:p w:rsidR="00BA7669" w:rsidRDefault="00981014" w:rsidP="00450EAD">
      <w:pPr>
        <w:numPr>
          <w:ilvl w:val="1"/>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В случае </w:t>
      </w:r>
      <w:proofErr w:type="spellStart"/>
      <w:r w:rsidRPr="00981014">
        <w:rPr>
          <w:rFonts w:ascii="Times New Roman" w:hAnsi="Times New Roman" w:cs="Times New Roman"/>
          <w:sz w:val="24"/>
          <w:szCs w:val="24"/>
        </w:rPr>
        <w:t>травмирования</w:t>
      </w:r>
      <w:proofErr w:type="spellEnd"/>
      <w:r w:rsidRPr="00981014">
        <w:rPr>
          <w:rFonts w:ascii="Times New Roman" w:hAnsi="Times New Roman" w:cs="Times New Roman"/>
          <w:sz w:val="24"/>
          <w:szCs w:val="24"/>
        </w:rPr>
        <w:t xml:space="preserve"> в кабинете биологии уведомить непосредственного руководителя. При неисправности мебели, лабораторного оборудования, микроскопов, ЭСО и иных электроприборов сообщить заместителю директора по административно-хозяйственной части и не использовать до устранения всех недостатков.</w:t>
      </w:r>
    </w:p>
    <w:p w:rsidR="00981014" w:rsidRPr="00BA7669" w:rsidRDefault="00981014" w:rsidP="00450EAD">
      <w:pPr>
        <w:numPr>
          <w:ilvl w:val="1"/>
          <w:numId w:val="20"/>
        </w:numPr>
        <w:tabs>
          <w:tab w:val="left" w:pos="284"/>
          <w:tab w:val="left" w:pos="426"/>
          <w:tab w:val="left" w:pos="567"/>
        </w:tabs>
        <w:spacing w:after="0" w:line="240" w:lineRule="auto"/>
        <w:ind w:left="0"/>
        <w:jc w:val="both"/>
        <w:rPr>
          <w:rFonts w:ascii="Times New Roman" w:hAnsi="Times New Roman" w:cs="Times New Roman"/>
          <w:sz w:val="24"/>
          <w:szCs w:val="24"/>
          <w:u w:val="single"/>
        </w:rPr>
      </w:pPr>
      <w:r w:rsidRPr="00BA7669">
        <w:rPr>
          <w:rFonts w:ascii="Times New Roman" w:hAnsi="Times New Roman" w:cs="Times New Roman"/>
          <w:sz w:val="24"/>
          <w:szCs w:val="24"/>
          <w:u w:val="single"/>
        </w:rPr>
        <w:t>В</w:t>
      </w:r>
      <w:r w:rsidR="00BA7669" w:rsidRPr="00BA7669">
        <w:rPr>
          <w:rFonts w:ascii="Times New Roman" w:hAnsi="Times New Roman" w:cs="Times New Roman"/>
          <w:sz w:val="24"/>
          <w:szCs w:val="24"/>
          <w:u w:val="single"/>
        </w:rPr>
        <w:t xml:space="preserve"> ц</w:t>
      </w:r>
      <w:r w:rsidRPr="00BA7669">
        <w:rPr>
          <w:rFonts w:ascii="Times New Roman" w:hAnsi="Times New Roman" w:cs="Times New Roman"/>
          <w:sz w:val="24"/>
          <w:szCs w:val="24"/>
          <w:u w:val="single"/>
        </w:rPr>
        <w:t>елях</w:t>
      </w:r>
      <w:r w:rsidR="00BA7669" w:rsidRPr="00BA7669">
        <w:rPr>
          <w:rFonts w:ascii="Times New Roman" w:hAnsi="Times New Roman" w:cs="Times New Roman"/>
          <w:sz w:val="24"/>
          <w:szCs w:val="24"/>
          <w:u w:val="single"/>
        </w:rPr>
        <w:t xml:space="preserve"> соблюдения правил </w:t>
      </w:r>
      <w:r w:rsidRPr="00BA7669">
        <w:rPr>
          <w:rFonts w:ascii="Times New Roman" w:hAnsi="Times New Roman" w:cs="Times New Roman"/>
          <w:sz w:val="24"/>
          <w:szCs w:val="24"/>
          <w:u w:val="single"/>
        </w:rPr>
        <w:t>личной гигиены и эпидемиологических норм в кабинете биологии необход</w:t>
      </w:r>
      <w:r w:rsidR="00BA7669" w:rsidRPr="00BA7669">
        <w:rPr>
          <w:rFonts w:ascii="Times New Roman" w:hAnsi="Times New Roman" w:cs="Times New Roman"/>
          <w:sz w:val="24"/>
          <w:szCs w:val="24"/>
          <w:u w:val="single"/>
        </w:rPr>
        <w:t>имо:</w:t>
      </w:r>
    </w:p>
    <w:p w:rsidR="00BA7669"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не находиться в кабинете в верхне</w:t>
      </w:r>
      <w:r w:rsidR="00BA7669">
        <w:rPr>
          <w:rFonts w:ascii="Times New Roman" w:hAnsi="Times New Roman" w:cs="Times New Roman"/>
          <w:sz w:val="24"/>
          <w:szCs w:val="24"/>
        </w:rPr>
        <w:t>й</w:t>
      </w:r>
      <w:r w:rsidRPr="00981014">
        <w:rPr>
          <w:rFonts w:ascii="Times New Roman" w:hAnsi="Times New Roman" w:cs="Times New Roman"/>
          <w:sz w:val="24"/>
          <w:szCs w:val="24"/>
        </w:rPr>
        <w:t xml:space="preserve"> одежде;</w:t>
      </w:r>
    </w:p>
    <w:p w:rsidR="00BA7669"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мыть руки с мылом после соприкосновения с загрязненными предметами, химическими реактивами, препаратами, перед началом работы в кабинете, после посещения туалета; </w:t>
      </w:r>
    </w:p>
    <w:p w:rsidR="00BA7669"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не допускать приема пиши в учебном кабинете биологии; </w:t>
      </w:r>
    </w:p>
    <w:p w:rsidR="00981014" w:rsidRPr="00981014"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осуществлять проветривание учебного кабинета;</w:t>
      </w:r>
    </w:p>
    <w:p w:rsidR="00981014" w:rsidRPr="00981014" w:rsidRDefault="00981014" w:rsidP="00450EAD">
      <w:pPr>
        <w:numPr>
          <w:ilvl w:val="2"/>
          <w:numId w:val="2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соблюдать требования СП 2.4.3648-20, </w:t>
      </w:r>
      <w:r w:rsidR="00BA7669">
        <w:rPr>
          <w:rFonts w:ascii="Times New Roman" w:hAnsi="Times New Roman" w:cs="Times New Roman"/>
          <w:sz w:val="24"/>
          <w:szCs w:val="24"/>
        </w:rPr>
        <w:t>С</w:t>
      </w:r>
      <w:r w:rsidRPr="00981014">
        <w:rPr>
          <w:rFonts w:ascii="Times New Roman" w:hAnsi="Times New Roman" w:cs="Times New Roman"/>
          <w:sz w:val="24"/>
          <w:szCs w:val="24"/>
        </w:rPr>
        <w:t>ан</w:t>
      </w:r>
      <w:r w:rsidR="00BA7669">
        <w:rPr>
          <w:rFonts w:ascii="Times New Roman" w:hAnsi="Times New Roman" w:cs="Times New Roman"/>
          <w:sz w:val="24"/>
          <w:szCs w:val="24"/>
        </w:rPr>
        <w:t>П</w:t>
      </w:r>
      <w:r w:rsidRPr="00981014">
        <w:rPr>
          <w:rFonts w:ascii="Times New Roman" w:hAnsi="Times New Roman" w:cs="Times New Roman"/>
          <w:sz w:val="24"/>
          <w:szCs w:val="24"/>
        </w:rPr>
        <w:t>и</w:t>
      </w:r>
      <w:r w:rsidR="00BA7669">
        <w:rPr>
          <w:rFonts w:ascii="Times New Roman" w:hAnsi="Times New Roman" w:cs="Times New Roman"/>
          <w:sz w:val="24"/>
          <w:szCs w:val="24"/>
        </w:rPr>
        <w:t>Н</w:t>
      </w:r>
      <w:r w:rsidRPr="00981014">
        <w:rPr>
          <w:rFonts w:ascii="Times New Roman" w:hAnsi="Times New Roman" w:cs="Times New Roman"/>
          <w:sz w:val="24"/>
          <w:szCs w:val="24"/>
        </w:rPr>
        <w:t xml:space="preserve"> 1.2.3685-21, СП 3.1 2.4.3598-20.</w:t>
      </w:r>
    </w:p>
    <w:p w:rsidR="00981014" w:rsidRPr="00981014" w:rsidRDefault="00981014" w:rsidP="00450EAD">
      <w:pPr>
        <w:numPr>
          <w:ilvl w:val="1"/>
          <w:numId w:val="21"/>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В кабинете на видном месте должна быть размещена данная инструкция по охране труда в кабинете биологии, а также инструкция по охране труда для учащихся в кабинете, правила поведения в кабинете биологии.</w:t>
      </w:r>
    </w:p>
    <w:p w:rsidR="00981014" w:rsidRPr="00981014" w:rsidRDefault="00981014" w:rsidP="00450EAD">
      <w:pPr>
        <w:numPr>
          <w:ilvl w:val="1"/>
          <w:numId w:val="21"/>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Все положения данной инструкции обязательны для исполнения педагогами школы, которые провод</w:t>
      </w:r>
      <w:r w:rsidR="00BA7669">
        <w:rPr>
          <w:rFonts w:ascii="Times New Roman" w:hAnsi="Times New Roman" w:cs="Times New Roman"/>
          <w:sz w:val="24"/>
          <w:szCs w:val="24"/>
        </w:rPr>
        <w:t>я</w:t>
      </w:r>
      <w:r w:rsidRPr="00981014">
        <w:rPr>
          <w:rFonts w:ascii="Times New Roman" w:hAnsi="Times New Roman" w:cs="Times New Roman"/>
          <w:sz w:val="24"/>
          <w:szCs w:val="24"/>
        </w:rPr>
        <w:t>т</w:t>
      </w:r>
      <w:r w:rsidR="00BA7669">
        <w:rPr>
          <w:rFonts w:ascii="Times New Roman" w:hAnsi="Times New Roman" w:cs="Times New Roman"/>
          <w:sz w:val="24"/>
          <w:szCs w:val="24"/>
        </w:rPr>
        <w:t xml:space="preserve"> занятия</w:t>
      </w:r>
      <w:r w:rsidR="00BA7669">
        <w:rPr>
          <w:rFonts w:ascii="Times New Roman" w:hAnsi="Times New Roman" w:cs="Times New Roman"/>
          <w:noProof/>
          <w:sz w:val="24"/>
          <w:szCs w:val="24"/>
          <w:lang w:eastAsia="ru-RU"/>
        </w:rPr>
        <w:t xml:space="preserve"> </w:t>
      </w:r>
      <w:r w:rsidRPr="00981014">
        <w:rPr>
          <w:rFonts w:ascii="Times New Roman" w:hAnsi="Times New Roman" w:cs="Times New Roman"/>
          <w:sz w:val="24"/>
          <w:szCs w:val="24"/>
        </w:rPr>
        <w:t>обучающимися в учебном кабинете биологии, а также для лаборанта кабинета биологии.</w:t>
      </w:r>
    </w:p>
    <w:p w:rsidR="00981014" w:rsidRPr="00981014" w:rsidRDefault="00981014" w:rsidP="00450EAD">
      <w:pPr>
        <w:numPr>
          <w:ilvl w:val="1"/>
          <w:numId w:val="21"/>
        </w:numPr>
        <w:tabs>
          <w:tab w:val="left" w:pos="284"/>
          <w:tab w:val="left" w:pos="426"/>
          <w:tab w:val="left" w:pos="567"/>
        </w:tabs>
        <w:spacing w:after="0" w:line="240" w:lineRule="auto"/>
        <w:ind w:left="0"/>
        <w:jc w:val="both"/>
        <w:rPr>
          <w:rFonts w:ascii="Times New Roman" w:hAnsi="Times New Roman" w:cs="Times New Roman"/>
          <w:sz w:val="24"/>
          <w:szCs w:val="24"/>
        </w:rPr>
      </w:pPr>
      <w:proofErr w:type="gramStart"/>
      <w:r w:rsidRPr="00981014">
        <w:rPr>
          <w:rFonts w:ascii="Times New Roman" w:hAnsi="Times New Roman" w:cs="Times New Roman"/>
          <w:sz w:val="24"/>
          <w:szCs w:val="24"/>
        </w:rPr>
        <w:t>Педагогические работники и лаборанты, осуществляющие деятельность в кабинете биологии, допустившие нарушение или невыполнение требований настоящей инструкции по охране труда, рассматриваются, как нарушители производственной дисциплины и могут быть привлечены к дисциплинарной ответственности и прохождению внеочередной проверки знаний требований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roofErr w:type="gramEnd"/>
    </w:p>
    <w:p w:rsidR="00981014" w:rsidRPr="00981014" w:rsidRDefault="00981014" w:rsidP="00450EAD">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981014">
        <w:rPr>
          <w:rFonts w:ascii="Times New Roman" w:hAnsi="Times New Roman" w:cs="Times New Roman"/>
          <w:color w:val="auto"/>
          <w:sz w:val="24"/>
          <w:szCs w:val="24"/>
        </w:rPr>
        <w:t>2. Требования охраны труда перед началом работы в кабинете биологии</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 xml:space="preserve">2.1. </w:t>
      </w:r>
      <w:r w:rsidRPr="00BA7669">
        <w:rPr>
          <w:rFonts w:ascii="Times New Roman" w:hAnsi="Times New Roman" w:cs="Times New Roman"/>
          <w:sz w:val="24"/>
          <w:szCs w:val="24"/>
          <w:u w:val="single"/>
        </w:rPr>
        <w:t>В кабинете биологии перед началом</w:t>
      </w:r>
      <w:r w:rsidR="00BA7669" w:rsidRPr="00BA7669">
        <w:rPr>
          <w:rFonts w:ascii="Times New Roman" w:hAnsi="Times New Roman" w:cs="Times New Roman"/>
          <w:sz w:val="24"/>
          <w:szCs w:val="24"/>
          <w:u w:val="single"/>
        </w:rPr>
        <w:t xml:space="preserve"> образова</w:t>
      </w:r>
      <w:r w:rsidRPr="00BA7669">
        <w:rPr>
          <w:rFonts w:ascii="Times New Roman" w:hAnsi="Times New Roman" w:cs="Times New Roman"/>
          <w:sz w:val="24"/>
          <w:szCs w:val="24"/>
          <w:u w:val="single"/>
        </w:rPr>
        <w:t>тельно</w:t>
      </w:r>
      <w:r w:rsidR="00BA7669" w:rsidRPr="00BA7669">
        <w:rPr>
          <w:rFonts w:ascii="Times New Roman" w:hAnsi="Times New Roman" w:cs="Times New Roman"/>
          <w:sz w:val="24"/>
          <w:szCs w:val="24"/>
          <w:u w:val="single"/>
        </w:rPr>
        <w:t>й</w:t>
      </w:r>
      <w:r w:rsidRPr="00BA7669">
        <w:rPr>
          <w:rFonts w:ascii="Times New Roman" w:hAnsi="Times New Roman" w:cs="Times New Roman"/>
          <w:sz w:val="24"/>
          <w:szCs w:val="24"/>
          <w:u w:val="single"/>
        </w:rPr>
        <w:t xml:space="preserve"> деятельности необходимо оценить состояние </w:t>
      </w:r>
      <w:r w:rsidR="00BA7669" w:rsidRPr="00BA7669">
        <w:rPr>
          <w:rFonts w:ascii="Times New Roman" w:hAnsi="Times New Roman" w:cs="Times New Roman"/>
          <w:sz w:val="24"/>
          <w:szCs w:val="24"/>
          <w:u w:val="single"/>
        </w:rPr>
        <w:t>электрообо</w:t>
      </w:r>
      <w:r w:rsidRPr="00BA7669">
        <w:rPr>
          <w:rFonts w:ascii="Times New Roman" w:hAnsi="Times New Roman" w:cs="Times New Roman"/>
          <w:sz w:val="24"/>
          <w:szCs w:val="24"/>
          <w:u w:val="single"/>
        </w:rPr>
        <w:t>рудования:</w:t>
      </w:r>
    </w:p>
    <w:p w:rsidR="00BA7669" w:rsidRPr="00BA7669" w:rsidRDefault="00981014" w:rsidP="00450EAD">
      <w:pPr>
        <w:pStyle w:val="a5"/>
        <w:numPr>
          <w:ilvl w:val="0"/>
          <w:numId w:val="32"/>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BA7669">
        <w:rPr>
          <w:rFonts w:ascii="Times New Roman" w:hAnsi="Times New Roman" w:cs="Times New Roman"/>
          <w:sz w:val="24"/>
          <w:szCs w:val="24"/>
        </w:rPr>
        <w:t xml:space="preserve">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 </w:t>
      </w:r>
    </w:p>
    <w:p w:rsidR="00BA7669" w:rsidRDefault="00981014" w:rsidP="00450EAD">
      <w:pPr>
        <w:pStyle w:val="a5"/>
        <w:numPr>
          <w:ilvl w:val="0"/>
          <w:numId w:val="32"/>
        </w:numPr>
        <w:tabs>
          <w:tab w:val="left" w:pos="284"/>
          <w:tab w:val="left" w:pos="426"/>
          <w:tab w:val="left" w:pos="567"/>
        </w:tabs>
        <w:spacing w:after="0" w:line="240" w:lineRule="auto"/>
        <w:ind w:left="0" w:firstLine="0"/>
        <w:jc w:val="both"/>
        <w:rPr>
          <w:rFonts w:ascii="Times New Roman" w:hAnsi="Times New Roman" w:cs="Times New Roman"/>
          <w:sz w:val="24"/>
          <w:szCs w:val="24"/>
        </w:rPr>
      </w:pPr>
      <w:proofErr w:type="gramStart"/>
      <w:r w:rsidRPr="00BA7669">
        <w:rPr>
          <w:rFonts w:ascii="Times New Roman" w:hAnsi="Times New Roman" w:cs="Times New Roman"/>
          <w:sz w:val="24"/>
          <w:szCs w:val="24"/>
        </w:rPr>
        <w:t>уровень искусственной освещенности в кабинете биологии должен составлять не менее 300 люкс, в лаборантской - не менее 400 люкс;</w:t>
      </w:r>
      <w:proofErr w:type="gramEnd"/>
    </w:p>
    <w:p w:rsidR="00BA7669" w:rsidRPr="00BA7669" w:rsidRDefault="00981014" w:rsidP="00450EAD">
      <w:pPr>
        <w:pStyle w:val="a5"/>
        <w:numPr>
          <w:ilvl w:val="0"/>
          <w:numId w:val="32"/>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BA7669">
        <w:rPr>
          <w:rFonts w:ascii="Times New Roman" w:hAnsi="Times New Roman" w:cs="Times New Roman"/>
          <w:sz w:val="24"/>
          <w:szCs w:val="24"/>
        </w:rPr>
        <w:t xml:space="preserve">коммутационные коробки должны быть закрыты крышками, корпуса выключателей и розеток не должны иметь трещин и сколов, а также оголенных контактов; </w:t>
      </w:r>
    </w:p>
    <w:p w:rsidR="00981014" w:rsidRPr="00BA7669" w:rsidRDefault="00981014" w:rsidP="00450EAD">
      <w:pPr>
        <w:pStyle w:val="a5"/>
        <w:numPr>
          <w:ilvl w:val="0"/>
          <w:numId w:val="32"/>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BA7669">
        <w:rPr>
          <w:rFonts w:ascii="Times New Roman" w:hAnsi="Times New Roman" w:cs="Times New Roman"/>
          <w:sz w:val="24"/>
          <w:szCs w:val="24"/>
        </w:rPr>
        <w:t>удостовериться в исправности ЭСО и оргтехники.</w:t>
      </w:r>
    </w:p>
    <w:p w:rsidR="00981014" w:rsidRPr="00981014" w:rsidRDefault="00981014" w:rsidP="00450EAD">
      <w:pPr>
        <w:numPr>
          <w:ilvl w:val="1"/>
          <w:numId w:val="24"/>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Удостовериться в наличии первичных средств пожаротушения, срока их пригодности и доступности, в наличии аптечки первой помощи и укомплектованности ее медикаментами.</w:t>
      </w:r>
    </w:p>
    <w:p w:rsidR="00981014" w:rsidRPr="00981014" w:rsidRDefault="00981014" w:rsidP="00450EAD">
      <w:pPr>
        <w:numPr>
          <w:ilvl w:val="1"/>
          <w:numId w:val="24"/>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Убедиться в свободности выхода из учебного кабинета биологии, проходов.</w:t>
      </w:r>
    </w:p>
    <w:p w:rsidR="00981014" w:rsidRPr="00981014" w:rsidRDefault="00981014" w:rsidP="00450EAD">
      <w:pPr>
        <w:numPr>
          <w:ilvl w:val="1"/>
          <w:numId w:val="24"/>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u w:val="single" w:color="000000"/>
        </w:rPr>
        <w:t>Убе</w:t>
      </w:r>
      <w:r w:rsidRPr="00981014">
        <w:rPr>
          <w:rFonts w:ascii="Times New Roman" w:hAnsi="Times New Roman" w:cs="Times New Roman"/>
          <w:sz w:val="24"/>
          <w:szCs w:val="24"/>
        </w:rPr>
        <w:t>д</w:t>
      </w:r>
      <w:r w:rsidRPr="00981014">
        <w:rPr>
          <w:rFonts w:ascii="Times New Roman" w:hAnsi="Times New Roman" w:cs="Times New Roman"/>
          <w:sz w:val="24"/>
          <w:szCs w:val="24"/>
          <w:u w:val="single" w:color="000000"/>
        </w:rPr>
        <w:t xml:space="preserve">иться в безопасности </w:t>
      </w:r>
      <w:r w:rsidRPr="00981014">
        <w:rPr>
          <w:rFonts w:ascii="Times New Roman" w:hAnsi="Times New Roman" w:cs="Times New Roman"/>
          <w:sz w:val="24"/>
          <w:szCs w:val="24"/>
        </w:rPr>
        <w:t>р</w:t>
      </w:r>
      <w:r w:rsidRPr="00981014">
        <w:rPr>
          <w:rFonts w:ascii="Times New Roman" w:hAnsi="Times New Roman" w:cs="Times New Roman"/>
          <w:sz w:val="24"/>
          <w:szCs w:val="24"/>
          <w:u w:val="single" w:color="000000"/>
        </w:rPr>
        <w:t>абочих мест:</w:t>
      </w:r>
    </w:p>
    <w:p w:rsidR="00BA7669" w:rsidRDefault="00981014" w:rsidP="00450EAD">
      <w:pPr>
        <w:numPr>
          <w:ilvl w:val="0"/>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проверить мебель на предмет ее устойчивости и исправности; </w:t>
      </w:r>
    </w:p>
    <w:p w:rsidR="00BA7669" w:rsidRDefault="00981014" w:rsidP="00450EAD">
      <w:pPr>
        <w:numPr>
          <w:ilvl w:val="0"/>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оценить покрытие столов и стульев, которое не должно иметь дефектов и повреждений; </w:t>
      </w:r>
    </w:p>
    <w:p w:rsidR="00BA7669" w:rsidRDefault="00981014" w:rsidP="00450EAD">
      <w:pPr>
        <w:numPr>
          <w:ilvl w:val="0"/>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проверить плотность подведения кабелей питания к ЭСО и оргтехнике, не допускать переплетения кабелей питания; </w:t>
      </w:r>
    </w:p>
    <w:p w:rsidR="00BA7669" w:rsidRDefault="00981014" w:rsidP="00450EAD">
      <w:pPr>
        <w:numPr>
          <w:ilvl w:val="0"/>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убедиться в отсутствии посторонних предметов на электронных средствах обучения; </w:t>
      </w:r>
    </w:p>
    <w:p w:rsidR="00981014" w:rsidRPr="00981014" w:rsidRDefault="00981014" w:rsidP="00450EAD">
      <w:pPr>
        <w:numPr>
          <w:ilvl w:val="0"/>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убедиться в исправности моделей и иных наглядных пособий по биологии.</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lastRenderedPageBreak/>
        <w:t xml:space="preserve">2.5. </w:t>
      </w:r>
      <w:r w:rsidRPr="00981014">
        <w:rPr>
          <w:rFonts w:ascii="Times New Roman" w:hAnsi="Times New Roman" w:cs="Times New Roman"/>
          <w:sz w:val="24"/>
          <w:szCs w:val="24"/>
          <w:u w:val="single" w:color="000000"/>
        </w:rPr>
        <w:t xml:space="preserve">Расстановка мебели в кабинете биологии </w:t>
      </w:r>
      <w:r w:rsidRPr="00981014">
        <w:rPr>
          <w:rFonts w:ascii="Times New Roman" w:hAnsi="Times New Roman" w:cs="Times New Roman"/>
          <w:sz w:val="24"/>
          <w:szCs w:val="24"/>
        </w:rPr>
        <w:t>д</w:t>
      </w:r>
      <w:r w:rsidRPr="00981014">
        <w:rPr>
          <w:rFonts w:ascii="Times New Roman" w:hAnsi="Times New Roman" w:cs="Times New Roman"/>
          <w:sz w:val="24"/>
          <w:szCs w:val="24"/>
          <w:u w:val="single" w:color="000000"/>
        </w:rPr>
        <w:t>олжна соответствовать нормам и т</w:t>
      </w:r>
      <w:r w:rsidRPr="00981014">
        <w:rPr>
          <w:rFonts w:ascii="Times New Roman" w:hAnsi="Times New Roman" w:cs="Times New Roman"/>
          <w:sz w:val="24"/>
          <w:szCs w:val="24"/>
        </w:rPr>
        <w:t>р</w:t>
      </w:r>
      <w:r w:rsidRPr="00981014">
        <w:rPr>
          <w:rFonts w:ascii="Times New Roman" w:hAnsi="Times New Roman" w:cs="Times New Roman"/>
          <w:sz w:val="24"/>
          <w:szCs w:val="24"/>
          <w:u w:val="single" w:color="000000"/>
        </w:rPr>
        <w:t>ебованиям СанПиН 1</w:t>
      </w:r>
      <w:r w:rsidR="00BA7669">
        <w:rPr>
          <w:rFonts w:ascii="Times New Roman" w:hAnsi="Times New Roman" w:cs="Times New Roman"/>
          <w:sz w:val="24"/>
          <w:szCs w:val="24"/>
          <w:u w:val="single" w:color="000000"/>
        </w:rPr>
        <w:t>.</w:t>
      </w:r>
      <w:r w:rsidRPr="00981014">
        <w:rPr>
          <w:rFonts w:ascii="Times New Roman" w:hAnsi="Times New Roman" w:cs="Times New Roman"/>
          <w:sz w:val="24"/>
          <w:szCs w:val="24"/>
          <w:u w:val="single" w:color="000000"/>
        </w:rPr>
        <w:t>2.3685</w:t>
      </w:r>
      <w:r w:rsidR="00BA7669">
        <w:rPr>
          <w:rFonts w:ascii="Times New Roman" w:hAnsi="Times New Roman" w:cs="Times New Roman"/>
          <w:sz w:val="24"/>
          <w:szCs w:val="24"/>
          <w:u w:val="single" w:color="000000"/>
        </w:rPr>
        <w:t>:</w:t>
      </w:r>
    </w:p>
    <w:p w:rsidR="00BA7669" w:rsidRDefault="00981014" w:rsidP="00450EAD">
      <w:pPr>
        <w:numPr>
          <w:ilvl w:val="0"/>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расстояние между столами и стенами (</w:t>
      </w:r>
      <w:proofErr w:type="spellStart"/>
      <w:r w:rsidRPr="00981014">
        <w:rPr>
          <w:rFonts w:ascii="Times New Roman" w:hAnsi="Times New Roman" w:cs="Times New Roman"/>
          <w:sz w:val="24"/>
          <w:szCs w:val="24"/>
        </w:rPr>
        <w:t>светонесущей</w:t>
      </w:r>
      <w:proofErr w:type="spellEnd"/>
      <w:r w:rsidRPr="00981014">
        <w:rPr>
          <w:rFonts w:ascii="Times New Roman" w:hAnsi="Times New Roman" w:cs="Times New Roman"/>
          <w:sz w:val="24"/>
          <w:szCs w:val="24"/>
        </w:rPr>
        <w:t xml:space="preserve"> и </w:t>
      </w:r>
      <w:proofErr w:type="gramStart"/>
      <w:r w:rsidRPr="00981014">
        <w:rPr>
          <w:rFonts w:ascii="Times New Roman" w:hAnsi="Times New Roman" w:cs="Times New Roman"/>
          <w:sz w:val="24"/>
          <w:szCs w:val="24"/>
        </w:rPr>
        <w:t>противоположной</w:t>
      </w:r>
      <w:proofErr w:type="gramEnd"/>
      <w:r w:rsidRPr="00981014">
        <w:rPr>
          <w:rFonts w:ascii="Times New Roman" w:hAnsi="Times New Roman" w:cs="Times New Roman"/>
          <w:sz w:val="24"/>
          <w:szCs w:val="24"/>
        </w:rPr>
        <w:t xml:space="preserve"> </w:t>
      </w:r>
      <w:proofErr w:type="spellStart"/>
      <w:r w:rsidRPr="00981014">
        <w:rPr>
          <w:rFonts w:ascii="Times New Roman" w:hAnsi="Times New Roman" w:cs="Times New Roman"/>
          <w:sz w:val="24"/>
          <w:szCs w:val="24"/>
        </w:rPr>
        <w:t>светонесущей</w:t>
      </w:r>
      <w:proofErr w:type="spellEnd"/>
      <w:r w:rsidRPr="00981014">
        <w:rPr>
          <w:rFonts w:ascii="Times New Roman" w:hAnsi="Times New Roman" w:cs="Times New Roman"/>
          <w:sz w:val="24"/>
          <w:szCs w:val="24"/>
        </w:rPr>
        <w:t>) — не менее 50 см;</w:t>
      </w:r>
    </w:p>
    <w:p w:rsidR="00BA7669" w:rsidRDefault="00981014" w:rsidP="00450EAD">
      <w:pPr>
        <w:numPr>
          <w:ilvl w:val="0"/>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расстояние между рядами столов — не менее 50 см;</w:t>
      </w:r>
    </w:p>
    <w:p w:rsidR="00BA7669" w:rsidRDefault="00981014" w:rsidP="00450EAD">
      <w:pPr>
        <w:numPr>
          <w:ilvl w:val="0"/>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расстояние от учебной доски до первого ряда столов — не менее 240 см; </w:t>
      </w:r>
    </w:p>
    <w:p w:rsidR="00BA7669" w:rsidRDefault="00981014" w:rsidP="00450EAD">
      <w:pPr>
        <w:numPr>
          <w:ilvl w:val="0"/>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расстояние от учебной доски до последнего ряда столов - не более 860 см;</w:t>
      </w:r>
    </w:p>
    <w:p w:rsidR="00981014" w:rsidRPr="00981014" w:rsidRDefault="00981014" w:rsidP="00450EAD">
      <w:pPr>
        <w:numPr>
          <w:ilvl w:val="0"/>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угол видимости учебной доски — не менее 35</w:t>
      </w:r>
      <w:r w:rsidR="00BA7669">
        <w:rPr>
          <w:rFonts w:ascii="Times New Roman" w:hAnsi="Times New Roman" w:cs="Times New Roman"/>
          <w:sz w:val="24"/>
          <w:szCs w:val="24"/>
          <w:vertAlign w:val="superscript"/>
        </w:rPr>
        <w:t>0</w:t>
      </w:r>
      <w:r w:rsidR="00BA7669">
        <w:rPr>
          <w:rFonts w:ascii="Times New Roman" w:hAnsi="Times New Roman" w:cs="Times New Roman"/>
          <w:sz w:val="24"/>
          <w:szCs w:val="24"/>
        </w:rPr>
        <w:t>.</w:t>
      </w:r>
    </w:p>
    <w:p w:rsidR="00981014" w:rsidRPr="00981014" w:rsidRDefault="00981014" w:rsidP="00450EAD">
      <w:pPr>
        <w:numPr>
          <w:ilvl w:val="1"/>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Убедиться в исправности и работе вытяжного шкафа.</w:t>
      </w:r>
    </w:p>
    <w:p w:rsidR="00981014" w:rsidRPr="00981014" w:rsidRDefault="00981014" w:rsidP="00450EAD">
      <w:pPr>
        <w:numPr>
          <w:ilvl w:val="1"/>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В кабинете биологии могут находиться комнатные растения нейтрального действия, запрещены растения ядовитые и вызывающие аллергию.</w:t>
      </w:r>
    </w:p>
    <w:p w:rsidR="00981014" w:rsidRPr="00981014" w:rsidRDefault="00981014" w:rsidP="00450EAD">
      <w:pPr>
        <w:numPr>
          <w:ilvl w:val="1"/>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Необходимо убедиться в целостности лабораторного оборудования, наличии необходимых препаратов и реактивов.</w:t>
      </w:r>
    </w:p>
    <w:p w:rsidR="00981014" w:rsidRPr="00981014" w:rsidRDefault="00981014" w:rsidP="00450EAD">
      <w:pPr>
        <w:numPr>
          <w:ilvl w:val="1"/>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Удостовериться в наличии и исправном состоянии наглядных пособий по б</w:t>
      </w:r>
      <w:r w:rsidR="00BA7669">
        <w:rPr>
          <w:rFonts w:ascii="Times New Roman" w:hAnsi="Times New Roman" w:cs="Times New Roman"/>
          <w:sz w:val="24"/>
          <w:szCs w:val="24"/>
        </w:rPr>
        <w:t>иологии, моделей и микро скопов</w:t>
      </w:r>
      <w:r w:rsidRPr="00981014">
        <w:rPr>
          <w:rFonts w:ascii="Times New Roman" w:hAnsi="Times New Roman" w:cs="Times New Roman"/>
          <w:sz w:val="24"/>
          <w:szCs w:val="24"/>
        </w:rPr>
        <w:t>.</w:t>
      </w:r>
    </w:p>
    <w:p w:rsidR="00BA7669" w:rsidRDefault="00981014" w:rsidP="00450EAD">
      <w:pPr>
        <w:numPr>
          <w:ilvl w:val="1"/>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В отсутствии </w:t>
      </w:r>
      <w:proofErr w:type="gramStart"/>
      <w:r w:rsidRPr="00981014">
        <w:rPr>
          <w:rFonts w:ascii="Times New Roman" w:hAnsi="Times New Roman" w:cs="Times New Roman"/>
          <w:sz w:val="24"/>
          <w:szCs w:val="24"/>
        </w:rPr>
        <w:t>обучающихся</w:t>
      </w:r>
      <w:proofErr w:type="gramEnd"/>
      <w:r w:rsidRPr="00981014">
        <w:rPr>
          <w:rFonts w:ascii="Times New Roman" w:hAnsi="Times New Roman" w:cs="Times New Roman"/>
          <w:sz w:val="24"/>
          <w:szCs w:val="24"/>
        </w:rPr>
        <w:t xml:space="preserve"> произвести проветривание кабинета биологии в соответствии с показателями продолжительности по СанПиН 1.2.3685-21, а именно:</w:t>
      </w:r>
    </w:p>
    <w:tbl>
      <w:tblPr>
        <w:tblW w:w="9550" w:type="dxa"/>
        <w:tblInd w:w="129" w:type="dxa"/>
        <w:tblCellMar>
          <w:top w:w="49" w:type="dxa"/>
          <w:left w:w="0" w:type="dxa"/>
          <w:bottom w:w="27" w:type="dxa"/>
          <w:right w:w="340" w:type="dxa"/>
        </w:tblCellMar>
        <w:tblLook w:val="04A0" w:firstRow="1" w:lastRow="0" w:firstColumn="1" w:lastColumn="0" w:noHBand="0" w:noVBand="1"/>
      </w:tblPr>
      <w:tblGrid>
        <w:gridCol w:w="3058"/>
        <w:gridCol w:w="2914"/>
        <w:gridCol w:w="425"/>
        <w:gridCol w:w="3153"/>
      </w:tblGrid>
      <w:tr w:rsidR="00BA7669" w:rsidRPr="00724895" w:rsidTr="0072432B">
        <w:trPr>
          <w:trHeight w:val="314"/>
        </w:trPr>
        <w:tc>
          <w:tcPr>
            <w:tcW w:w="3058" w:type="dxa"/>
            <w:vMerge w:val="restart"/>
            <w:tcBorders>
              <w:top w:val="single" w:sz="4" w:space="0" w:color="auto"/>
              <w:left w:val="single" w:sz="4" w:space="0" w:color="auto"/>
              <w:right w:val="single" w:sz="4" w:space="0" w:color="auto"/>
            </w:tcBorders>
            <w:shd w:val="clear" w:color="auto" w:fill="auto"/>
            <w:vAlign w:val="center"/>
          </w:tcPr>
          <w:p w:rsidR="00BA7669" w:rsidRPr="00AF2D1D" w:rsidRDefault="00BA7669" w:rsidP="00450EAD">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 xml:space="preserve">Температура наружного воздуха: </w:t>
            </w:r>
            <w:r>
              <w:rPr>
                <w:rFonts w:ascii="Times New Roman" w:hAnsi="Times New Roman" w:cs="Times New Roman"/>
                <w:sz w:val="24"/>
                <w:szCs w:val="24"/>
                <w:vertAlign w:val="superscript"/>
              </w:rPr>
              <w:t>0</w:t>
            </w:r>
            <w:r>
              <w:rPr>
                <w:rFonts w:ascii="Times New Roman" w:hAnsi="Times New Roman" w:cs="Times New Roman"/>
                <w:sz w:val="24"/>
                <w:szCs w:val="24"/>
              </w:rPr>
              <w:t>С</w:t>
            </w:r>
          </w:p>
          <w:p w:rsidR="00BA7669" w:rsidRPr="00724895" w:rsidRDefault="00BA7669" w:rsidP="00450EAD">
            <w:pPr>
              <w:tabs>
                <w:tab w:val="left" w:pos="284"/>
                <w:tab w:val="left" w:pos="426"/>
              </w:tabs>
              <w:spacing w:after="0" w:line="240" w:lineRule="auto"/>
              <w:jc w:val="center"/>
              <w:rPr>
                <w:rFonts w:ascii="Times New Roman" w:hAnsi="Times New Roman" w:cs="Times New Roman"/>
                <w:sz w:val="24"/>
                <w:szCs w:val="24"/>
              </w:rPr>
            </w:pPr>
          </w:p>
        </w:tc>
        <w:tc>
          <w:tcPr>
            <w:tcW w:w="64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A7669" w:rsidRPr="00724895" w:rsidRDefault="00BA7669" w:rsidP="00450EAD">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Длительность проветривания помещений: мин.</w:t>
            </w:r>
          </w:p>
        </w:tc>
      </w:tr>
      <w:tr w:rsidR="00BA7669" w:rsidRPr="00724895" w:rsidTr="0072432B">
        <w:trPr>
          <w:trHeight w:val="744"/>
        </w:trPr>
        <w:tc>
          <w:tcPr>
            <w:tcW w:w="3058" w:type="dxa"/>
            <w:vMerge/>
            <w:tcBorders>
              <w:left w:val="single" w:sz="4" w:space="0" w:color="auto"/>
              <w:bottom w:val="single" w:sz="4" w:space="0" w:color="auto"/>
              <w:right w:val="single" w:sz="4" w:space="0" w:color="auto"/>
            </w:tcBorders>
            <w:shd w:val="clear" w:color="auto" w:fill="auto"/>
            <w:vAlign w:val="center"/>
          </w:tcPr>
          <w:p w:rsidR="00BA7669" w:rsidRPr="00724895" w:rsidRDefault="00BA7669" w:rsidP="00450EAD">
            <w:pPr>
              <w:tabs>
                <w:tab w:val="left" w:pos="284"/>
                <w:tab w:val="left" w:pos="426"/>
              </w:tabs>
              <w:spacing w:after="0" w:line="240" w:lineRule="auto"/>
              <w:jc w:val="center"/>
              <w:rPr>
                <w:rFonts w:ascii="Times New Roman" w:hAnsi="Times New Roman" w:cs="Times New Roman"/>
                <w:sz w:val="24"/>
                <w:szCs w:val="24"/>
              </w:rPr>
            </w:pPr>
          </w:p>
        </w:tc>
        <w:tc>
          <w:tcPr>
            <w:tcW w:w="33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7669" w:rsidRDefault="00BA7669" w:rsidP="00450EAD">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 xml:space="preserve">Учебные кабинеты </w:t>
            </w:r>
          </w:p>
          <w:p w:rsidR="00BA7669" w:rsidRPr="00724895" w:rsidRDefault="00BA7669" w:rsidP="00450EAD">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в малые перемены: мин</w:t>
            </w:r>
          </w:p>
        </w:tc>
        <w:tc>
          <w:tcPr>
            <w:tcW w:w="3153" w:type="dxa"/>
            <w:tcBorders>
              <w:top w:val="single" w:sz="4" w:space="0" w:color="auto"/>
              <w:left w:val="single" w:sz="4" w:space="0" w:color="auto"/>
              <w:bottom w:val="single" w:sz="4" w:space="0" w:color="auto"/>
              <w:right w:val="single" w:sz="4" w:space="0" w:color="auto"/>
            </w:tcBorders>
            <w:shd w:val="clear" w:color="auto" w:fill="auto"/>
            <w:vAlign w:val="center"/>
          </w:tcPr>
          <w:p w:rsidR="00BA7669" w:rsidRDefault="00BA7669" w:rsidP="00450EAD">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Учебные кабинеты</w:t>
            </w:r>
            <w:r w:rsidRPr="00724895">
              <w:rPr>
                <w:rFonts w:ascii="Times New Roman" w:hAnsi="Times New Roman" w:cs="Times New Roman"/>
                <w:sz w:val="24"/>
                <w:szCs w:val="24"/>
              </w:rPr>
              <w:tab/>
            </w:r>
          </w:p>
          <w:p w:rsidR="00BA7669" w:rsidRPr="00724895" w:rsidRDefault="00BA7669" w:rsidP="00450EAD">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в большие перемены: мин</w:t>
            </w:r>
          </w:p>
        </w:tc>
      </w:tr>
      <w:tr w:rsidR="00BA7669" w:rsidRPr="00724895" w:rsidTr="0072432B">
        <w:trPr>
          <w:trHeight w:val="241"/>
        </w:trPr>
        <w:tc>
          <w:tcPr>
            <w:tcW w:w="3058" w:type="dxa"/>
            <w:tcBorders>
              <w:top w:val="single" w:sz="4" w:space="0" w:color="auto"/>
              <w:left w:val="single" w:sz="2" w:space="0" w:color="000000"/>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от +10 до +6</w:t>
            </w:r>
          </w:p>
        </w:tc>
        <w:tc>
          <w:tcPr>
            <w:tcW w:w="2914" w:type="dxa"/>
            <w:tcBorders>
              <w:top w:val="single" w:sz="4" w:space="0" w:color="auto"/>
              <w:left w:val="single" w:sz="2" w:space="0" w:color="000000"/>
              <w:bottom w:val="single" w:sz="2" w:space="0" w:color="000000"/>
              <w:right w:val="nil"/>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4-10</w:t>
            </w:r>
          </w:p>
        </w:tc>
        <w:tc>
          <w:tcPr>
            <w:tcW w:w="425" w:type="dxa"/>
            <w:tcBorders>
              <w:top w:val="single" w:sz="4" w:space="0" w:color="auto"/>
              <w:left w:val="nil"/>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4" w:space="0" w:color="auto"/>
              <w:left w:val="single" w:sz="2" w:space="0" w:color="000000"/>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25-35</w:t>
            </w:r>
          </w:p>
        </w:tc>
      </w:tr>
      <w:tr w:rsidR="00BA7669" w:rsidRPr="00724895" w:rsidTr="0072432B">
        <w:trPr>
          <w:trHeight w:val="241"/>
        </w:trPr>
        <w:tc>
          <w:tcPr>
            <w:tcW w:w="3058" w:type="dxa"/>
            <w:tcBorders>
              <w:top w:val="single" w:sz="4" w:space="0" w:color="auto"/>
              <w:left w:val="single" w:sz="2" w:space="0" w:color="000000"/>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от +5 до</w:t>
            </w:r>
            <w:proofErr w:type="gramStart"/>
            <w:r w:rsidRPr="00724895">
              <w:rPr>
                <w:rFonts w:ascii="Times New Roman" w:hAnsi="Times New Roman" w:cs="Times New Roman"/>
                <w:sz w:val="24"/>
                <w:szCs w:val="24"/>
              </w:rPr>
              <w:t xml:space="preserve"> О</w:t>
            </w:r>
            <w:proofErr w:type="gramEnd"/>
          </w:p>
        </w:tc>
        <w:tc>
          <w:tcPr>
            <w:tcW w:w="2914" w:type="dxa"/>
            <w:tcBorders>
              <w:top w:val="single" w:sz="4" w:space="0" w:color="auto"/>
              <w:left w:val="single" w:sz="2" w:space="0" w:color="000000"/>
              <w:bottom w:val="single" w:sz="2" w:space="0" w:color="000000"/>
              <w:right w:val="nil"/>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3-7</w:t>
            </w:r>
          </w:p>
        </w:tc>
        <w:tc>
          <w:tcPr>
            <w:tcW w:w="425" w:type="dxa"/>
            <w:tcBorders>
              <w:top w:val="single" w:sz="4" w:space="0" w:color="auto"/>
              <w:left w:val="nil"/>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4" w:space="0" w:color="auto"/>
              <w:left w:val="single" w:sz="2" w:space="0" w:color="000000"/>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20-30</w:t>
            </w:r>
          </w:p>
        </w:tc>
      </w:tr>
      <w:tr w:rsidR="00BA7669" w:rsidRPr="00724895" w:rsidTr="0072432B">
        <w:trPr>
          <w:trHeight w:val="252"/>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от</w:t>
            </w:r>
            <w:proofErr w:type="gramStart"/>
            <w:r w:rsidRPr="00724895">
              <w:rPr>
                <w:rFonts w:ascii="Times New Roman" w:hAnsi="Times New Roman" w:cs="Times New Roman"/>
                <w:sz w:val="24"/>
                <w:szCs w:val="24"/>
              </w:rPr>
              <w:t xml:space="preserve"> О</w:t>
            </w:r>
            <w:proofErr w:type="gramEnd"/>
            <w:r w:rsidRPr="00724895">
              <w:rPr>
                <w:rFonts w:ascii="Times New Roman" w:hAnsi="Times New Roman" w:cs="Times New Roman"/>
                <w:sz w:val="24"/>
                <w:szCs w:val="24"/>
              </w:rPr>
              <w:t xml:space="preserve"> до -5</w:t>
            </w:r>
          </w:p>
        </w:tc>
        <w:tc>
          <w:tcPr>
            <w:tcW w:w="2914" w:type="dxa"/>
            <w:tcBorders>
              <w:top w:val="single" w:sz="2" w:space="0" w:color="000000"/>
              <w:left w:val="single" w:sz="2" w:space="0" w:color="000000"/>
              <w:bottom w:val="single" w:sz="2" w:space="0" w:color="000000"/>
              <w:right w:val="nil"/>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2-5</w:t>
            </w:r>
          </w:p>
        </w:tc>
        <w:tc>
          <w:tcPr>
            <w:tcW w:w="425" w:type="dxa"/>
            <w:tcBorders>
              <w:top w:val="single" w:sz="2" w:space="0" w:color="000000"/>
              <w:left w:val="nil"/>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15-25</w:t>
            </w:r>
          </w:p>
        </w:tc>
      </w:tr>
      <w:tr w:rsidR="00BA7669" w:rsidRPr="00724895" w:rsidTr="0072432B">
        <w:trPr>
          <w:trHeight w:val="252"/>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от -5 до -10</w:t>
            </w:r>
          </w:p>
        </w:tc>
        <w:tc>
          <w:tcPr>
            <w:tcW w:w="2914" w:type="dxa"/>
            <w:tcBorders>
              <w:top w:val="single" w:sz="2" w:space="0" w:color="000000"/>
              <w:left w:val="single" w:sz="2" w:space="0" w:color="000000"/>
              <w:bottom w:val="single" w:sz="2" w:space="0" w:color="000000"/>
              <w:right w:val="nil"/>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1-3</w:t>
            </w:r>
          </w:p>
        </w:tc>
        <w:tc>
          <w:tcPr>
            <w:tcW w:w="425" w:type="dxa"/>
            <w:tcBorders>
              <w:top w:val="single" w:sz="2" w:space="0" w:color="000000"/>
              <w:left w:val="nil"/>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10-15</w:t>
            </w:r>
          </w:p>
        </w:tc>
      </w:tr>
      <w:tr w:rsidR="00BA7669" w:rsidRPr="00724895" w:rsidTr="0072432B">
        <w:trPr>
          <w:trHeight w:val="241"/>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ниже -10</w:t>
            </w:r>
          </w:p>
        </w:tc>
        <w:tc>
          <w:tcPr>
            <w:tcW w:w="2914" w:type="dxa"/>
            <w:tcBorders>
              <w:top w:val="single" w:sz="2" w:space="0" w:color="000000"/>
              <w:left w:val="single" w:sz="2" w:space="0" w:color="000000"/>
              <w:bottom w:val="single" w:sz="2" w:space="0" w:color="000000"/>
              <w:right w:val="nil"/>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1-1,5</w:t>
            </w:r>
          </w:p>
        </w:tc>
        <w:tc>
          <w:tcPr>
            <w:tcW w:w="425" w:type="dxa"/>
            <w:tcBorders>
              <w:top w:val="single" w:sz="2" w:space="0" w:color="000000"/>
              <w:left w:val="nil"/>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BA7669" w:rsidRPr="00724895" w:rsidRDefault="00BA7669" w:rsidP="00450E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5-10</w:t>
            </w:r>
          </w:p>
        </w:tc>
      </w:tr>
    </w:tbl>
    <w:p w:rsidR="00981014" w:rsidRPr="00981014" w:rsidRDefault="00981014" w:rsidP="00450EAD">
      <w:pPr>
        <w:numPr>
          <w:ilvl w:val="1"/>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Температура воздуха в кабинете биологии должна соответствовать требуемым санитарным нормам 18</w:t>
      </w:r>
      <w:r w:rsidR="00C42DE3">
        <w:rPr>
          <w:rFonts w:ascii="Times New Roman" w:hAnsi="Times New Roman" w:cs="Times New Roman"/>
          <w:sz w:val="24"/>
          <w:szCs w:val="24"/>
        </w:rPr>
        <w:t>-</w:t>
      </w:r>
      <w:r w:rsidRPr="00981014">
        <w:rPr>
          <w:rFonts w:ascii="Times New Roman" w:hAnsi="Times New Roman" w:cs="Times New Roman"/>
          <w:sz w:val="24"/>
          <w:szCs w:val="24"/>
        </w:rPr>
        <w:t>24</w:t>
      </w:r>
      <w:r w:rsidR="00C42DE3">
        <w:rPr>
          <w:rFonts w:ascii="Times New Roman" w:hAnsi="Times New Roman" w:cs="Times New Roman"/>
          <w:sz w:val="24"/>
          <w:szCs w:val="24"/>
          <w:vertAlign w:val="superscript"/>
        </w:rPr>
        <w:t>0</w:t>
      </w:r>
      <w:r w:rsidRPr="00981014">
        <w:rPr>
          <w:rFonts w:ascii="Times New Roman" w:hAnsi="Times New Roman" w:cs="Times New Roman"/>
          <w:sz w:val="24"/>
          <w:szCs w:val="24"/>
        </w:rPr>
        <w:t>С, в теплый период года не более 2</w:t>
      </w:r>
      <w:r w:rsidR="00C42DE3">
        <w:rPr>
          <w:rFonts w:ascii="Times New Roman" w:hAnsi="Times New Roman" w:cs="Times New Roman"/>
          <w:sz w:val="24"/>
          <w:szCs w:val="24"/>
        </w:rPr>
        <w:t>8</w:t>
      </w:r>
      <w:r w:rsidR="00C42DE3">
        <w:rPr>
          <w:rFonts w:ascii="Times New Roman" w:hAnsi="Times New Roman" w:cs="Times New Roman"/>
          <w:sz w:val="24"/>
          <w:szCs w:val="24"/>
          <w:vertAlign w:val="superscript"/>
        </w:rPr>
        <w:t>0</w:t>
      </w:r>
      <w:r w:rsidRPr="00981014">
        <w:rPr>
          <w:rFonts w:ascii="Times New Roman" w:hAnsi="Times New Roman" w:cs="Times New Roman"/>
          <w:sz w:val="24"/>
          <w:szCs w:val="24"/>
        </w:rPr>
        <w:t>C.</w:t>
      </w:r>
    </w:p>
    <w:p w:rsidR="00981014" w:rsidRPr="00981014" w:rsidRDefault="00981014" w:rsidP="00450EAD">
      <w:pPr>
        <w:numPr>
          <w:ilvl w:val="1"/>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Размер и размещение интерактивной доски (интерактивной панели) в кабинете биологии должны обеспечивать </w:t>
      </w:r>
      <w:proofErr w:type="gramStart"/>
      <w:r w:rsidRPr="00981014">
        <w:rPr>
          <w:rFonts w:ascii="Times New Roman" w:hAnsi="Times New Roman" w:cs="Times New Roman"/>
          <w:sz w:val="24"/>
          <w:szCs w:val="24"/>
        </w:rPr>
        <w:t>обучающимся</w:t>
      </w:r>
      <w:proofErr w:type="gramEnd"/>
      <w:r w:rsidRPr="00981014">
        <w:rPr>
          <w:rFonts w:ascii="Times New Roman" w:hAnsi="Times New Roman" w:cs="Times New Roman"/>
          <w:sz w:val="24"/>
          <w:szCs w:val="24"/>
        </w:rPr>
        <w:t xml:space="preserve"> доступ ко всей поверхности. Диагональ интерактивной доски должна составлять не менее 165,1 см. На интерактивной доске не должно быть зон, недоступных для работы. Интерактивная доска должна быть расположена по центру фронтальной стены кабинета. Активная поверхность интерактивной доски должна быть расположена по центру фронтальной стены кабинета. Активная поверхность интерактивной доски должна быть матовой. Размещение проектора интерактивной доски должно исключать для учащихся возможность возникновения слепящего эффекта.</w:t>
      </w:r>
    </w:p>
    <w:p w:rsidR="00981014" w:rsidRPr="00981014" w:rsidRDefault="00981014" w:rsidP="00450EAD">
      <w:pPr>
        <w:numPr>
          <w:ilvl w:val="1"/>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Расстояние от ближайшего места просмотра до экрана телевизионной аппаратуры должно быть не менее 2 метров.</w:t>
      </w:r>
    </w:p>
    <w:p w:rsidR="00981014" w:rsidRPr="00981014" w:rsidRDefault="00981014" w:rsidP="00450EAD">
      <w:pPr>
        <w:numPr>
          <w:ilvl w:val="1"/>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Приступать к образовательной деятельности в кабинете биологии разрешается при соответствии учебного кабинета гигиеническим нормативам, после выполнения подготовительных мероприятий и устранения всех недостатков и неисправностей.</w:t>
      </w:r>
    </w:p>
    <w:p w:rsidR="00981014" w:rsidRPr="00981014" w:rsidRDefault="00C42DE3" w:rsidP="00450EAD">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981014" w:rsidRPr="00981014">
        <w:rPr>
          <w:rFonts w:ascii="Times New Roman" w:hAnsi="Times New Roman" w:cs="Times New Roman"/>
          <w:color w:val="auto"/>
          <w:sz w:val="24"/>
          <w:szCs w:val="24"/>
        </w:rPr>
        <w:t>. Требования охраны труда во время работы в кабинете биологии</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3.1. Запрещается использовать кабинет биологии в качестве учебного кабинета для занятий по другим предметам, а также размещения групп продленного дня.</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 xml:space="preserve">3.2. Во время осуществления </w:t>
      </w:r>
      <w:r w:rsidR="00C42DE3">
        <w:rPr>
          <w:rFonts w:ascii="Times New Roman" w:hAnsi="Times New Roman" w:cs="Times New Roman"/>
          <w:sz w:val="24"/>
          <w:szCs w:val="24"/>
        </w:rPr>
        <w:t>обра</w:t>
      </w:r>
      <w:r w:rsidRPr="00981014">
        <w:rPr>
          <w:rFonts w:ascii="Times New Roman" w:hAnsi="Times New Roman" w:cs="Times New Roman"/>
          <w:sz w:val="24"/>
          <w:szCs w:val="24"/>
        </w:rPr>
        <w:t>зовательной деятельности необходимо соблюдать порядок в кабинете биологии, не загромождать рабочие места, а также выход из кабинета и подходы к первичным средствам пожаротушения</w:t>
      </w:r>
      <w:proofErr w:type="gramStart"/>
      <w:r w:rsidRPr="00981014">
        <w:rPr>
          <w:rFonts w:ascii="Times New Roman" w:hAnsi="Times New Roman" w:cs="Times New Roman"/>
          <w:sz w:val="24"/>
          <w:szCs w:val="24"/>
        </w:rPr>
        <w:t xml:space="preserve"> .</w:t>
      </w:r>
      <w:proofErr w:type="gramEnd"/>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3.3. Запрещено принимать пищу и напитки в кабинете биологии.</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 xml:space="preserve">3.4. Дети рассаживаются с учетом наличия заболеваний органов дыхания, слуха и зрения. </w:t>
      </w:r>
      <w:proofErr w:type="gramStart"/>
      <w:r w:rsidRPr="00981014">
        <w:rPr>
          <w:rFonts w:ascii="Times New Roman" w:hAnsi="Times New Roman" w:cs="Times New Roman"/>
          <w:sz w:val="24"/>
          <w:szCs w:val="24"/>
        </w:rPr>
        <w:t>Обучающимся со значительным снижением слуха рабочие места отводятся за первыми и вторыми столами.</w:t>
      </w:r>
      <w:proofErr w:type="gramEnd"/>
      <w:r w:rsidRPr="00981014">
        <w:rPr>
          <w:rFonts w:ascii="Times New Roman" w:hAnsi="Times New Roman" w:cs="Times New Roman"/>
          <w:sz w:val="24"/>
          <w:szCs w:val="24"/>
        </w:rPr>
        <w:t xml:space="preserve"> Учащимся с пониженной остротой зрения места отводятся ближе к окну за первыми столами. Обучающимся с ревматическими заболеваниями, склонными к частым ангинам и острым воспалениям верхних дыхательных путей, рабочие места отводятся дальше от окон. Не менее двух </w:t>
      </w:r>
      <w:r w:rsidRPr="00981014">
        <w:rPr>
          <w:rFonts w:ascii="Times New Roman" w:hAnsi="Times New Roman" w:cs="Times New Roman"/>
          <w:sz w:val="24"/>
          <w:szCs w:val="24"/>
        </w:rPr>
        <w:lastRenderedPageBreak/>
        <w:t>раз в год обучающихся, сидящих в кра</w:t>
      </w:r>
      <w:r w:rsidR="00C42DE3">
        <w:rPr>
          <w:rFonts w:ascii="Times New Roman" w:hAnsi="Times New Roman" w:cs="Times New Roman"/>
          <w:sz w:val="24"/>
          <w:szCs w:val="24"/>
        </w:rPr>
        <w:t>й</w:t>
      </w:r>
      <w:r w:rsidRPr="00981014">
        <w:rPr>
          <w:rFonts w:ascii="Times New Roman" w:hAnsi="Times New Roman" w:cs="Times New Roman"/>
          <w:sz w:val="24"/>
          <w:szCs w:val="24"/>
        </w:rPr>
        <w:t>них первом и третьем рядах, меняют местами с целью предупреждения нарушения осанки и искривления позвоночника. При расположении столов используемых при организации обучения и воспитания, обучающихся с ограниченными возможностями здоровья и инвалидов, следует учитывать особенности физического развития обучающихся .</w:t>
      </w:r>
    </w:p>
    <w:p w:rsid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 xml:space="preserve">3.5. </w:t>
      </w:r>
      <w:r w:rsidRPr="00981014">
        <w:rPr>
          <w:rFonts w:ascii="Times New Roman" w:hAnsi="Times New Roman" w:cs="Times New Roman"/>
          <w:sz w:val="24"/>
          <w:szCs w:val="24"/>
          <w:u w:val="single" w:color="000000"/>
        </w:rPr>
        <w:t>Поса</w:t>
      </w:r>
      <w:r w:rsidRPr="00981014">
        <w:rPr>
          <w:rFonts w:ascii="Times New Roman" w:hAnsi="Times New Roman" w:cs="Times New Roman"/>
          <w:sz w:val="24"/>
          <w:szCs w:val="24"/>
        </w:rPr>
        <w:t>д</w:t>
      </w:r>
      <w:r w:rsidRPr="00981014">
        <w:rPr>
          <w:rFonts w:ascii="Times New Roman" w:hAnsi="Times New Roman" w:cs="Times New Roman"/>
          <w:sz w:val="24"/>
          <w:szCs w:val="24"/>
          <w:u w:val="single" w:color="000000"/>
        </w:rPr>
        <w:t>ка</w:t>
      </w:r>
      <w:r w:rsidR="00C42DE3">
        <w:rPr>
          <w:rFonts w:ascii="Times New Roman" w:hAnsi="Times New Roman" w:cs="Times New Roman"/>
          <w:sz w:val="24"/>
          <w:szCs w:val="24"/>
          <w:u w:val="single" w:color="000000"/>
        </w:rPr>
        <w:t xml:space="preserve"> обучающихся производится </w:t>
      </w:r>
      <w:r w:rsidRPr="00981014">
        <w:rPr>
          <w:rFonts w:ascii="Times New Roman" w:hAnsi="Times New Roman" w:cs="Times New Roman"/>
          <w:sz w:val="24"/>
          <w:szCs w:val="24"/>
        </w:rPr>
        <w:t>за р</w:t>
      </w:r>
      <w:r w:rsidRPr="00981014">
        <w:rPr>
          <w:rFonts w:ascii="Times New Roman" w:hAnsi="Times New Roman" w:cs="Times New Roman"/>
          <w:sz w:val="24"/>
          <w:szCs w:val="24"/>
          <w:u w:val="single" w:color="000000"/>
        </w:rPr>
        <w:t>абочие столы</w:t>
      </w:r>
      <w:r w:rsidRPr="00981014">
        <w:rPr>
          <w:rFonts w:ascii="Times New Roman" w:hAnsi="Times New Roman" w:cs="Times New Roman"/>
          <w:sz w:val="24"/>
          <w:szCs w:val="24"/>
        </w:rPr>
        <w:t>,</w:t>
      </w:r>
      <w:r w:rsidRPr="00981014">
        <w:rPr>
          <w:rFonts w:ascii="Times New Roman" w:hAnsi="Times New Roman" w:cs="Times New Roman"/>
          <w:sz w:val="24"/>
          <w:szCs w:val="24"/>
          <w:u w:val="single" w:color="000000"/>
        </w:rPr>
        <w:t xml:space="preserve"> соответств</w:t>
      </w:r>
      <w:r w:rsidR="00C42DE3">
        <w:rPr>
          <w:rFonts w:ascii="Times New Roman" w:hAnsi="Times New Roman" w:cs="Times New Roman"/>
          <w:sz w:val="24"/>
          <w:szCs w:val="24"/>
          <w:u w:val="single" w:color="000000"/>
        </w:rPr>
        <w:t>ую</w:t>
      </w:r>
      <w:r w:rsidRPr="00981014">
        <w:rPr>
          <w:rFonts w:ascii="Times New Roman" w:hAnsi="Times New Roman" w:cs="Times New Roman"/>
          <w:sz w:val="24"/>
          <w:szCs w:val="24"/>
          <w:u w:val="single" w:color="000000"/>
        </w:rPr>
        <w:t>щ</w:t>
      </w:r>
      <w:r w:rsidRPr="00981014">
        <w:rPr>
          <w:rFonts w:ascii="Times New Roman" w:hAnsi="Times New Roman" w:cs="Times New Roman"/>
          <w:sz w:val="24"/>
          <w:szCs w:val="24"/>
        </w:rPr>
        <w:t>ие их</w:t>
      </w:r>
      <w:r w:rsidR="00C42DE3">
        <w:rPr>
          <w:rFonts w:ascii="Times New Roman" w:hAnsi="Times New Roman" w:cs="Times New Roman"/>
          <w:sz w:val="24"/>
          <w:szCs w:val="24"/>
        </w:rPr>
        <w:t xml:space="preserve"> росту:</w:t>
      </w:r>
    </w:p>
    <w:tbl>
      <w:tblPr>
        <w:tblStyle w:val="a6"/>
        <w:tblW w:w="9606" w:type="dxa"/>
        <w:tblInd w:w="250" w:type="dxa"/>
        <w:tblLook w:val="04A0" w:firstRow="1" w:lastRow="0" w:firstColumn="1" w:lastColumn="0" w:noHBand="0" w:noVBand="1"/>
      </w:tblPr>
      <w:tblGrid>
        <w:gridCol w:w="3369"/>
        <w:gridCol w:w="1134"/>
        <w:gridCol w:w="1559"/>
        <w:gridCol w:w="1843"/>
        <w:gridCol w:w="1701"/>
      </w:tblGrid>
      <w:tr w:rsidR="00C42DE3" w:rsidTr="00C42DE3">
        <w:tc>
          <w:tcPr>
            <w:tcW w:w="3369" w:type="dxa"/>
            <w:vAlign w:val="center"/>
          </w:tcPr>
          <w:p w:rsidR="00C42DE3" w:rsidRDefault="00C42DE3" w:rsidP="00450EAD">
            <w:pPr>
              <w:jc w:val="center"/>
              <w:rPr>
                <w:rFonts w:ascii="Times New Roman" w:hAnsi="Times New Roman" w:cs="Times New Roman"/>
                <w:sz w:val="24"/>
                <w:szCs w:val="24"/>
              </w:rPr>
            </w:pPr>
            <w:r>
              <w:rPr>
                <w:rFonts w:ascii="Times New Roman" w:hAnsi="Times New Roman" w:cs="Times New Roman"/>
                <w:sz w:val="24"/>
                <w:szCs w:val="24"/>
              </w:rPr>
              <w:t>Вид мебели</w:t>
            </w:r>
          </w:p>
        </w:tc>
        <w:tc>
          <w:tcPr>
            <w:tcW w:w="1134" w:type="dxa"/>
            <w:vAlign w:val="center"/>
          </w:tcPr>
          <w:p w:rsidR="00C42DE3" w:rsidRDefault="00C42DE3" w:rsidP="00450EAD">
            <w:pPr>
              <w:jc w:val="center"/>
              <w:rPr>
                <w:rFonts w:ascii="Times New Roman" w:hAnsi="Times New Roman" w:cs="Times New Roman"/>
                <w:sz w:val="24"/>
                <w:szCs w:val="24"/>
              </w:rPr>
            </w:pPr>
            <w:r>
              <w:rPr>
                <w:rFonts w:ascii="Times New Roman" w:hAnsi="Times New Roman" w:cs="Times New Roman"/>
                <w:sz w:val="24"/>
                <w:szCs w:val="24"/>
              </w:rPr>
              <w:t>Номер мебели</w:t>
            </w:r>
          </w:p>
        </w:tc>
        <w:tc>
          <w:tcPr>
            <w:tcW w:w="1559" w:type="dxa"/>
            <w:vAlign w:val="center"/>
          </w:tcPr>
          <w:p w:rsidR="00C42DE3" w:rsidRDefault="00C42DE3" w:rsidP="00450EAD">
            <w:pPr>
              <w:jc w:val="center"/>
              <w:rPr>
                <w:rFonts w:ascii="Times New Roman" w:hAnsi="Times New Roman" w:cs="Times New Roman"/>
                <w:sz w:val="24"/>
                <w:szCs w:val="24"/>
              </w:rPr>
            </w:pPr>
            <w:r>
              <w:rPr>
                <w:rFonts w:ascii="Times New Roman" w:hAnsi="Times New Roman" w:cs="Times New Roman"/>
                <w:sz w:val="24"/>
                <w:szCs w:val="24"/>
              </w:rPr>
              <w:t>Маркировка</w:t>
            </w:r>
          </w:p>
        </w:tc>
        <w:tc>
          <w:tcPr>
            <w:tcW w:w="1843" w:type="dxa"/>
            <w:vAlign w:val="center"/>
          </w:tcPr>
          <w:p w:rsidR="00C42DE3" w:rsidRDefault="00C42DE3" w:rsidP="00450EAD">
            <w:pPr>
              <w:jc w:val="center"/>
              <w:rPr>
                <w:rFonts w:ascii="Times New Roman" w:hAnsi="Times New Roman" w:cs="Times New Roman"/>
                <w:sz w:val="24"/>
                <w:szCs w:val="24"/>
              </w:rPr>
            </w:pPr>
            <w:r>
              <w:rPr>
                <w:rFonts w:ascii="Times New Roman" w:hAnsi="Times New Roman" w:cs="Times New Roman"/>
                <w:sz w:val="24"/>
                <w:szCs w:val="24"/>
              </w:rPr>
              <w:t>Рост ребенка</w:t>
            </w:r>
          </w:p>
        </w:tc>
        <w:tc>
          <w:tcPr>
            <w:tcW w:w="1701" w:type="dxa"/>
            <w:vAlign w:val="center"/>
          </w:tcPr>
          <w:p w:rsidR="00C42DE3" w:rsidRDefault="00C42DE3" w:rsidP="00450EAD">
            <w:pPr>
              <w:jc w:val="center"/>
              <w:rPr>
                <w:rFonts w:ascii="Times New Roman" w:hAnsi="Times New Roman" w:cs="Times New Roman"/>
                <w:sz w:val="24"/>
                <w:szCs w:val="24"/>
              </w:rPr>
            </w:pPr>
            <w:r>
              <w:rPr>
                <w:rFonts w:ascii="Times New Roman" w:hAnsi="Times New Roman" w:cs="Times New Roman"/>
                <w:sz w:val="24"/>
                <w:szCs w:val="24"/>
              </w:rPr>
              <w:t>Высота рабочей плоскости</w:t>
            </w:r>
          </w:p>
        </w:tc>
      </w:tr>
      <w:tr w:rsidR="00C42DE3" w:rsidTr="00C42DE3">
        <w:tc>
          <w:tcPr>
            <w:tcW w:w="3369" w:type="dxa"/>
            <w:vMerge w:val="restart"/>
            <w:vAlign w:val="center"/>
          </w:tcPr>
          <w:p w:rsidR="00C42DE3" w:rsidRDefault="00C42DE3" w:rsidP="00450EAD">
            <w:pPr>
              <w:jc w:val="center"/>
              <w:rPr>
                <w:rFonts w:ascii="Times New Roman" w:hAnsi="Times New Roman" w:cs="Times New Roman"/>
                <w:sz w:val="24"/>
                <w:szCs w:val="24"/>
              </w:rPr>
            </w:pPr>
            <w:r>
              <w:rPr>
                <w:rFonts w:ascii="Times New Roman" w:hAnsi="Times New Roman" w:cs="Times New Roman"/>
                <w:sz w:val="24"/>
                <w:szCs w:val="24"/>
              </w:rPr>
              <w:t>Столы – высота до крышки</w:t>
            </w:r>
          </w:p>
        </w:tc>
        <w:tc>
          <w:tcPr>
            <w:tcW w:w="1134"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 xml:space="preserve">Фиолетовый </w:t>
            </w:r>
          </w:p>
        </w:tc>
        <w:tc>
          <w:tcPr>
            <w:tcW w:w="1843"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1150-1300 мм</w:t>
            </w:r>
          </w:p>
        </w:tc>
        <w:tc>
          <w:tcPr>
            <w:tcW w:w="1701"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520 мм</w:t>
            </w:r>
          </w:p>
        </w:tc>
      </w:tr>
      <w:tr w:rsidR="00C42DE3" w:rsidTr="00C42DE3">
        <w:tc>
          <w:tcPr>
            <w:tcW w:w="3369" w:type="dxa"/>
            <w:vMerge/>
            <w:vAlign w:val="center"/>
          </w:tcPr>
          <w:p w:rsidR="00C42DE3" w:rsidRDefault="00C42DE3" w:rsidP="00450EAD">
            <w:pPr>
              <w:jc w:val="center"/>
              <w:rPr>
                <w:rFonts w:ascii="Times New Roman" w:hAnsi="Times New Roman" w:cs="Times New Roman"/>
                <w:sz w:val="24"/>
                <w:szCs w:val="24"/>
              </w:rPr>
            </w:pPr>
          </w:p>
        </w:tc>
        <w:tc>
          <w:tcPr>
            <w:tcW w:w="1134"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 xml:space="preserve">Желтый </w:t>
            </w:r>
          </w:p>
        </w:tc>
        <w:tc>
          <w:tcPr>
            <w:tcW w:w="1843"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1300-1450 мм</w:t>
            </w:r>
          </w:p>
        </w:tc>
        <w:tc>
          <w:tcPr>
            <w:tcW w:w="1701"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580 мм</w:t>
            </w:r>
          </w:p>
        </w:tc>
      </w:tr>
      <w:tr w:rsidR="00C42DE3" w:rsidTr="00C42DE3">
        <w:tc>
          <w:tcPr>
            <w:tcW w:w="3369" w:type="dxa"/>
            <w:vMerge/>
            <w:vAlign w:val="center"/>
          </w:tcPr>
          <w:p w:rsidR="00C42DE3" w:rsidRDefault="00C42DE3" w:rsidP="00450EAD">
            <w:pPr>
              <w:jc w:val="center"/>
              <w:rPr>
                <w:rFonts w:ascii="Times New Roman" w:hAnsi="Times New Roman" w:cs="Times New Roman"/>
                <w:sz w:val="24"/>
                <w:szCs w:val="24"/>
              </w:rPr>
            </w:pPr>
          </w:p>
        </w:tc>
        <w:tc>
          <w:tcPr>
            <w:tcW w:w="1134"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 xml:space="preserve">Красный </w:t>
            </w:r>
          </w:p>
        </w:tc>
        <w:tc>
          <w:tcPr>
            <w:tcW w:w="1843"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1450-1600 мм</w:t>
            </w:r>
          </w:p>
        </w:tc>
        <w:tc>
          <w:tcPr>
            <w:tcW w:w="1701"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640 мм</w:t>
            </w:r>
          </w:p>
        </w:tc>
      </w:tr>
      <w:tr w:rsidR="00C42DE3" w:rsidTr="00C42DE3">
        <w:tc>
          <w:tcPr>
            <w:tcW w:w="3369" w:type="dxa"/>
            <w:vMerge/>
            <w:vAlign w:val="center"/>
          </w:tcPr>
          <w:p w:rsidR="00C42DE3" w:rsidRDefault="00C42DE3" w:rsidP="00450EAD">
            <w:pPr>
              <w:jc w:val="center"/>
              <w:rPr>
                <w:rFonts w:ascii="Times New Roman" w:hAnsi="Times New Roman" w:cs="Times New Roman"/>
                <w:sz w:val="24"/>
                <w:szCs w:val="24"/>
              </w:rPr>
            </w:pPr>
          </w:p>
        </w:tc>
        <w:tc>
          <w:tcPr>
            <w:tcW w:w="1134"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 xml:space="preserve">Зеленый </w:t>
            </w:r>
          </w:p>
        </w:tc>
        <w:tc>
          <w:tcPr>
            <w:tcW w:w="1843"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1600-1750 мм</w:t>
            </w:r>
          </w:p>
        </w:tc>
        <w:tc>
          <w:tcPr>
            <w:tcW w:w="1701"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700 мм</w:t>
            </w:r>
          </w:p>
        </w:tc>
      </w:tr>
      <w:tr w:rsidR="00C42DE3" w:rsidTr="00C42DE3">
        <w:tc>
          <w:tcPr>
            <w:tcW w:w="3369" w:type="dxa"/>
            <w:vMerge/>
            <w:vAlign w:val="center"/>
          </w:tcPr>
          <w:p w:rsidR="00C42DE3" w:rsidRDefault="00C42DE3" w:rsidP="00450EAD">
            <w:pPr>
              <w:jc w:val="center"/>
              <w:rPr>
                <w:rFonts w:ascii="Times New Roman" w:hAnsi="Times New Roman" w:cs="Times New Roman"/>
                <w:sz w:val="24"/>
                <w:szCs w:val="24"/>
              </w:rPr>
            </w:pPr>
          </w:p>
        </w:tc>
        <w:tc>
          <w:tcPr>
            <w:tcW w:w="1134"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6</w:t>
            </w:r>
          </w:p>
        </w:tc>
        <w:tc>
          <w:tcPr>
            <w:tcW w:w="1559"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 xml:space="preserve">Голубой </w:t>
            </w:r>
          </w:p>
        </w:tc>
        <w:tc>
          <w:tcPr>
            <w:tcW w:w="1843"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1750-1850 мм</w:t>
            </w:r>
          </w:p>
        </w:tc>
        <w:tc>
          <w:tcPr>
            <w:tcW w:w="1701"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760 мм</w:t>
            </w:r>
          </w:p>
        </w:tc>
      </w:tr>
      <w:tr w:rsidR="00C42DE3" w:rsidTr="00C42DE3">
        <w:tc>
          <w:tcPr>
            <w:tcW w:w="3369" w:type="dxa"/>
            <w:vMerge w:val="restart"/>
            <w:vAlign w:val="center"/>
          </w:tcPr>
          <w:p w:rsidR="00C42DE3" w:rsidRDefault="00C42DE3" w:rsidP="00450EAD">
            <w:pPr>
              <w:ind w:right="-1541"/>
              <w:rPr>
                <w:rFonts w:ascii="Times New Roman" w:hAnsi="Times New Roman" w:cs="Times New Roman"/>
                <w:sz w:val="24"/>
                <w:szCs w:val="24"/>
              </w:rPr>
            </w:pPr>
            <w:r>
              <w:rPr>
                <w:rFonts w:ascii="Times New Roman" w:hAnsi="Times New Roman" w:cs="Times New Roman"/>
                <w:sz w:val="24"/>
                <w:szCs w:val="24"/>
              </w:rPr>
              <w:t>Стулья – высота сидения</w:t>
            </w:r>
          </w:p>
        </w:tc>
        <w:tc>
          <w:tcPr>
            <w:tcW w:w="1134"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 xml:space="preserve">Фиолетовый </w:t>
            </w:r>
          </w:p>
        </w:tc>
        <w:tc>
          <w:tcPr>
            <w:tcW w:w="1843"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1150-1300 мм</w:t>
            </w:r>
          </w:p>
        </w:tc>
        <w:tc>
          <w:tcPr>
            <w:tcW w:w="1701"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300 мм</w:t>
            </w:r>
          </w:p>
        </w:tc>
      </w:tr>
      <w:tr w:rsidR="00C42DE3" w:rsidTr="00C42DE3">
        <w:tc>
          <w:tcPr>
            <w:tcW w:w="3369" w:type="dxa"/>
            <w:vMerge/>
          </w:tcPr>
          <w:p w:rsidR="00C42DE3" w:rsidRDefault="00C42DE3" w:rsidP="00450EAD">
            <w:pPr>
              <w:jc w:val="both"/>
              <w:rPr>
                <w:rFonts w:ascii="Times New Roman" w:hAnsi="Times New Roman" w:cs="Times New Roman"/>
                <w:sz w:val="24"/>
                <w:szCs w:val="24"/>
              </w:rPr>
            </w:pPr>
          </w:p>
        </w:tc>
        <w:tc>
          <w:tcPr>
            <w:tcW w:w="1134"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 xml:space="preserve">Желтый </w:t>
            </w:r>
          </w:p>
        </w:tc>
        <w:tc>
          <w:tcPr>
            <w:tcW w:w="1843"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1300-1450 мм</w:t>
            </w:r>
          </w:p>
        </w:tc>
        <w:tc>
          <w:tcPr>
            <w:tcW w:w="1701"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340 мм</w:t>
            </w:r>
          </w:p>
        </w:tc>
      </w:tr>
      <w:tr w:rsidR="00C42DE3" w:rsidTr="00C42DE3">
        <w:tc>
          <w:tcPr>
            <w:tcW w:w="3369" w:type="dxa"/>
            <w:vMerge/>
          </w:tcPr>
          <w:p w:rsidR="00C42DE3" w:rsidRDefault="00C42DE3" w:rsidP="00450EAD">
            <w:pPr>
              <w:jc w:val="both"/>
              <w:rPr>
                <w:rFonts w:ascii="Times New Roman" w:hAnsi="Times New Roman" w:cs="Times New Roman"/>
                <w:sz w:val="24"/>
                <w:szCs w:val="24"/>
              </w:rPr>
            </w:pPr>
          </w:p>
        </w:tc>
        <w:tc>
          <w:tcPr>
            <w:tcW w:w="1134"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 xml:space="preserve">Красный </w:t>
            </w:r>
          </w:p>
        </w:tc>
        <w:tc>
          <w:tcPr>
            <w:tcW w:w="1843"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1450-1600 мм</w:t>
            </w:r>
          </w:p>
        </w:tc>
        <w:tc>
          <w:tcPr>
            <w:tcW w:w="1701"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380 мм</w:t>
            </w:r>
          </w:p>
        </w:tc>
      </w:tr>
      <w:tr w:rsidR="00C42DE3" w:rsidTr="00C42DE3">
        <w:tc>
          <w:tcPr>
            <w:tcW w:w="3369" w:type="dxa"/>
            <w:vMerge/>
          </w:tcPr>
          <w:p w:rsidR="00C42DE3" w:rsidRDefault="00C42DE3" w:rsidP="00450EAD">
            <w:pPr>
              <w:jc w:val="both"/>
              <w:rPr>
                <w:rFonts w:ascii="Times New Roman" w:hAnsi="Times New Roman" w:cs="Times New Roman"/>
                <w:sz w:val="24"/>
                <w:szCs w:val="24"/>
              </w:rPr>
            </w:pPr>
          </w:p>
        </w:tc>
        <w:tc>
          <w:tcPr>
            <w:tcW w:w="1134"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 xml:space="preserve">Зеленый </w:t>
            </w:r>
          </w:p>
        </w:tc>
        <w:tc>
          <w:tcPr>
            <w:tcW w:w="1843"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1600-1750 мм</w:t>
            </w:r>
          </w:p>
        </w:tc>
        <w:tc>
          <w:tcPr>
            <w:tcW w:w="1701"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420 мм</w:t>
            </w:r>
          </w:p>
        </w:tc>
      </w:tr>
      <w:tr w:rsidR="00C42DE3" w:rsidTr="00C42DE3">
        <w:tc>
          <w:tcPr>
            <w:tcW w:w="3369" w:type="dxa"/>
            <w:vMerge/>
          </w:tcPr>
          <w:p w:rsidR="00C42DE3" w:rsidRDefault="00C42DE3" w:rsidP="00450EAD">
            <w:pPr>
              <w:jc w:val="both"/>
              <w:rPr>
                <w:rFonts w:ascii="Times New Roman" w:hAnsi="Times New Roman" w:cs="Times New Roman"/>
                <w:sz w:val="24"/>
                <w:szCs w:val="24"/>
              </w:rPr>
            </w:pPr>
          </w:p>
        </w:tc>
        <w:tc>
          <w:tcPr>
            <w:tcW w:w="1134"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6</w:t>
            </w:r>
          </w:p>
        </w:tc>
        <w:tc>
          <w:tcPr>
            <w:tcW w:w="1559"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 xml:space="preserve">Голубой </w:t>
            </w:r>
          </w:p>
        </w:tc>
        <w:tc>
          <w:tcPr>
            <w:tcW w:w="1843"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1750-1850 мм</w:t>
            </w:r>
          </w:p>
        </w:tc>
        <w:tc>
          <w:tcPr>
            <w:tcW w:w="1701" w:type="dxa"/>
          </w:tcPr>
          <w:p w:rsidR="00C42DE3" w:rsidRDefault="00C42DE3" w:rsidP="00450EAD">
            <w:pPr>
              <w:jc w:val="both"/>
              <w:rPr>
                <w:rFonts w:ascii="Times New Roman" w:hAnsi="Times New Roman" w:cs="Times New Roman"/>
                <w:sz w:val="24"/>
                <w:szCs w:val="24"/>
              </w:rPr>
            </w:pPr>
            <w:r>
              <w:rPr>
                <w:rFonts w:ascii="Times New Roman" w:hAnsi="Times New Roman" w:cs="Times New Roman"/>
                <w:sz w:val="24"/>
                <w:szCs w:val="24"/>
              </w:rPr>
              <w:t>460 мм</w:t>
            </w:r>
          </w:p>
        </w:tc>
      </w:tr>
    </w:tbl>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3.6. Учебные доски, для работы с которыми используется мел, должны иметь темное антибликовое покрытие и должны быть оборудованными дополнительными источниками искусственного освещения, направленного непосредственно на рабочее поле.</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При использовании маркерной доски в кабинете биологии цвет маркера должен быть контрастного цвета по отношению к цвету доски.</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3.7. В целях обеспечения необходимой естественной освещенности учебного кабинета биологии на подоконниках не размещаются цветы, тетради, учебники и иные предметы.</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3.8. В кабинете биологии запрещено хранение любого оборудования на</w:t>
      </w:r>
      <w:r w:rsidR="00C42DE3">
        <w:rPr>
          <w:rFonts w:ascii="Times New Roman" w:hAnsi="Times New Roman" w:cs="Times New Roman"/>
          <w:sz w:val="24"/>
          <w:szCs w:val="24"/>
        </w:rPr>
        <w:t xml:space="preserve"> шкаф. </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3.9. Запрещено хранение химических растворов и реактивов, влажных препаратов в кабинете биологии. Для этих целей используется лаборантская комната.</w:t>
      </w:r>
    </w:p>
    <w:p w:rsidR="00981014" w:rsidRPr="00981014" w:rsidRDefault="00C42DE3" w:rsidP="00450EA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81014" w:rsidRPr="00981014">
        <w:rPr>
          <w:rFonts w:ascii="Times New Roman" w:hAnsi="Times New Roman" w:cs="Times New Roman"/>
          <w:sz w:val="24"/>
          <w:szCs w:val="24"/>
        </w:rPr>
        <w:t>.1</w:t>
      </w:r>
      <w:r>
        <w:rPr>
          <w:rFonts w:ascii="Times New Roman" w:hAnsi="Times New Roman" w:cs="Times New Roman"/>
          <w:sz w:val="24"/>
          <w:szCs w:val="24"/>
        </w:rPr>
        <w:t>0</w:t>
      </w:r>
      <w:r w:rsidR="00981014" w:rsidRPr="00981014">
        <w:rPr>
          <w:rFonts w:ascii="Times New Roman" w:hAnsi="Times New Roman" w:cs="Times New Roman"/>
          <w:sz w:val="24"/>
          <w:szCs w:val="24"/>
        </w:rPr>
        <w:t>. Запрещено хранение каких-либо растворов и реактивов в таре без соответствующих этикеток.</w:t>
      </w:r>
    </w:p>
    <w:p w:rsidR="00981014" w:rsidRPr="00981014" w:rsidRDefault="00C42DE3" w:rsidP="00450EA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81014" w:rsidRPr="00981014">
        <w:rPr>
          <w:rFonts w:ascii="Times New Roman" w:hAnsi="Times New Roman" w:cs="Times New Roman"/>
          <w:sz w:val="24"/>
          <w:szCs w:val="24"/>
        </w:rPr>
        <w:t xml:space="preserve">.11. При санитарной обработке растений пользоваться только </w:t>
      </w:r>
      <w:proofErr w:type="gramStart"/>
      <w:r w:rsidR="00981014" w:rsidRPr="00981014">
        <w:rPr>
          <w:rFonts w:ascii="Times New Roman" w:hAnsi="Times New Roman" w:cs="Times New Roman"/>
          <w:sz w:val="24"/>
          <w:szCs w:val="24"/>
        </w:rPr>
        <w:t>мыльным</w:t>
      </w:r>
      <w:proofErr w:type="gramEnd"/>
      <w:r w:rsidR="00981014" w:rsidRPr="00981014">
        <w:rPr>
          <w:rFonts w:ascii="Times New Roman" w:hAnsi="Times New Roman" w:cs="Times New Roman"/>
          <w:sz w:val="24"/>
          <w:szCs w:val="24"/>
        </w:rPr>
        <w:t xml:space="preserve"> растворами.</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3.12. Наглядные пособия, учебные модели, микроскопы, лабораторное оборудование применяется только в исправном состоянии, с соблюдением правил безопасности.</w:t>
      </w:r>
    </w:p>
    <w:p w:rsidR="00981014" w:rsidRPr="00981014" w:rsidRDefault="00C42DE3" w:rsidP="00450EA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81014" w:rsidRPr="00981014">
        <w:rPr>
          <w:rFonts w:ascii="Times New Roman" w:hAnsi="Times New Roman" w:cs="Times New Roman"/>
          <w:sz w:val="24"/>
          <w:szCs w:val="24"/>
        </w:rPr>
        <w:t>13. При работе с лабораторной посудой, приборами из стекла необход</w:t>
      </w:r>
      <w:r>
        <w:rPr>
          <w:rFonts w:ascii="Times New Roman" w:hAnsi="Times New Roman" w:cs="Times New Roman"/>
          <w:sz w:val="24"/>
          <w:szCs w:val="24"/>
        </w:rPr>
        <w:t>и</w:t>
      </w:r>
      <w:r w:rsidR="00981014" w:rsidRPr="00981014">
        <w:rPr>
          <w:rFonts w:ascii="Times New Roman" w:hAnsi="Times New Roman" w:cs="Times New Roman"/>
          <w:sz w:val="24"/>
          <w:szCs w:val="24"/>
        </w:rPr>
        <w:t>мо соблюдать осторожность.</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3.14. При использовании режущих и колющих инструментов соблюдать осторожность, не направлять их заостренные части на себя и людей.</w:t>
      </w:r>
    </w:p>
    <w:p w:rsidR="00981014" w:rsidRPr="00981014" w:rsidRDefault="00C42DE3" w:rsidP="00450EA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81014" w:rsidRPr="00981014">
        <w:rPr>
          <w:rFonts w:ascii="Times New Roman" w:hAnsi="Times New Roman" w:cs="Times New Roman"/>
          <w:sz w:val="24"/>
          <w:szCs w:val="24"/>
        </w:rPr>
        <w:t>.15. Не допускать попадания растворов кислот и щелочей на кожу, в глаза и на одежду.</w:t>
      </w:r>
    </w:p>
    <w:p w:rsidR="00C42DE3" w:rsidRDefault="00C42DE3" w:rsidP="00450EA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81014" w:rsidRPr="00981014">
        <w:rPr>
          <w:rFonts w:ascii="Times New Roman" w:hAnsi="Times New Roman" w:cs="Times New Roman"/>
          <w:sz w:val="24"/>
          <w:szCs w:val="24"/>
        </w:rPr>
        <w:t>.16. При нагревании жидкостей не наклоняться над сосудами и не заглядывать в них, беречь руки от ожогов.</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 xml:space="preserve">3.17. Использовать для сбора отработанных растворов химических реактивов стеклянную тару с крышкой вместимостью не менее </w:t>
      </w:r>
      <w:r w:rsidR="00C42DE3">
        <w:rPr>
          <w:rFonts w:ascii="Times New Roman" w:hAnsi="Times New Roman" w:cs="Times New Roman"/>
          <w:sz w:val="24"/>
          <w:szCs w:val="24"/>
        </w:rPr>
        <w:t>3</w:t>
      </w:r>
      <w:r w:rsidRPr="00981014">
        <w:rPr>
          <w:rFonts w:ascii="Times New Roman" w:hAnsi="Times New Roman" w:cs="Times New Roman"/>
          <w:sz w:val="24"/>
          <w:szCs w:val="24"/>
        </w:rPr>
        <w:t xml:space="preserve"> литров.</w:t>
      </w:r>
    </w:p>
    <w:p w:rsidR="00981014" w:rsidRPr="00981014" w:rsidRDefault="00C42DE3" w:rsidP="00450EA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81014" w:rsidRPr="00981014">
        <w:rPr>
          <w:rFonts w:ascii="Times New Roman" w:hAnsi="Times New Roman" w:cs="Times New Roman"/>
          <w:sz w:val="24"/>
          <w:szCs w:val="24"/>
        </w:rPr>
        <w:t>.18. Запрещается сливать отработанные растворы химических реактивов в канализацию .</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3.19. В кабинете биологии должно быть обеспечено безопасное проведение демонстрационных опытов с применением опасных и едких веществ, а также с применением веществ, способствующих загрязнению учебного помещения. Для этих целей опыты проводятся только с использованием вытяжного шкафа при включенной вентиляции.</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 xml:space="preserve">3.20. Необходимо поддерживать порядок на рабочем месте, не загромождать демонстрационный стол и рабочие </w:t>
      </w:r>
      <w:r w:rsidRPr="00981014">
        <w:rPr>
          <w:rFonts w:ascii="Times New Roman" w:hAnsi="Times New Roman" w:cs="Times New Roman"/>
          <w:noProof/>
          <w:sz w:val="24"/>
          <w:szCs w:val="24"/>
          <w:lang w:eastAsia="ru-RU"/>
        </w:rPr>
        <w:drawing>
          <wp:inline distT="0" distB="0" distL="0" distR="0" wp14:anchorId="2DBB8624" wp14:editId="0E15EE6B">
            <wp:extent cx="351155" cy="63500"/>
            <wp:effectExtent l="0" t="0" r="0" b="0"/>
            <wp:docPr id="688063" name="Рисунок 688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155" cy="63500"/>
                    </a:xfrm>
                    <a:prstGeom prst="rect">
                      <a:avLst/>
                    </a:prstGeom>
                    <a:noFill/>
                    <a:ln>
                      <a:noFill/>
                    </a:ln>
                  </pic:spPr>
                </pic:pic>
              </a:graphicData>
            </a:graphic>
          </wp:inline>
        </w:drawing>
      </w:r>
      <w:r w:rsidRPr="00981014">
        <w:rPr>
          <w:rFonts w:ascii="Times New Roman" w:hAnsi="Times New Roman" w:cs="Times New Roman"/>
          <w:sz w:val="24"/>
          <w:szCs w:val="24"/>
        </w:rPr>
        <w:t xml:space="preserve"> обучающихся посторонними предметами, при осуществлении экспериментов на уроках биологии соблюдать инструкцию по охране труда при проведении </w:t>
      </w:r>
      <w:r w:rsidRPr="00C42DE3">
        <w:rPr>
          <w:rFonts w:ascii="Times New Roman" w:hAnsi="Times New Roman" w:cs="Times New Roman"/>
          <w:sz w:val="24"/>
          <w:szCs w:val="24"/>
        </w:rPr>
        <w:t>демонстрационных опытов по биологии</w:t>
      </w:r>
      <w:r w:rsidRPr="00981014">
        <w:rPr>
          <w:rFonts w:ascii="Times New Roman" w:hAnsi="Times New Roman" w:cs="Times New Roman"/>
          <w:sz w:val="24"/>
          <w:szCs w:val="24"/>
        </w:rPr>
        <w:t>.</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3.21. Интерактивные доски, сенсорные экраны, информационные панели и иные средства отобр</w:t>
      </w:r>
      <w:r w:rsidR="00C42DE3">
        <w:rPr>
          <w:rFonts w:ascii="Times New Roman" w:hAnsi="Times New Roman" w:cs="Times New Roman"/>
          <w:sz w:val="24"/>
          <w:szCs w:val="24"/>
        </w:rPr>
        <w:t xml:space="preserve">ажения </w:t>
      </w:r>
      <w:r w:rsidRPr="00981014">
        <w:rPr>
          <w:rFonts w:ascii="Times New Roman" w:hAnsi="Times New Roman" w:cs="Times New Roman"/>
          <w:sz w:val="24"/>
          <w:szCs w:val="24"/>
        </w:rPr>
        <w:t xml:space="preserve">информации, а также компьютеры, ноутбуки, планшеты, моноблоки, иные </w:t>
      </w:r>
      <w:r w:rsidRPr="00981014">
        <w:rPr>
          <w:rFonts w:ascii="Times New Roman" w:hAnsi="Times New Roman" w:cs="Times New Roman"/>
          <w:sz w:val="24"/>
          <w:szCs w:val="24"/>
        </w:rPr>
        <w:lastRenderedPageBreak/>
        <w:t>электронные средства обуч</w:t>
      </w:r>
      <w:r w:rsidR="00C42DE3">
        <w:rPr>
          <w:rFonts w:ascii="Times New Roman" w:hAnsi="Times New Roman" w:cs="Times New Roman"/>
          <w:sz w:val="24"/>
          <w:szCs w:val="24"/>
        </w:rPr>
        <w:t xml:space="preserve">ения </w:t>
      </w:r>
      <w:r w:rsidRPr="00981014">
        <w:rPr>
          <w:rFonts w:ascii="Times New Roman" w:hAnsi="Times New Roman" w:cs="Times New Roman"/>
          <w:sz w:val="24"/>
          <w:szCs w:val="24"/>
        </w:rPr>
        <w:t>(ЭСО) использовать в соответствии с инструкцией по эксплуатации и (или) техническим паспортом.</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3.22. Работа с ЭСО должна соответствовать гигиеническим нормативам, использование ЭСО осуществляться при наличии документов об оценке (подтверждении) соответствия Единым санитарно-эпидемиологическим и гигиеническим требованиям к продукции (товарам), подлежащей санитарно-</w:t>
      </w:r>
      <w:r w:rsidR="00C42DE3" w:rsidRPr="00981014">
        <w:rPr>
          <w:rFonts w:ascii="Times New Roman" w:hAnsi="Times New Roman" w:cs="Times New Roman"/>
          <w:sz w:val="24"/>
          <w:szCs w:val="24"/>
        </w:rPr>
        <w:t>эпидемиологическому</w:t>
      </w:r>
      <w:r w:rsidRPr="00981014">
        <w:rPr>
          <w:rFonts w:ascii="Times New Roman" w:hAnsi="Times New Roman" w:cs="Times New Roman"/>
          <w:sz w:val="24"/>
          <w:szCs w:val="24"/>
        </w:rPr>
        <w:t xml:space="preserve"> надзору (контролю).</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 xml:space="preserve">3.23. При использовании ЭСО с демонстрацией обучающих фильмов, программ или иной информации, выполнять мероприятия, предотвращающие неравномерность освещения и появление бликов на экране. Для этого оконные проемы в кабинете биологии, где используются ЭСО, должны быть оборудованы </w:t>
      </w:r>
      <w:proofErr w:type="spellStart"/>
      <w:r w:rsidRPr="00981014">
        <w:rPr>
          <w:rFonts w:ascii="Times New Roman" w:hAnsi="Times New Roman" w:cs="Times New Roman"/>
          <w:sz w:val="24"/>
          <w:szCs w:val="24"/>
        </w:rPr>
        <w:t>светорегулируемыми</w:t>
      </w:r>
      <w:proofErr w:type="spellEnd"/>
      <w:r w:rsidRPr="00981014">
        <w:rPr>
          <w:rFonts w:ascii="Times New Roman" w:hAnsi="Times New Roman" w:cs="Times New Roman"/>
          <w:sz w:val="24"/>
          <w:szCs w:val="24"/>
        </w:rPr>
        <w:t xml:space="preserve"> устройствами.</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3.24. При использовании 2-х и более ЭСО суммарное время работы с ними не должно превышать максимума по одному из них.</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 xml:space="preserve">3.25. Не допускать одновременное использование </w:t>
      </w:r>
      <w:proofErr w:type="gramStart"/>
      <w:r w:rsidRPr="00981014">
        <w:rPr>
          <w:rFonts w:ascii="Times New Roman" w:hAnsi="Times New Roman" w:cs="Times New Roman"/>
          <w:sz w:val="24"/>
          <w:szCs w:val="24"/>
        </w:rPr>
        <w:t>обучающимися</w:t>
      </w:r>
      <w:proofErr w:type="gramEnd"/>
      <w:r w:rsidRPr="00981014">
        <w:rPr>
          <w:rFonts w:ascii="Times New Roman" w:hAnsi="Times New Roman" w:cs="Times New Roman"/>
          <w:sz w:val="24"/>
          <w:szCs w:val="24"/>
        </w:rPr>
        <w:t xml:space="preserve"> на занятиях более двух различных ЭСО (интерактивная доска и ноутбук, интерактивная доска и планшет).</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3.26. Непрерывная и суммарная продолжительность использования различных типов ЭСО на занятиях должна соответствовать гигиеническим нормативам.</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3.27. При использовании ЭСО с демонстрацией обучающих фильмов, программ или иной информации, предусматривающих ее фиксацию</w:t>
      </w:r>
      <w:proofErr w:type="gramStart"/>
      <w:r w:rsidRPr="00981014">
        <w:rPr>
          <w:rFonts w:ascii="Times New Roman" w:hAnsi="Times New Roman" w:cs="Times New Roman"/>
          <w:sz w:val="24"/>
          <w:szCs w:val="24"/>
        </w:rPr>
        <w:t xml:space="preserve"> Б</w:t>
      </w:r>
      <w:proofErr w:type="gramEnd"/>
      <w:r w:rsidRPr="00981014">
        <w:rPr>
          <w:rFonts w:ascii="Times New Roman" w:hAnsi="Times New Roman" w:cs="Times New Roman"/>
          <w:sz w:val="24"/>
          <w:szCs w:val="24"/>
        </w:rPr>
        <w:t xml:space="preserve"> тетрадях, продолжительность непрерывного </w:t>
      </w:r>
      <w:r w:rsidR="00C42DE3">
        <w:rPr>
          <w:rFonts w:ascii="Times New Roman" w:hAnsi="Times New Roman" w:cs="Times New Roman"/>
          <w:sz w:val="24"/>
          <w:szCs w:val="24"/>
        </w:rPr>
        <w:t>использования</w:t>
      </w:r>
      <w:r w:rsidRPr="00981014">
        <w:rPr>
          <w:rFonts w:ascii="Times New Roman" w:hAnsi="Times New Roman" w:cs="Times New Roman"/>
          <w:sz w:val="24"/>
          <w:szCs w:val="24"/>
        </w:rPr>
        <w:t xml:space="preserve"> экрана не должна превышать 15 минут.</w:t>
      </w:r>
    </w:p>
    <w:p w:rsid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3.28. Для определения продолжительности использования интерактивной доски (панели) на уроке рассчитывается суммарное время ее использования на занятии.</w:t>
      </w:r>
    </w:p>
    <w:p w:rsidR="00C42DE3" w:rsidRPr="00981014" w:rsidRDefault="00C42DE3" w:rsidP="00450EA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3.29. Не превышать общую продолжительность использования ЭСО на уроке биологии и суммарно в день в школе:</w:t>
      </w:r>
    </w:p>
    <w:p w:rsidR="00981014" w:rsidRPr="00981014" w:rsidRDefault="00981014" w:rsidP="00450EAD">
      <w:pPr>
        <w:tabs>
          <w:tab w:val="left" w:pos="284"/>
          <w:tab w:val="left" w:pos="426"/>
          <w:tab w:val="left" w:pos="567"/>
          <w:tab w:val="center" w:pos="7545"/>
        </w:tabs>
        <w:spacing w:after="0" w:line="240" w:lineRule="auto"/>
        <w:jc w:val="both"/>
        <w:rPr>
          <w:rFonts w:ascii="Times New Roman" w:hAnsi="Times New Roman" w:cs="Times New Roman"/>
          <w:sz w:val="24"/>
          <w:szCs w:val="24"/>
        </w:rPr>
      </w:pPr>
      <w:r w:rsidRPr="00981014">
        <w:rPr>
          <w:rFonts w:ascii="Times New Roman" w:hAnsi="Times New Roman" w:cs="Times New Roman"/>
          <w:noProof/>
          <w:sz w:val="24"/>
          <w:szCs w:val="24"/>
          <w:lang w:eastAsia="ru-RU"/>
        </w:rPr>
        <w:drawing>
          <wp:inline distT="0" distB="0" distL="0" distR="0" wp14:anchorId="7A684274" wp14:editId="0CCA5634">
            <wp:extent cx="6602407" cy="1786270"/>
            <wp:effectExtent l="0" t="0" r="8255" b="4445"/>
            <wp:docPr id="688060" name="Рисунок 688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555"/>
                    <pic:cNvPicPr>
                      <a:picLocks noChangeAspect="1" noChangeArrowheads="1"/>
                    </pic:cNvPicPr>
                  </pic:nvPicPr>
                  <pic:blipFill rotWithShape="1">
                    <a:blip r:embed="rId9">
                      <a:extLst>
                        <a:ext uri="{28A0092B-C50C-407E-A947-70E740481C1C}">
                          <a14:useLocalDpi xmlns:a14="http://schemas.microsoft.com/office/drawing/2010/main" val="0"/>
                        </a:ext>
                      </a:extLst>
                    </a:blip>
                    <a:srcRect t="16000"/>
                    <a:stretch/>
                  </pic:blipFill>
                  <pic:spPr bwMode="auto">
                    <a:xfrm>
                      <a:off x="0" y="0"/>
                      <a:ext cx="6602730" cy="1786357"/>
                    </a:xfrm>
                    <a:prstGeom prst="rect">
                      <a:avLst/>
                    </a:prstGeom>
                    <a:noFill/>
                    <a:ln>
                      <a:noFill/>
                    </a:ln>
                    <a:extLst>
                      <a:ext uri="{53640926-AAD7-44D8-BBD7-CCE9431645EC}">
                        <a14:shadowObscured xmlns:a14="http://schemas.microsoft.com/office/drawing/2010/main"/>
                      </a:ext>
                    </a:extLst>
                  </pic:spPr>
                </pic:pic>
              </a:graphicData>
            </a:graphic>
          </wp:inline>
        </w:drawing>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3.30. Необходимо выключать или переводить в режим ожидания интерактивную доску и другие ЭСО, когда их использование приостановлено или завершено.</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3.31. Сенсорные экраны,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 содержащих не менее 70</w:t>
      </w:r>
      <w:r w:rsidR="00C42DE3">
        <w:rPr>
          <w:rFonts w:ascii="Times New Roman" w:hAnsi="Times New Roman" w:cs="Times New Roman"/>
          <w:sz w:val="24"/>
          <w:szCs w:val="24"/>
        </w:rPr>
        <w:t>%</w:t>
      </w:r>
      <w:r w:rsidRPr="00981014">
        <w:rPr>
          <w:rFonts w:ascii="Times New Roman" w:hAnsi="Times New Roman" w:cs="Times New Roman"/>
          <w:sz w:val="24"/>
          <w:szCs w:val="24"/>
        </w:rPr>
        <w:t xml:space="preserve"> спирта.</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3.32. Расстояние от ближайшего места просмотра телевизионной аппаратуры до экрана должно быть не менее 2 метров.</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 xml:space="preserve">3.33. </w:t>
      </w:r>
      <w:r w:rsidRPr="00C42DE3">
        <w:rPr>
          <w:rFonts w:ascii="Times New Roman" w:hAnsi="Times New Roman" w:cs="Times New Roman"/>
          <w:sz w:val="24"/>
          <w:szCs w:val="24"/>
          <w:u w:val="single"/>
        </w:rPr>
        <w:t>При использовании ЭСО,</w:t>
      </w:r>
      <w:r w:rsidR="00C42DE3" w:rsidRPr="00C42DE3">
        <w:rPr>
          <w:rFonts w:ascii="Times New Roman" w:hAnsi="Times New Roman" w:cs="Times New Roman"/>
          <w:sz w:val="24"/>
          <w:szCs w:val="24"/>
          <w:u w:val="single"/>
        </w:rPr>
        <w:t xml:space="preserve"> о</w:t>
      </w:r>
      <w:r w:rsidRPr="00C42DE3">
        <w:rPr>
          <w:rFonts w:ascii="Times New Roman" w:hAnsi="Times New Roman" w:cs="Times New Roman"/>
          <w:sz w:val="24"/>
          <w:szCs w:val="24"/>
          <w:u w:val="single"/>
        </w:rPr>
        <w:t xml:space="preserve">ргтехники и иных </w:t>
      </w:r>
      <w:r w:rsidR="00C42DE3" w:rsidRPr="00C42DE3">
        <w:rPr>
          <w:rFonts w:ascii="Times New Roman" w:hAnsi="Times New Roman" w:cs="Times New Roman"/>
          <w:sz w:val="24"/>
          <w:szCs w:val="24"/>
          <w:u w:val="single"/>
        </w:rPr>
        <w:t>э</w:t>
      </w:r>
      <w:r w:rsidRPr="00C42DE3">
        <w:rPr>
          <w:rFonts w:ascii="Times New Roman" w:hAnsi="Times New Roman" w:cs="Times New Roman"/>
          <w:sz w:val="24"/>
          <w:szCs w:val="24"/>
          <w:u w:val="single"/>
        </w:rPr>
        <w:t>лектроприборов в кабинете биологии запрещается:</w:t>
      </w:r>
    </w:p>
    <w:p w:rsidR="00C42DE3" w:rsidRDefault="00981014" w:rsidP="00450EAD">
      <w:pPr>
        <w:numPr>
          <w:ilvl w:val="0"/>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включать в электросеть и отключать от неё ЭССО, оргтехнику и иные электроприборы мокрыми и влажными руками;</w:t>
      </w:r>
    </w:p>
    <w:p w:rsidR="00981014" w:rsidRPr="00981014" w:rsidRDefault="00981014" w:rsidP="00450EAD">
      <w:pPr>
        <w:numPr>
          <w:ilvl w:val="0"/>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нарушать последовательность включения и выключения, технологические процессы;</w:t>
      </w:r>
    </w:p>
    <w:p w:rsidR="00C42DE3" w:rsidRDefault="00981014" w:rsidP="00450EAD">
      <w:pPr>
        <w:numPr>
          <w:ilvl w:val="0"/>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размещать на электроприборах предметы (бумагу, ткань, вещи и т.п.);</w:t>
      </w:r>
    </w:p>
    <w:p w:rsidR="00C42DE3" w:rsidRDefault="00981014" w:rsidP="00450EAD">
      <w:pPr>
        <w:numPr>
          <w:ilvl w:val="0"/>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разбирать включенные в электросеть приборы;</w:t>
      </w:r>
    </w:p>
    <w:p w:rsidR="00981014" w:rsidRPr="00981014" w:rsidRDefault="00981014" w:rsidP="00450EAD">
      <w:pPr>
        <w:numPr>
          <w:ilvl w:val="0"/>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сгибать и защемлять кабели питания;</w:t>
      </w:r>
    </w:p>
    <w:p w:rsidR="00C42DE3" w:rsidRDefault="00981014" w:rsidP="00450EAD">
      <w:pPr>
        <w:numPr>
          <w:ilvl w:val="0"/>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смотреть прямо на луч света исходящий из проектора, прежде чем повернуться к классу лицом, необходимо отступить от интерактивной доски в сторону;</w:t>
      </w:r>
    </w:p>
    <w:p w:rsidR="00C42DE3" w:rsidRDefault="00981014" w:rsidP="00450EAD">
      <w:pPr>
        <w:numPr>
          <w:ilvl w:val="0"/>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прикасаться к работающему или только что выключенному мультимедийному проектору, необходимо дать ему остыть;</w:t>
      </w:r>
    </w:p>
    <w:p w:rsidR="00981014" w:rsidRPr="00981014" w:rsidRDefault="00981014" w:rsidP="00450EAD">
      <w:pPr>
        <w:numPr>
          <w:ilvl w:val="0"/>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оставлять без присмотра включенные в электрическую сеть мульт</w:t>
      </w:r>
      <w:r w:rsidR="00C42DE3">
        <w:rPr>
          <w:rFonts w:ascii="Times New Roman" w:hAnsi="Times New Roman" w:cs="Times New Roman"/>
          <w:sz w:val="24"/>
          <w:szCs w:val="24"/>
        </w:rPr>
        <w:t>и</w:t>
      </w:r>
      <w:r w:rsidRPr="00981014">
        <w:rPr>
          <w:rFonts w:ascii="Times New Roman" w:hAnsi="Times New Roman" w:cs="Times New Roman"/>
          <w:sz w:val="24"/>
          <w:szCs w:val="24"/>
        </w:rPr>
        <w:t>медийный проектор и иные ЭСО, а также оргтехнику.</w:t>
      </w:r>
    </w:p>
    <w:p w:rsidR="00981014" w:rsidRPr="00981014" w:rsidRDefault="00981014" w:rsidP="00450EAD">
      <w:pPr>
        <w:numPr>
          <w:ilvl w:val="1"/>
          <w:numId w:val="27"/>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lastRenderedPageBreak/>
        <w:t>Не использовать в помещении учебного кабинета переносные отопительные приборы с инфракрасным излучением, а также кипятильники, плитки, электрочайники, не сертифицированные удлинители.</w:t>
      </w:r>
    </w:p>
    <w:p w:rsidR="00981014" w:rsidRPr="00981014" w:rsidRDefault="00981014" w:rsidP="00450EAD">
      <w:pPr>
        <w:numPr>
          <w:ilvl w:val="1"/>
          <w:numId w:val="27"/>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В середине урока необходимо организовывать перерыв для проведения физкультминутки, содержащей комплекс упражнений для проф</w:t>
      </w:r>
      <w:r w:rsidR="00C42DE3">
        <w:rPr>
          <w:rFonts w:ascii="Times New Roman" w:hAnsi="Times New Roman" w:cs="Times New Roman"/>
          <w:sz w:val="24"/>
          <w:szCs w:val="24"/>
        </w:rPr>
        <w:t>и</w:t>
      </w:r>
      <w:r w:rsidRPr="00981014">
        <w:rPr>
          <w:rFonts w:ascii="Times New Roman" w:hAnsi="Times New Roman" w:cs="Times New Roman"/>
          <w:sz w:val="24"/>
          <w:szCs w:val="24"/>
        </w:rPr>
        <w:t>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 При использовании книжных учебных изданий гимнастику для глаз проводить во время перемен, при использовании ЭСО - во время занятий и перемен.</w:t>
      </w:r>
    </w:p>
    <w:p w:rsidR="00981014" w:rsidRPr="00981014" w:rsidRDefault="00981014" w:rsidP="00450EAD">
      <w:pPr>
        <w:numPr>
          <w:ilvl w:val="1"/>
          <w:numId w:val="27"/>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В кабинете биологии после каждого урока необходимо проводить сквозное проветривание. Конструкция окон должна обеспечивать возможность проведения проветривания помещения в любое время года. Проветривание в присутствии детей не проводить.</w:t>
      </w:r>
    </w:p>
    <w:p w:rsidR="00981014" w:rsidRPr="00981014" w:rsidRDefault="00981014" w:rsidP="00450EAD">
      <w:pPr>
        <w:numPr>
          <w:ilvl w:val="1"/>
          <w:numId w:val="27"/>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Строго запрещено сидеть или вставать на подоконник, для предупреждения выпадений из окна, а также ранения стеклом.</w:t>
      </w:r>
    </w:p>
    <w:p w:rsidR="00981014" w:rsidRPr="00C42DE3" w:rsidRDefault="00C42DE3" w:rsidP="00450EAD">
      <w:pPr>
        <w:numPr>
          <w:ilvl w:val="1"/>
          <w:numId w:val="27"/>
        </w:numPr>
        <w:tabs>
          <w:tab w:val="left" w:pos="284"/>
          <w:tab w:val="left" w:pos="426"/>
          <w:tab w:val="left" w:pos="567"/>
        </w:tabs>
        <w:spacing w:after="0" w:line="240" w:lineRule="auto"/>
        <w:ind w:left="0"/>
        <w:jc w:val="both"/>
        <w:rPr>
          <w:rFonts w:ascii="Times New Roman" w:hAnsi="Times New Roman" w:cs="Times New Roman"/>
          <w:sz w:val="24"/>
          <w:szCs w:val="24"/>
          <w:u w:val="single"/>
        </w:rPr>
      </w:pPr>
      <w:r w:rsidRPr="00C42DE3">
        <w:rPr>
          <w:rFonts w:ascii="Times New Roman" w:hAnsi="Times New Roman" w:cs="Times New Roman"/>
          <w:sz w:val="24"/>
          <w:szCs w:val="24"/>
          <w:u w:val="single"/>
        </w:rPr>
        <w:t xml:space="preserve">Требования, предъявляемые </w:t>
      </w:r>
      <w:r w:rsidR="00981014" w:rsidRPr="00C42DE3">
        <w:rPr>
          <w:rFonts w:ascii="Times New Roman" w:hAnsi="Times New Roman" w:cs="Times New Roman"/>
          <w:sz w:val="24"/>
          <w:szCs w:val="24"/>
          <w:u w:val="single"/>
        </w:rPr>
        <w:t xml:space="preserve">к правильному использованию </w:t>
      </w:r>
      <w:r w:rsidRPr="00C42DE3">
        <w:rPr>
          <w:rFonts w:ascii="Times New Roman" w:hAnsi="Times New Roman" w:cs="Times New Roman"/>
          <w:sz w:val="24"/>
          <w:szCs w:val="24"/>
          <w:u w:val="single"/>
        </w:rPr>
        <w:t xml:space="preserve">(применению) средств индивидуальной </w:t>
      </w:r>
      <w:r w:rsidR="00981014" w:rsidRPr="00C42DE3">
        <w:rPr>
          <w:rFonts w:ascii="Times New Roman" w:hAnsi="Times New Roman" w:cs="Times New Roman"/>
          <w:sz w:val="24"/>
          <w:szCs w:val="24"/>
          <w:u w:val="single"/>
        </w:rPr>
        <w:t>защиты в кабинете биологии:</w:t>
      </w:r>
    </w:p>
    <w:p w:rsidR="00C42DE3" w:rsidRDefault="00981014" w:rsidP="00450EAD">
      <w:pPr>
        <w:numPr>
          <w:ilvl w:val="0"/>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халат должен быть застегнут на все пуговицы, полностью закрывать туловище и руки до запястья, не содержать в карманах острые и бьющиеся предметы; </w:t>
      </w:r>
    </w:p>
    <w:p w:rsidR="00C42DE3" w:rsidRDefault="00981014" w:rsidP="00450EAD">
      <w:pPr>
        <w:numPr>
          <w:ilvl w:val="0"/>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фартук должен облегать; </w:t>
      </w:r>
    </w:p>
    <w:p w:rsidR="00C42DE3" w:rsidRDefault="00981014" w:rsidP="00450EAD">
      <w:pPr>
        <w:numPr>
          <w:ilvl w:val="0"/>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перчатки должны соответствовать размеру рук и не сползать с них; </w:t>
      </w:r>
    </w:p>
    <w:p w:rsidR="00981014" w:rsidRPr="00981014" w:rsidRDefault="00981014" w:rsidP="00450EAD">
      <w:pPr>
        <w:numPr>
          <w:ilvl w:val="0"/>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при использовании защитных очков или щитка лицевого регулировать прилегание.</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3.39. Не допускается в кабинете биологии нарушать настоящую инструкцию, иные инструкции по охране труда при проведении лабораторных и практических работ, демонстрационных экспериментов и работе с электронными средствами о</w:t>
      </w:r>
      <w:r w:rsidR="00C42DE3">
        <w:rPr>
          <w:rFonts w:ascii="Times New Roman" w:hAnsi="Times New Roman" w:cs="Times New Roman"/>
          <w:sz w:val="24"/>
          <w:szCs w:val="24"/>
        </w:rPr>
        <w:t>буч</w:t>
      </w:r>
      <w:r w:rsidRPr="00981014">
        <w:rPr>
          <w:rFonts w:ascii="Times New Roman" w:hAnsi="Times New Roman" w:cs="Times New Roman"/>
          <w:sz w:val="24"/>
          <w:szCs w:val="24"/>
        </w:rPr>
        <w:t>ения.</w:t>
      </w:r>
    </w:p>
    <w:p w:rsidR="00981014" w:rsidRPr="00981014" w:rsidRDefault="00981014" w:rsidP="00450EAD">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981014">
        <w:rPr>
          <w:rFonts w:ascii="Times New Roman" w:hAnsi="Times New Roman" w:cs="Times New Roman"/>
          <w:color w:val="auto"/>
          <w:sz w:val="24"/>
          <w:szCs w:val="24"/>
        </w:rPr>
        <w:t>4. Требования охраны труда в аварийных ситуациях</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4.1. Пер</w:t>
      </w:r>
      <w:r w:rsidRPr="00981014">
        <w:rPr>
          <w:rFonts w:ascii="Times New Roman" w:hAnsi="Times New Roman" w:cs="Times New Roman"/>
          <w:sz w:val="24"/>
          <w:szCs w:val="24"/>
          <w:u w:val="single" w:color="000000"/>
        </w:rPr>
        <w:t>ечень основных возможных аварий и ава</w:t>
      </w:r>
      <w:r w:rsidRPr="00981014">
        <w:rPr>
          <w:rFonts w:ascii="Times New Roman" w:hAnsi="Times New Roman" w:cs="Times New Roman"/>
          <w:sz w:val="24"/>
          <w:szCs w:val="24"/>
        </w:rPr>
        <w:t>р</w:t>
      </w:r>
      <w:r w:rsidRPr="00981014">
        <w:rPr>
          <w:rFonts w:ascii="Times New Roman" w:hAnsi="Times New Roman" w:cs="Times New Roman"/>
          <w:sz w:val="24"/>
          <w:szCs w:val="24"/>
          <w:u w:val="single" w:color="000000"/>
        </w:rPr>
        <w:t>ийных сит</w:t>
      </w:r>
      <w:r w:rsidRPr="00981014">
        <w:rPr>
          <w:rFonts w:ascii="Times New Roman" w:hAnsi="Times New Roman" w:cs="Times New Roman"/>
          <w:sz w:val="24"/>
          <w:szCs w:val="24"/>
        </w:rPr>
        <w:t>уаций в кабинете</w:t>
      </w:r>
      <w:r w:rsidR="00C42DE3">
        <w:rPr>
          <w:rFonts w:ascii="Times New Roman" w:hAnsi="Times New Roman" w:cs="Times New Roman"/>
          <w:sz w:val="24"/>
          <w:szCs w:val="24"/>
        </w:rPr>
        <w:t xml:space="preserve"> биологии, причины</w:t>
      </w:r>
      <w:r w:rsidRPr="00981014">
        <w:rPr>
          <w:rFonts w:ascii="Times New Roman" w:hAnsi="Times New Roman" w:cs="Times New Roman"/>
          <w:sz w:val="24"/>
          <w:szCs w:val="24"/>
        </w:rPr>
        <w:t xml:space="preserve"> их </w:t>
      </w:r>
      <w:r w:rsidRPr="00981014">
        <w:rPr>
          <w:rFonts w:ascii="Times New Roman" w:hAnsi="Times New Roman" w:cs="Times New Roman"/>
          <w:sz w:val="24"/>
          <w:szCs w:val="24"/>
          <w:u w:val="single" w:color="000000"/>
        </w:rPr>
        <w:t>вызывающ</w:t>
      </w:r>
      <w:r w:rsidRPr="00981014">
        <w:rPr>
          <w:rFonts w:ascii="Times New Roman" w:hAnsi="Times New Roman" w:cs="Times New Roman"/>
          <w:sz w:val="24"/>
          <w:szCs w:val="24"/>
        </w:rPr>
        <w:t>ие:</w:t>
      </w:r>
    </w:p>
    <w:p w:rsidR="00C42DE3" w:rsidRDefault="00981014" w:rsidP="00450EAD">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повреждение стеклянной лабораторной посуды вследствие нарушения правил обращения со стеклянной посудой и ее использования при проведении опытов; </w:t>
      </w:r>
    </w:p>
    <w:p w:rsidR="00450EAD" w:rsidRDefault="00981014" w:rsidP="00450EAD">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появление резкого и (</w:t>
      </w:r>
      <w:r w:rsidR="00450EAD">
        <w:rPr>
          <w:rFonts w:ascii="Times New Roman" w:hAnsi="Times New Roman" w:cs="Times New Roman"/>
          <w:sz w:val="24"/>
          <w:szCs w:val="24"/>
        </w:rPr>
        <w:t>и</w:t>
      </w:r>
      <w:r w:rsidRPr="00981014">
        <w:rPr>
          <w:rFonts w:ascii="Times New Roman" w:hAnsi="Times New Roman" w:cs="Times New Roman"/>
          <w:sz w:val="24"/>
          <w:szCs w:val="24"/>
        </w:rPr>
        <w:t xml:space="preserve">ли) неприятного запаха, вызывающего кашель, вследствие поломки вытяжного шкафа, разгерметизации влажных препаратов; </w:t>
      </w:r>
    </w:p>
    <w:p w:rsidR="00450EAD" w:rsidRDefault="00981014" w:rsidP="00450EAD">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возникновение возгорания, вследствие небрежного обращения со спиртовкой и сухим горючим, легковоспламеняющимися веществами и жидкостями, неисправности </w:t>
      </w:r>
      <w:r w:rsidR="00450EAD">
        <w:rPr>
          <w:rFonts w:ascii="Times New Roman" w:hAnsi="Times New Roman" w:cs="Times New Roman"/>
          <w:sz w:val="24"/>
          <w:szCs w:val="24"/>
        </w:rPr>
        <w:t>э</w:t>
      </w:r>
      <w:r w:rsidRPr="00981014">
        <w:rPr>
          <w:rFonts w:ascii="Times New Roman" w:hAnsi="Times New Roman" w:cs="Times New Roman"/>
          <w:sz w:val="24"/>
          <w:szCs w:val="24"/>
        </w:rPr>
        <w:t>лектроприбора или иного электрооборудования;</w:t>
      </w:r>
    </w:p>
    <w:p w:rsidR="00450EAD" w:rsidRDefault="00981014" w:rsidP="00450EAD">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прорыв системы отопления, водоснабжения, канализации из-за износа </w:t>
      </w:r>
      <w:r w:rsidR="00450EAD">
        <w:rPr>
          <w:rFonts w:ascii="Times New Roman" w:hAnsi="Times New Roman" w:cs="Times New Roman"/>
          <w:sz w:val="24"/>
          <w:szCs w:val="24"/>
        </w:rPr>
        <w:t>труб;</w:t>
      </w:r>
    </w:p>
    <w:p w:rsidR="00981014" w:rsidRPr="00981014" w:rsidRDefault="00981014" w:rsidP="00450EAD">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террористический акт или угроза его совершения.</w:t>
      </w:r>
    </w:p>
    <w:p w:rsidR="00981014" w:rsidRPr="00981014" w:rsidRDefault="00981014" w:rsidP="00450EAD">
      <w:pPr>
        <w:numPr>
          <w:ilvl w:val="1"/>
          <w:numId w:val="30"/>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В случае</w:t>
      </w:r>
      <w:proofErr w:type="gramStart"/>
      <w:r w:rsidR="00450EAD">
        <w:rPr>
          <w:rFonts w:ascii="Times New Roman" w:hAnsi="Times New Roman" w:cs="Times New Roman"/>
          <w:sz w:val="24"/>
          <w:szCs w:val="24"/>
        </w:rPr>
        <w:t>,</w:t>
      </w:r>
      <w:proofErr w:type="gramEnd"/>
      <w:r w:rsidRPr="00981014">
        <w:rPr>
          <w:rFonts w:ascii="Times New Roman" w:hAnsi="Times New Roman" w:cs="Times New Roman"/>
          <w:sz w:val="24"/>
          <w:szCs w:val="24"/>
        </w:rPr>
        <w:t xml:space="preserve"> если разбилась лабораторная посуда, не собирать ее осколки незащищенными руками, а использовать для этой цели щетку и совок.</w:t>
      </w:r>
    </w:p>
    <w:p w:rsidR="00981014" w:rsidRPr="00450EAD" w:rsidRDefault="00981014" w:rsidP="00450EAD">
      <w:pPr>
        <w:numPr>
          <w:ilvl w:val="1"/>
          <w:numId w:val="30"/>
        </w:numPr>
        <w:tabs>
          <w:tab w:val="left" w:pos="284"/>
          <w:tab w:val="left" w:pos="426"/>
          <w:tab w:val="left" w:pos="567"/>
        </w:tabs>
        <w:spacing w:after="0" w:line="240" w:lineRule="auto"/>
        <w:ind w:left="0"/>
        <w:jc w:val="both"/>
        <w:rPr>
          <w:rFonts w:ascii="Times New Roman" w:hAnsi="Times New Roman" w:cs="Times New Roman"/>
          <w:sz w:val="24"/>
          <w:szCs w:val="24"/>
          <w:u w:val="single"/>
        </w:rPr>
      </w:pPr>
      <w:r w:rsidRPr="00450EAD">
        <w:rPr>
          <w:rFonts w:ascii="Times New Roman" w:hAnsi="Times New Roman" w:cs="Times New Roman"/>
          <w:sz w:val="24"/>
          <w:szCs w:val="24"/>
          <w:u w:val="single"/>
        </w:rPr>
        <w:t>Средства и действия,</w:t>
      </w:r>
      <w:r w:rsidR="00450EAD" w:rsidRPr="00450EAD">
        <w:rPr>
          <w:rFonts w:ascii="Times New Roman" w:hAnsi="Times New Roman" w:cs="Times New Roman"/>
          <w:sz w:val="24"/>
          <w:szCs w:val="24"/>
          <w:u w:val="single"/>
        </w:rPr>
        <w:t xml:space="preserve"> н</w:t>
      </w:r>
      <w:r w:rsidRPr="00450EAD">
        <w:rPr>
          <w:rFonts w:ascii="Times New Roman" w:hAnsi="Times New Roman" w:cs="Times New Roman"/>
          <w:sz w:val="24"/>
          <w:szCs w:val="24"/>
          <w:u w:val="single"/>
        </w:rPr>
        <w:t>аправленные на ликвидац</w:t>
      </w:r>
      <w:r w:rsidR="00450EAD" w:rsidRPr="00450EAD">
        <w:rPr>
          <w:rFonts w:ascii="Times New Roman" w:hAnsi="Times New Roman" w:cs="Times New Roman"/>
          <w:sz w:val="24"/>
          <w:szCs w:val="24"/>
          <w:u w:val="single"/>
        </w:rPr>
        <w:t>ию неп</w:t>
      </w:r>
      <w:r w:rsidRPr="00450EAD">
        <w:rPr>
          <w:rFonts w:ascii="Times New Roman" w:hAnsi="Times New Roman" w:cs="Times New Roman"/>
          <w:sz w:val="24"/>
          <w:szCs w:val="24"/>
          <w:u w:val="single"/>
        </w:rPr>
        <w:t>риятного запаха:</w:t>
      </w:r>
    </w:p>
    <w:p w:rsidR="00450EAD" w:rsidRDefault="00981014" w:rsidP="00450EAD">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срочно эвакуировать </w:t>
      </w:r>
      <w:proofErr w:type="gramStart"/>
      <w:r w:rsidRPr="00981014">
        <w:rPr>
          <w:rFonts w:ascii="Times New Roman" w:hAnsi="Times New Roman" w:cs="Times New Roman"/>
          <w:sz w:val="24"/>
          <w:szCs w:val="24"/>
        </w:rPr>
        <w:t>обучающихся</w:t>
      </w:r>
      <w:proofErr w:type="gramEnd"/>
      <w:r w:rsidRPr="00981014">
        <w:rPr>
          <w:rFonts w:ascii="Times New Roman" w:hAnsi="Times New Roman" w:cs="Times New Roman"/>
          <w:sz w:val="24"/>
          <w:szCs w:val="24"/>
        </w:rPr>
        <w:t xml:space="preserve"> из кабинета биологии в безопасное место; </w:t>
      </w:r>
    </w:p>
    <w:p w:rsidR="00450EAD" w:rsidRDefault="00981014" w:rsidP="00450EAD">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проветрить помещение, открыв окна, чтобы улетучился запах; </w:t>
      </w:r>
    </w:p>
    <w:p w:rsidR="00981014" w:rsidRPr="00981014" w:rsidRDefault="00981014" w:rsidP="00450EAD">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обезопасить объект, ставший причиной распространения запаха.</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4.4. Средства и действия, направленные на ликвидацию пожара, возникшего вследствие не</w:t>
      </w:r>
      <w:r w:rsidR="00450EAD">
        <w:rPr>
          <w:rFonts w:ascii="Times New Roman" w:hAnsi="Times New Roman" w:cs="Times New Roman"/>
          <w:sz w:val="24"/>
          <w:szCs w:val="24"/>
        </w:rPr>
        <w:t>бр</w:t>
      </w:r>
      <w:r w:rsidRPr="00981014">
        <w:rPr>
          <w:rFonts w:ascii="Times New Roman" w:hAnsi="Times New Roman" w:cs="Times New Roman"/>
          <w:sz w:val="24"/>
          <w:szCs w:val="24"/>
        </w:rPr>
        <w:t>ежного обращения со спиртовко</w:t>
      </w:r>
      <w:r w:rsidR="00450EAD">
        <w:rPr>
          <w:rFonts w:ascii="Times New Roman" w:hAnsi="Times New Roman" w:cs="Times New Roman"/>
          <w:sz w:val="24"/>
          <w:szCs w:val="24"/>
        </w:rPr>
        <w:t>й</w:t>
      </w:r>
      <w:r w:rsidRPr="00981014">
        <w:rPr>
          <w:rFonts w:ascii="Times New Roman" w:hAnsi="Times New Roman" w:cs="Times New Roman"/>
          <w:sz w:val="24"/>
          <w:szCs w:val="24"/>
        </w:rPr>
        <w:t xml:space="preserve"> или сухим горючим, возгорания легковоспламеняющихся жидкостей, короткого замыкания в электроприборе:</w:t>
      </w:r>
    </w:p>
    <w:p w:rsidR="00450EAD" w:rsidRDefault="00981014" w:rsidP="00450EAD">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прекратить доступ кислорода, воздуха, закрыв спиртовку или таблетку сухого горючего специальным колпачком; </w:t>
      </w:r>
    </w:p>
    <w:p w:rsidR="00450EAD" w:rsidRDefault="00981014" w:rsidP="00450EAD">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при проливе и возгорании горючих и легковоспламеняющихся жидкостей - прекратить доступ кислорода с применением песка, кошмы, покрывала для изоляции очага возгорания, огнетушителя;</w:t>
      </w:r>
    </w:p>
    <w:p w:rsidR="00981014" w:rsidRPr="00981014" w:rsidRDefault="00981014" w:rsidP="00450EAD">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обесточить электроприбор, воспользоваться огнетушителем.</w:t>
      </w:r>
    </w:p>
    <w:p w:rsidR="00981014" w:rsidRPr="00981014" w:rsidRDefault="00981014" w:rsidP="00450EAD">
      <w:pPr>
        <w:numPr>
          <w:ilvl w:val="1"/>
          <w:numId w:val="29"/>
        </w:numPr>
        <w:tabs>
          <w:tab w:val="left" w:pos="284"/>
          <w:tab w:val="left" w:pos="426"/>
          <w:tab w:val="left" w:pos="567"/>
        </w:tabs>
        <w:spacing w:after="0" w:line="240" w:lineRule="auto"/>
        <w:ind w:left="0"/>
        <w:jc w:val="both"/>
        <w:rPr>
          <w:rFonts w:ascii="Times New Roman" w:hAnsi="Times New Roman" w:cs="Times New Roman"/>
          <w:sz w:val="24"/>
          <w:szCs w:val="24"/>
        </w:rPr>
      </w:pPr>
      <w:proofErr w:type="gramStart"/>
      <w:r w:rsidRPr="00981014">
        <w:rPr>
          <w:rFonts w:ascii="Times New Roman" w:hAnsi="Times New Roman" w:cs="Times New Roman"/>
          <w:sz w:val="24"/>
          <w:szCs w:val="24"/>
        </w:rPr>
        <w:t>В случае появления задымления или возгорания в кабинете биологии необходимо немедленно вывести детей из кабинета — опасной зоны, вызвать пожарную охрану по телефону 01 (101 — с мобильного), оповестить голосом о пожаре и вручную задействовать АПС, сообщить директору школы.</w:t>
      </w:r>
      <w:proofErr w:type="gramEnd"/>
      <w:r w:rsidRPr="00981014">
        <w:rPr>
          <w:rFonts w:ascii="Times New Roman" w:hAnsi="Times New Roman" w:cs="Times New Roman"/>
          <w:sz w:val="24"/>
          <w:szCs w:val="24"/>
        </w:rPr>
        <w:t xml:space="preserve"> При условии отсутствия угрозы жизни и здоровью людей принять меры к ликвидации </w:t>
      </w:r>
      <w:r w:rsidRPr="00981014">
        <w:rPr>
          <w:rFonts w:ascii="Times New Roman" w:hAnsi="Times New Roman" w:cs="Times New Roman"/>
          <w:sz w:val="24"/>
          <w:szCs w:val="24"/>
        </w:rPr>
        <w:lastRenderedPageBreak/>
        <w:t>пожара в начальной стадии с помощью первичных средств пожаротушения. При использовании огнетушителей не направлять в сторону людей струю углекислоты или порошка. При пользовании углекислотным огнетушителем во избежание обмороже</w:t>
      </w:r>
      <w:r w:rsidR="00450EAD">
        <w:rPr>
          <w:rFonts w:ascii="Times New Roman" w:hAnsi="Times New Roman" w:cs="Times New Roman"/>
          <w:sz w:val="24"/>
          <w:szCs w:val="24"/>
        </w:rPr>
        <w:t>ния не браться рукой за раструб</w:t>
      </w:r>
      <w:r w:rsidRPr="00981014">
        <w:rPr>
          <w:rFonts w:ascii="Times New Roman" w:hAnsi="Times New Roman" w:cs="Times New Roman"/>
          <w:sz w:val="24"/>
          <w:szCs w:val="24"/>
        </w:rPr>
        <w:t>.</w:t>
      </w:r>
    </w:p>
    <w:p w:rsidR="00981014" w:rsidRPr="00981014" w:rsidRDefault="00981014" w:rsidP="00450EAD">
      <w:pPr>
        <w:numPr>
          <w:ilvl w:val="1"/>
          <w:numId w:val="29"/>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При получении травмы </w:t>
      </w:r>
      <w:proofErr w:type="gramStart"/>
      <w:r w:rsidRPr="00981014">
        <w:rPr>
          <w:rFonts w:ascii="Times New Roman" w:hAnsi="Times New Roman" w:cs="Times New Roman"/>
          <w:sz w:val="24"/>
          <w:szCs w:val="24"/>
        </w:rPr>
        <w:t>обучающимся</w:t>
      </w:r>
      <w:proofErr w:type="gramEnd"/>
      <w:r w:rsidRPr="00981014">
        <w:rPr>
          <w:rFonts w:ascii="Times New Roman" w:hAnsi="Times New Roman" w:cs="Times New Roman"/>
          <w:sz w:val="24"/>
          <w:szCs w:val="24"/>
        </w:rPr>
        <w:t xml:space="preserve"> в кабинете биологии необходимо оперативно оказать ему первую помощь, воспользовавшись аптечкой. Вызвать медицинского работника школы, при необходимости, вызвать скорую медицинскую помощь по телефону 03 (103) и сообщить о происшествии директору общеобразовательной организации. 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составления схемы, протокола, фотографирования или иным методом.</w:t>
      </w:r>
    </w:p>
    <w:p w:rsidR="00981014" w:rsidRPr="00981014" w:rsidRDefault="00981014" w:rsidP="00450EAD">
      <w:pPr>
        <w:numPr>
          <w:ilvl w:val="1"/>
          <w:numId w:val="29"/>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При аварии (прорыве) в системе отопления, водоснабжения и канализации в кабинете биологии необходимо вывести </w:t>
      </w:r>
      <w:proofErr w:type="gramStart"/>
      <w:r w:rsidRPr="00981014">
        <w:rPr>
          <w:rFonts w:ascii="Times New Roman" w:hAnsi="Times New Roman" w:cs="Times New Roman"/>
          <w:sz w:val="24"/>
          <w:szCs w:val="24"/>
        </w:rPr>
        <w:t>обучающихся</w:t>
      </w:r>
      <w:proofErr w:type="gramEnd"/>
      <w:r w:rsidRPr="00981014">
        <w:rPr>
          <w:rFonts w:ascii="Times New Roman" w:hAnsi="Times New Roman" w:cs="Times New Roman"/>
          <w:sz w:val="24"/>
          <w:szCs w:val="24"/>
        </w:rPr>
        <w:t xml:space="preserve"> из помещения, оперативно сообщить о происшедшем заместителю директора по административно-хозяйственной работе (завхозу) общеобразовательной организации.</w:t>
      </w:r>
    </w:p>
    <w:p w:rsidR="00981014" w:rsidRPr="00981014" w:rsidRDefault="00981014" w:rsidP="00450EAD">
      <w:pPr>
        <w:numPr>
          <w:ilvl w:val="1"/>
          <w:numId w:val="29"/>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Планом эвакуации, инструкцией о порядке действий в случае угрозы и возникновении ЧС террористического характера.</w:t>
      </w:r>
    </w:p>
    <w:p w:rsidR="00981014" w:rsidRPr="00981014" w:rsidRDefault="00981014" w:rsidP="00450EAD">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981014">
        <w:rPr>
          <w:rFonts w:ascii="Times New Roman" w:hAnsi="Times New Roman" w:cs="Times New Roman"/>
          <w:color w:val="auto"/>
          <w:sz w:val="24"/>
          <w:szCs w:val="24"/>
        </w:rPr>
        <w:t>5. Требования охраны труда по окончании работы в кабинете биологии</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 xml:space="preserve">5.1. </w:t>
      </w:r>
      <w:r w:rsidRPr="00450EAD">
        <w:rPr>
          <w:rFonts w:ascii="Times New Roman" w:hAnsi="Times New Roman" w:cs="Times New Roman"/>
          <w:sz w:val="24"/>
          <w:szCs w:val="24"/>
          <w:u w:val="single"/>
        </w:rPr>
        <w:t>После завершения занятия в кабинете биологии необход</w:t>
      </w:r>
      <w:r w:rsidR="00450EAD" w:rsidRPr="00450EAD">
        <w:rPr>
          <w:rFonts w:ascii="Times New Roman" w:hAnsi="Times New Roman" w:cs="Times New Roman"/>
          <w:sz w:val="24"/>
          <w:szCs w:val="24"/>
          <w:u w:val="single"/>
        </w:rPr>
        <w:t>имо</w:t>
      </w:r>
      <w:r w:rsidR="00450EAD">
        <w:rPr>
          <w:rFonts w:ascii="Times New Roman" w:hAnsi="Times New Roman" w:cs="Times New Roman"/>
          <w:sz w:val="24"/>
          <w:szCs w:val="24"/>
          <w:u w:val="single"/>
        </w:rPr>
        <w:t>:</w:t>
      </w:r>
    </w:p>
    <w:p w:rsidR="00450EAD" w:rsidRDefault="00981014" w:rsidP="00450EAD">
      <w:pPr>
        <w:pStyle w:val="a5"/>
        <w:numPr>
          <w:ilvl w:val="0"/>
          <w:numId w:val="33"/>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450EAD">
        <w:rPr>
          <w:rFonts w:ascii="Times New Roman" w:hAnsi="Times New Roman" w:cs="Times New Roman"/>
          <w:sz w:val="24"/>
          <w:szCs w:val="24"/>
        </w:rPr>
        <w:t xml:space="preserve">проконтролировать приведение в надлежащий порядок рабочих мест обучающихся; </w:t>
      </w:r>
    </w:p>
    <w:p w:rsidR="00450EAD" w:rsidRDefault="00981014" w:rsidP="00450EAD">
      <w:pPr>
        <w:pStyle w:val="a5"/>
        <w:numPr>
          <w:ilvl w:val="0"/>
          <w:numId w:val="33"/>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450EAD">
        <w:rPr>
          <w:rFonts w:ascii="Times New Roman" w:hAnsi="Times New Roman" w:cs="Times New Roman"/>
          <w:sz w:val="24"/>
          <w:szCs w:val="24"/>
        </w:rPr>
        <w:t>отключить электропитание ЭСО и оргтехники в той последовательности, которая установлена инструкциями по эксплуатации оборудования;</w:t>
      </w:r>
    </w:p>
    <w:p w:rsidR="00450EAD" w:rsidRDefault="00981014" w:rsidP="00450EAD">
      <w:pPr>
        <w:pStyle w:val="a5"/>
        <w:numPr>
          <w:ilvl w:val="0"/>
          <w:numId w:val="33"/>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450EAD">
        <w:rPr>
          <w:rFonts w:ascii="Times New Roman" w:hAnsi="Times New Roman" w:cs="Times New Roman"/>
          <w:sz w:val="24"/>
          <w:szCs w:val="24"/>
        </w:rPr>
        <w:t>проследить за сохранностью оборудования после выполнения практических работ;</w:t>
      </w:r>
    </w:p>
    <w:p w:rsidR="00450EAD" w:rsidRDefault="00981014" w:rsidP="00450EAD">
      <w:pPr>
        <w:pStyle w:val="a5"/>
        <w:numPr>
          <w:ilvl w:val="0"/>
          <w:numId w:val="33"/>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450EAD">
        <w:rPr>
          <w:rFonts w:ascii="Times New Roman" w:hAnsi="Times New Roman" w:cs="Times New Roman"/>
          <w:sz w:val="24"/>
          <w:szCs w:val="24"/>
        </w:rPr>
        <w:t xml:space="preserve">собрать у обучающихся остатки растворов и реактивов, поместить в специальную посуду для последующей нейтрализации; </w:t>
      </w:r>
    </w:p>
    <w:p w:rsidR="00450EAD" w:rsidRPr="00450EAD" w:rsidRDefault="00981014" w:rsidP="00450EAD">
      <w:pPr>
        <w:pStyle w:val="a5"/>
        <w:numPr>
          <w:ilvl w:val="0"/>
          <w:numId w:val="33"/>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450EAD">
        <w:rPr>
          <w:rFonts w:ascii="Times New Roman" w:hAnsi="Times New Roman" w:cs="Times New Roman"/>
          <w:sz w:val="24"/>
          <w:szCs w:val="24"/>
        </w:rPr>
        <w:t xml:space="preserve">собрать гербарный материал, влажные препараты и микропрепараты, микроскопы, и убедившись в их целостности, разместить в места хранения; </w:t>
      </w:r>
    </w:p>
    <w:p w:rsidR="00450EAD" w:rsidRDefault="00981014" w:rsidP="00450EAD">
      <w:pPr>
        <w:pStyle w:val="a5"/>
        <w:numPr>
          <w:ilvl w:val="0"/>
          <w:numId w:val="33"/>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450EAD">
        <w:rPr>
          <w:rFonts w:ascii="Times New Roman" w:hAnsi="Times New Roman" w:cs="Times New Roman"/>
          <w:sz w:val="24"/>
          <w:szCs w:val="24"/>
        </w:rPr>
        <w:t>собрать лабораторную посуду;</w:t>
      </w:r>
    </w:p>
    <w:p w:rsidR="00981014" w:rsidRPr="00450EAD" w:rsidRDefault="00981014" w:rsidP="00450EAD">
      <w:pPr>
        <w:pStyle w:val="a5"/>
        <w:numPr>
          <w:ilvl w:val="0"/>
          <w:numId w:val="33"/>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450EAD">
        <w:rPr>
          <w:rFonts w:ascii="Times New Roman" w:hAnsi="Times New Roman" w:cs="Times New Roman"/>
          <w:sz w:val="24"/>
          <w:szCs w:val="24"/>
        </w:rPr>
        <w:t>обеспечить организованный выход всех учеников из учебного кабинета.</w:t>
      </w:r>
    </w:p>
    <w:p w:rsidR="00981014" w:rsidRPr="00981014" w:rsidRDefault="00981014" w:rsidP="00450EAD">
      <w:pPr>
        <w:tabs>
          <w:tab w:val="left" w:pos="284"/>
          <w:tab w:val="left" w:pos="426"/>
          <w:tab w:val="left" w:pos="567"/>
        </w:tabs>
        <w:spacing w:after="0" w:line="240" w:lineRule="auto"/>
        <w:jc w:val="both"/>
        <w:rPr>
          <w:rFonts w:ascii="Times New Roman" w:hAnsi="Times New Roman" w:cs="Times New Roman"/>
          <w:sz w:val="24"/>
          <w:szCs w:val="24"/>
        </w:rPr>
      </w:pPr>
      <w:r w:rsidRPr="00981014">
        <w:rPr>
          <w:rFonts w:ascii="Times New Roman" w:hAnsi="Times New Roman" w:cs="Times New Roman"/>
          <w:sz w:val="24"/>
          <w:szCs w:val="24"/>
        </w:rPr>
        <w:t>5.2. Внимательно осмотреть учебный кабинет биологии. Убрать учебные и наглядные пособия, методические пособия и раздаточный материал в места хранения.</w:t>
      </w:r>
    </w:p>
    <w:p w:rsidR="00981014" w:rsidRPr="00981014" w:rsidRDefault="00450EAD" w:rsidP="00450EA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981014" w:rsidRPr="00981014">
        <w:rPr>
          <w:rFonts w:ascii="Times New Roman" w:hAnsi="Times New Roman" w:cs="Times New Roman"/>
          <w:sz w:val="24"/>
          <w:szCs w:val="24"/>
        </w:rPr>
        <w:t>.</w:t>
      </w:r>
      <w:r>
        <w:rPr>
          <w:rFonts w:ascii="Times New Roman" w:hAnsi="Times New Roman" w:cs="Times New Roman"/>
          <w:sz w:val="24"/>
          <w:szCs w:val="24"/>
        </w:rPr>
        <w:t>3</w:t>
      </w:r>
      <w:r w:rsidR="00981014" w:rsidRPr="00981014">
        <w:rPr>
          <w:rFonts w:ascii="Times New Roman" w:hAnsi="Times New Roman" w:cs="Times New Roman"/>
          <w:sz w:val="24"/>
          <w:szCs w:val="24"/>
        </w:rPr>
        <w:t>. Осуществить сквозное проветривание кабинета биологии.</w:t>
      </w:r>
    </w:p>
    <w:p w:rsidR="00981014" w:rsidRPr="00981014" w:rsidRDefault="00981014" w:rsidP="00450EAD">
      <w:pPr>
        <w:numPr>
          <w:ilvl w:val="1"/>
          <w:numId w:val="31"/>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Удостовериться в противопожарной безопасности помещения. Удостовериться, что противопожарные правила в помещении соблюдены, огнетушители находятся в установленных местах. При окончании срока эксплуатации огнетушитель необходимо передать лицу, ответственному за пожарную безопасность в школе, для последующей перезарядки. Установить в помещении новый огнетушитель.</w:t>
      </w:r>
    </w:p>
    <w:p w:rsidR="00450EAD" w:rsidRDefault="00981014" w:rsidP="00450EAD">
      <w:pPr>
        <w:numPr>
          <w:ilvl w:val="1"/>
          <w:numId w:val="31"/>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 xml:space="preserve">Проконтролировать проведение влажной уборки, а также вынос мусора из помещения кабинета биологии. </w:t>
      </w:r>
    </w:p>
    <w:p w:rsidR="00981014" w:rsidRPr="00981014" w:rsidRDefault="00981014" w:rsidP="00450EAD">
      <w:pPr>
        <w:numPr>
          <w:ilvl w:val="1"/>
          <w:numId w:val="31"/>
        </w:numPr>
        <w:tabs>
          <w:tab w:val="left" w:pos="284"/>
          <w:tab w:val="left" w:pos="426"/>
          <w:tab w:val="left" w:pos="567"/>
        </w:tabs>
        <w:spacing w:after="0" w:line="240" w:lineRule="auto"/>
        <w:ind w:left="0"/>
        <w:jc w:val="both"/>
        <w:rPr>
          <w:rFonts w:ascii="Times New Roman" w:hAnsi="Times New Roman" w:cs="Times New Roman"/>
          <w:sz w:val="24"/>
          <w:szCs w:val="24"/>
        </w:rPr>
      </w:pPr>
      <w:r w:rsidRPr="00981014">
        <w:rPr>
          <w:rFonts w:ascii="Times New Roman" w:hAnsi="Times New Roman" w:cs="Times New Roman"/>
          <w:sz w:val="24"/>
          <w:szCs w:val="24"/>
        </w:rPr>
        <w:t>Закрыть окна, отключить приточно-вытяжную вентиляцию (при наличии), перекрыть воду и выключить свет.</w:t>
      </w:r>
    </w:p>
    <w:p w:rsidR="00450EAD" w:rsidRPr="00450EAD" w:rsidRDefault="00981014" w:rsidP="00450EAD">
      <w:pPr>
        <w:pStyle w:val="a5"/>
        <w:numPr>
          <w:ilvl w:val="1"/>
          <w:numId w:val="31"/>
        </w:numPr>
        <w:tabs>
          <w:tab w:val="left" w:pos="284"/>
          <w:tab w:val="left" w:pos="426"/>
          <w:tab w:val="left" w:pos="567"/>
        </w:tabs>
        <w:spacing w:after="0" w:line="240" w:lineRule="auto"/>
        <w:ind w:left="0"/>
        <w:jc w:val="both"/>
        <w:rPr>
          <w:rFonts w:ascii="Times New Roman" w:hAnsi="Times New Roman" w:cs="Times New Roman"/>
          <w:sz w:val="24"/>
          <w:szCs w:val="24"/>
        </w:rPr>
      </w:pPr>
      <w:r w:rsidRPr="00450EAD">
        <w:rPr>
          <w:rFonts w:ascii="Times New Roman" w:hAnsi="Times New Roman" w:cs="Times New Roman"/>
          <w:sz w:val="24"/>
          <w:szCs w:val="24"/>
        </w:rPr>
        <w:t xml:space="preserve">Сообщить непосредственному руководителю о недостатках, влияющих на безопасность труда, пожарную безопасность, обнаруженных во время работы в кабинете биологии. </w:t>
      </w:r>
    </w:p>
    <w:p w:rsidR="00981014" w:rsidRPr="00450EAD" w:rsidRDefault="00981014" w:rsidP="00450EAD">
      <w:pPr>
        <w:pStyle w:val="a5"/>
        <w:numPr>
          <w:ilvl w:val="1"/>
          <w:numId w:val="31"/>
        </w:numPr>
        <w:tabs>
          <w:tab w:val="left" w:pos="284"/>
          <w:tab w:val="left" w:pos="426"/>
          <w:tab w:val="left" w:pos="567"/>
        </w:tabs>
        <w:spacing w:after="0" w:line="240" w:lineRule="auto"/>
        <w:ind w:left="0"/>
        <w:jc w:val="both"/>
        <w:rPr>
          <w:rFonts w:ascii="Times New Roman" w:hAnsi="Times New Roman" w:cs="Times New Roman"/>
          <w:sz w:val="24"/>
          <w:szCs w:val="24"/>
        </w:rPr>
      </w:pPr>
      <w:r w:rsidRPr="00450EAD">
        <w:rPr>
          <w:rFonts w:ascii="Times New Roman" w:hAnsi="Times New Roman" w:cs="Times New Roman"/>
          <w:sz w:val="24"/>
          <w:szCs w:val="24"/>
        </w:rPr>
        <w:t xml:space="preserve"> При отсутствии недостатков закрыть кабинет биологии на ключ.</w:t>
      </w:r>
    </w:p>
    <w:p w:rsidR="00251F41" w:rsidRPr="00981014" w:rsidRDefault="005D7838" w:rsidP="00450EAD">
      <w:pPr>
        <w:tabs>
          <w:tab w:val="left" w:pos="284"/>
          <w:tab w:val="left" w:pos="426"/>
          <w:tab w:val="left" w:pos="567"/>
          <w:tab w:val="left" w:pos="709"/>
        </w:tabs>
        <w:spacing w:after="0" w:line="240" w:lineRule="auto"/>
        <w:jc w:val="both"/>
        <w:rPr>
          <w:rFonts w:ascii="Times New Roman" w:eastAsia="Times New Roman" w:hAnsi="Times New Roman" w:cs="Times New Roman"/>
          <w:b/>
          <w:sz w:val="24"/>
          <w:szCs w:val="24"/>
          <w:lang w:eastAsia="ru-RU"/>
        </w:rPr>
      </w:pPr>
      <w:r w:rsidRPr="00981014">
        <w:rPr>
          <w:rFonts w:ascii="Times New Roman" w:eastAsia="Times New Roman" w:hAnsi="Times New Roman" w:cs="Times New Roman"/>
          <w:b/>
          <w:sz w:val="24"/>
          <w:szCs w:val="24"/>
          <w:lang w:eastAsia="ru-RU"/>
        </w:rPr>
        <w:t>6</w:t>
      </w:r>
      <w:r w:rsidR="00914E94" w:rsidRPr="00981014">
        <w:rPr>
          <w:rFonts w:ascii="Times New Roman" w:eastAsia="Times New Roman" w:hAnsi="Times New Roman" w:cs="Times New Roman"/>
          <w:b/>
          <w:sz w:val="24"/>
          <w:szCs w:val="24"/>
          <w:lang w:eastAsia="ru-RU"/>
        </w:rPr>
        <w:t>.</w:t>
      </w:r>
      <w:r w:rsidR="00251F41" w:rsidRPr="00981014">
        <w:rPr>
          <w:rFonts w:ascii="Times New Roman" w:eastAsia="Times New Roman" w:hAnsi="Times New Roman" w:cs="Times New Roman"/>
          <w:b/>
          <w:sz w:val="24"/>
          <w:szCs w:val="24"/>
          <w:lang w:eastAsia="ru-RU"/>
        </w:rPr>
        <w:t xml:space="preserve"> Заключительные положения инструкции </w:t>
      </w:r>
      <w:r w:rsidR="00C83B92" w:rsidRPr="00981014">
        <w:rPr>
          <w:rFonts w:ascii="Times New Roman" w:hAnsi="Times New Roman" w:cs="Times New Roman"/>
          <w:b/>
          <w:sz w:val="24"/>
          <w:szCs w:val="24"/>
        </w:rPr>
        <w:t xml:space="preserve">по охране труда </w:t>
      </w:r>
      <w:r w:rsidR="00450EAD" w:rsidRPr="00450EAD">
        <w:rPr>
          <w:rFonts w:ascii="Times New Roman" w:hAnsi="Times New Roman" w:cs="Times New Roman"/>
          <w:b/>
          <w:sz w:val="24"/>
          <w:szCs w:val="24"/>
        </w:rPr>
        <w:t>в кабинете биологии</w:t>
      </w:r>
    </w:p>
    <w:p w:rsidR="00251F41" w:rsidRPr="005253B9" w:rsidRDefault="005D7838" w:rsidP="00835EBC">
      <w:pPr>
        <w:shd w:val="clear" w:color="auto" w:fill="FFFFFF"/>
        <w:tabs>
          <w:tab w:val="left" w:pos="284"/>
          <w:tab w:val="left" w:pos="42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251F41" w:rsidRPr="00F87346">
        <w:rPr>
          <w:rFonts w:ascii="Times New Roman" w:eastAsia="Times New Roman" w:hAnsi="Times New Roman" w:cs="Times New Roman"/>
          <w:color w:val="000000"/>
          <w:sz w:val="24"/>
          <w:szCs w:val="24"/>
          <w:lang w:eastAsia="ru-RU"/>
        </w:rPr>
        <w:t xml:space="preserve">.1. Проверка и пересмотр настоящей инструкции по охране труда проводится не реже одного </w:t>
      </w:r>
      <w:r w:rsidR="00251F41" w:rsidRPr="00F01548">
        <w:rPr>
          <w:rFonts w:ascii="Times New Roman" w:eastAsia="Times New Roman" w:hAnsi="Times New Roman" w:cs="Times New Roman"/>
          <w:color w:val="000000"/>
          <w:sz w:val="24"/>
          <w:szCs w:val="24"/>
          <w:lang w:eastAsia="ru-RU"/>
        </w:rPr>
        <w:t>раза</w:t>
      </w:r>
      <w:r w:rsidR="00174A85" w:rsidRPr="00F01548">
        <w:rPr>
          <w:rFonts w:ascii="Times New Roman" w:eastAsia="Times New Roman" w:hAnsi="Times New Roman" w:cs="Times New Roman"/>
          <w:color w:val="000000"/>
          <w:sz w:val="24"/>
          <w:szCs w:val="24"/>
          <w:lang w:eastAsia="ru-RU"/>
        </w:rPr>
        <w:t xml:space="preserve"> </w:t>
      </w:r>
      <w:r w:rsidR="00251F41" w:rsidRPr="005253B9">
        <w:rPr>
          <w:rFonts w:ascii="Times New Roman" w:eastAsia="Times New Roman" w:hAnsi="Times New Roman" w:cs="Times New Roman"/>
          <w:color w:val="000000"/>
          <w:sz w:val="24"/>
          <w:szCs w:val="24"/>
          <w:lang w:eastAsia="ru-RU"/>
        </w:rPr>
        <w:t>в 5 лет.</w:t>
      </w:r>
    </w:p>
    <w:p w:rsidR="00251F41" w:rsidRPr="00AD3252" w:rsidRDefault="005D7838"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AD3252">
        <w:rPr>
          <w:rFonts w:ascii="Times New Roman" w:eastAsia="Times New Roman" w:hAnsi="Times New Roman" w:cs="Times New Roman"/>
          <w:color w:val="000000"/>
          <w:sz w:val="24"/>
          <w:szCs w:val="24"/>
          <w:lang w:eastAsia="ru-RU"/>
        </w:rPr>
        <w:t>6</w:t>
      </w:r>
      <w:r w:rsidR="00251F41" w:rsidRPr="00AD3252">
        <w:rPr>
          <w:rFonts w:ascii="Times New Roman" w:eastAsia="Times New Roman" w:hAnsi="Times New Roman" w:cs="Times New Roman"/>
          <w:color w:val="000000"/>
          <w:sz w:val="24"/>
          <w:szCs w:val="24"/>
          <w:lang w:eastAsia="ru-RU"/>
        </w:rPr>
        <w:t xml:space="preserve">.2. Инструкция </w:t>
      </w:r>
      <w:r w:rsidR="00C83B92" w:rsidRPr="00AD3252">
        <w:rPr>
          <w:rFonts w:ascii="Times New Roman" w:hAnsi="Times New Roman" w:cs="Times New Roman"/>
          <w:sz w:val="24"/>
        </w:rPr>
        <w:t xml:space="preserve">по охране труда </w:t>
      </w:r>
      <w:r w:rsidR="00450EAD" w:rsidRPr="00981014">
        <w:rPr>
          <w:rFonts w:ascii="Times New Roman" w:hAnsi="Times New Roman" w:cs="Times New Roman"/>
          <w:sz w:val="24"/>
          <w:szCs w:val="24"/>
        </w:rPr>
        <w:t xml:space="preserve">в кабинете биологии </w:t>
      </w:r>
      <w:r w:rsidR="00251F41" w:rsidRPr="00AD3252">
        <w:rPr>
          <w:rFonts w:ascii="Times New Roman" w:eastAsia="Times New Roman" w:hAnsi="Times New Roman" w:cs="Times New Roman"/>
          <w:color w:val="000000"/>
          <w:sz w:val="24"/>
          <w:szCs w:val="24"/>
          <w:lang w:eastAsia="ru-RU"/>
        </w:rPr>
        <w:t>должна быть досрочно пересмотрена в</w:t>
      </w:r>
      <w:r w:rsidR="009642F3" w:rsidRPr="00AD3252">
        <w:rPr>
          <w:rFonts w:ascii="Times New Roman" w:eastAsia="Times New Roman" w:hAnsi="Times New Roman" w:cs="Times New Roman"/>
          <w:color w:val="000000"/>
          <w:sz w:val="24"/>
          <w:szCs w:val="24"/>
          <w:lang w:eastAsia="ru-RU"/>
        </w:rPr>
        <w:t xml:space="preserve"> </w:t>
      </w:r>
      <w:r w:rsidR="00251F41" w:rsidRPr="00AD3252">
        <w:rPr>
          <w:rFonts w:ascii="Times New Roman" w:eastAsia="Times New Roman" w:hAnsi="Times New Roman" w:cs="Times New Roman"/>
          <w:color w:val="000000"/>
          <w:sz w:val="24"/>
          <w:szCs w:val="24"/>
          <w:lang w:eastAsia="ru-RU"/>
        </w:rPr>
        <w:t>следующих случаях:</w:t>
      </w:r>
    </w:p>
    <w:p w:rsidR="00251F41" w:rsidRPr="00AD3252"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AD3252">
        <w:rPr>
          <w:rFonts w:ascii="Times New Roman" w:eastAsia="Times New Roman" w:hAnsi="Times New Roman" w:cs="Times New Roman"/>
          <w:color w:val="000000"/>
          <w:sz w:val="24"/>
          <w:szCs w:val="24"/>
          <w:lang w:eastAsia="ru-RU"/>
        </w:rPr>
        <w:t>•</w:t>
      </w:r>
      <w:r w:rsidR="00174A85" w:rsidRPr="00AD3252">
        <w:rPr>
          <w:rFonts w:ascii="Times New Roman" w:eastAsia="Times New Roman" w:hAnsi="Times New Roman" w:cs="Times New Roman"/>
          <w:color w:val="000000"/>
          <w:sz w:val="24"/>
          <w:szCs w:val="24"/>
          <w:lang w:eastAsia="ru-RU"/>
        </w:rPr>
        <w:t xml:space="preserve"> </w:t>
      </w:r>
      <w:r w:rsidRPr="00AD3252">
        <w:rPr>
          <w:rFonts w:ascii="Times New Roman" w:eastAsia="Times New Roman" w:hAnsi="Times New Roman" w:cs="Times New Roman"/>
          <w:color w:val="000000"/>
          <w:sz w:val="24"/>
          <w:szCs w:val="24"/>
          <w:lang w:eastAsia="ru-RU"/>
        </w:rPr>
        <w:t xml:space="preserve">при пересмотре межотраслевых и отраслевых правил и типовых инструкций </w:t>
      </w:r>
      <w:r w:rsidR="00C83B92" w:rsidRPr="00AD3252">
        <w:rPr>
          <w:rFonts w:ascii="Times New Roman" w:hAnsi="Times New Roman" w:cs="Times New Roman"/>
          <w:sz w:val="24"/>
        </w:rPr>
        <w:t xml:space="preserve">по охране труда </w:t>
      </w:r>
      <w:r w:rsidR="00450EAD" w:rsidRPr="00981014">
        <w:rPr>
          <w:rFonts w:ascii="Times New Roman" w:hAnsi="Times New Roman" w:cs="Times New Roman"/>
          <w:sz w:val="24"/>
          <w:szCs w:val="24"/>
        </w:rPr>
        <w:t>в кабинете биологии</w:t>
      </w:r>
      <w:r w:rsidRPr="00AD3252">
        <w:rPr>
          <w:rFonts w:ascii="Times New Roman" w:eastAsia="Times New Roman" w:hAnsi="Times New Roman" w:cs="Times New Roman"/>
          <w:color w:val="000000"/>
          <w:sz w:val="24"/>
          <w:szCs w:val="24"/>
          <w:lang w:eastAsia="ru-RU"/>
        </w:rPr>
        <w:t>;</w:t>
      </w:r>
      <w:r w:rsidR="00A02044" w:rsidRPr="00AD3252">
        <w:rPr>
          <w:rFonts w:ascii="Times New Roman" w:eastAsia="Times New Roman" w:hAnsi="Times New Roman" w:cs="Times New Roman"/>
          <w:color w:val="000000"/>
          <w:sz w:val="24"/>
          <w:szCs w:val="24"/>
          <w:lang w:eastAsia="ru-RU"/>
        </w:rPr>
        <w:t xml:space="preserve"> </w:t>
      </w:r>
    </w:p>
    <w:p w:rsidR="00251F41" w:rsidRPr="00AD3252"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AD3252">
        <w:rPr>
          <w:rFonts w:ascii="Times New Roman" w:eastAsia="Times New Roman" w:hAnsi="Times New Roman" w:cs="Times New Roman"/>
          <w:color w:val="000000"/>
          <w:sz w:val="24"/>
          <w:szCs w:val="24"/>
          <w:lang w:eastAsia="ru-RU"/>
        </w:rPr>
        <w:t>•</w:t>
      </w:r>
      <w:r w:rsidR="00174A85" w:rsidRPr="00AD3252">
        <w:rPr>
          <w:rFonts w:ascii="Times New Roman" w:eastAsia="Times New Roman" w:hAnsi="Times New Roman" w:cs="Times New Roman"/>
          <w:color w:val="000000"/>
          <w:sz w:val="24"/>
          <w:szCs w:val="24"/>
          <w:lang w:eastAsia="ru-RU"/>
        </w:rPr>
        <w:t xml:space="preserve"> </w:t>
      </w:r>
      <w:r w:rsidRPr="00AD3252">
        <w:rPr>
          <w:rFonts w:ascii="Times New Roman" w:eastAsia="Times New Roman" w:hAnsi="Times New Roman" w:cs="Times New Roman"/>
          <w:color w:val="000000"/>
          <w:sz w:val="24"/>
          <w:szCs w:val="24"/>
          <w:lang w:eastAsia="ru-RU"/>
        </w:rPr>
        <w:t xml:space="preserve">при изменении </w:t>
      </w:r>
      <w:r w:rsidR="00AA12C2" w:rsidRPr="00AD3252">
        <w:rPr>
          <w:rFonts w:ascii="Times New Roman" w:eastAsia="Times New Roman" w:hAnsi="Times New Roman" w:cs="Times New Roman"/>
          <w:color w:val="000000"/>
          <w:sz w:val="24"/>
          <w:szCs w:val="24"/>
          <w:lang w:eastAsia="ru-RU"/>
        </w:rPr>
        <w:t xml:space="preserve">инструкций </w:t>
      </w:r>
      <w:r w:rsidR="00C83B92" w:rsidRPr="00AD3252">
        <w:rPr>
          <w:rFonts w:ascii="Times New Roman" w:hAnsi="Times New Roman" w:cs="Times New Roman"/>
          <w:sz w:val="24"/>
        </w:rPr>
        <w:t xml:space="preserve">по охране труда </w:t>
      </w:r>
      <w:r w:rsidR="00450EAD" w:rsidRPr="00981014">
        <w:rPr>
          <w:rFonts w:ascii="Times New Roman" w:hAnsi="Times New Roman" w:cs="Times New Roman"/>
          <w:sz w:val="24"/>
          <w:szCs w:val="24"/>
        </w:rPr>
        <w:t>в кабинете биологии</w:t>
      </w:r>
      <w:r w:rsidRPr="00AD3252">
        <w:rPr>
          <w:rFonts w:ascii="Times New Roman" w:eastAsia="Times New Roman" w:hAnsi="Times New Roman" w:cs="Times New Roman"/>
          <w:color w:val="000000"/>
          <w:sz w:val="24"/>
          <w:szCs w:val="24"/>
          <w:lang w:eastAsia="ru-RU"/>
        </w:rPr>
        <w:t>;</w:t>
      </w:r>
      <w:r w:rsidR="00FB57C6" w:rsidRPr="00AD3252">
        <w:rPr>
          <w:rFonts w:ascii="Times New Roman" w:eastAsia="Times New Roman" w:hAnsi="Times New Roman" w:cs="Times New Roman"/>
          <w:color w:val="000000"/>
          <w:sz w:val="24"/>
          <w:szCs w:val="24"/>
          <w:lang w:eastAsia="ru-RU"/>
        </w:rPr>
        <w:t xml:space="preserve"> </w:t>
      </w:r>
      <w:r w:rsidR="00A71911" w:rsidRPr="00AD3252">
        <w:rPr>
          <w:rFonts w:ascii="Times New Roman" w:eastAsia="Times New Roman" w:hAnsi="Times New Roman" w:cs="Times New Roman"/>
          <w:color w:val="000000"/>
          <w:sz w:val="24"/>
          <w:szCs w:val="24"/>
          <w:lang w:eastAsia="ru-RU"/>
        </w:rPr>
        <w:t xml:space="preserve"> </w:t>
      </w:r>
    </w:p>
    <w:p w:rsidR="00251F41" w:rsidRPr="00AD3252" w:rsidRDefault="00251F41" w:rsidP="005877DB">
      <w:pPr>
        <w:shd w:val="clear" w:color="auto" w:fill="FFFFFF"/>
        <w:tabs>
          <w:tab w:val="left" w:pos="284"/>
        </w:tabs>
        <w:spacing w:after="0" w:line="240" w:lineRule="auto"/>
        <w:jc w:val="both"/>
        <w:rPr>
          <w:rFonts w:ascii="Times New Roman" w:eastAsia="Times New Roman" w:hAnsi="Times New Roman" w:cs="Times New Roman"/>
          <w:color w:val="000000"/>
          <w:sz w:val="24"/>
          <w:szCs w:val="24"/>
          <w:lang w:eastAsia="ru-RU"/>
        </w:rPr>
      </w:pPr>
      <w:r w:rsidRPr="00AD3252">
        <w:rPr>
          <w:rFonts w:ascii="Times New Roman" w:eastAsia="Times New Roman" w:hAnsi="Times New Roman" w:cs="Times New Roman"/>
          <w:color w:val="000000"/>
          <w:sz w:val="24"/>
          <w:szCs w:val="24"/>
          <w:lang w:eastAsia="ru-RU"/>
        </w:rPr>
        <w:lastRenderedPageBreak/>
        <w:t>•</w:t>
      </w:r>
      <w:r w:rsidR="00C15D46" w:rsidRPr="00AD3252">
        <w:rPr>
          <w:rFonts w:ascii="Times New Roman" w:eastAsia="Times New Roman" w:hAnsi="Times New Roman" w:cs="Times New Roman"/>
          <w:color w:val="000000"/>
          <w:sz w:val="24"/>
          <w:szCs w:val="24"/>
          <w:lang w:eastAsia="ru-RU"/>
        </w:rPr>
        <w:t xml:space="preserve"> </w:t>
      </w:r>
      <w:r w:rsidRPr="00AD3252">
        <w:rPr>
          <w:rFonts w:ascii="Times New Roman" w:eastAsia="Times New Roman" w:hAnsi="Times New Roman" w:cs="Times New Roman"/>
          <w:color w:val="000000"/>
          <w:sz w:val="24"/>
          <w:szCs w:val="24"/>
          <w:lang w:eastAsia="ru-RU"/>
        </w:rPr>
        <w:t>по результатам анализа материалов расследования аварий, несчастных случаев и</w:t>
      </w:r>
      <w:r w:rsidR="00174A85" w:rsidRPr="00AD3252">
        <w:rPr>
          <w:rFonts w:ascii="Times New Roman" w:eastAsia="Times New Roman" w:hAnsi="Times New Roman" w:cs="Times New Roman"/>
          <w:color w:val="000000"/>
          <w:sz w:val="24"/>
          <w:szCs w:val="24"/>
          <w:lang w:eastAsia="ru-RU"/>
        </w:rPr>
        <w:t xml:space="preserve"> </w:t>
      </w:r>
      <w:r w:rsidRPr="00AD3252">
        <w:rPr>
          <w:rFonts w:ascii="Times New Roman" w:eastAsia="Times New Roman" w:hAnsi="Times New Roman" w:cs="Times New Roman"/>
          <w:color w:val="000000"/>
          <w:sz w:val="24"/>
          <w:szCs w:val="24"/>
          <w:lang w:eastAsia="ru-RU"/>
        </w:rPr>
        <w:t>профессиональных заболеваний;</w:t>
      </w:r>
    </w:p>
    <w:p w:rsidR="00251F41" w:rsidRPr="00AD3252"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AD3252">
        <w:rPr>
          <w:rFonts w:ascii="Times New Roman" w:eastAsia="Times New Roman" w:hAnsi="Times New Roman" w:cs="Times New Roman"/>
          <w:color w:val="000000"/>
          <w:sz w:val="24"/>
          <w:szCs w:val="24"/>
          <w:lang w:eastAsia="ru-RU"/>
        </w:rPr>
        <w:t>•</w:t>
      </w:r>
      <w:r w:rsidR="00174A85" w:rsidRPr="00AD3252">
        <w:rPr>
          <w:rFonts w:ascii="Times New Roman" w:eastAsia="Times New Roman" w:hAnsi="Times New Roman" w:cs="Times New Roman"/>
          <w:color w:val="000000"/>
          <w:sz w:val="24"/>
          <w:szCs w:val="24"/>
          <w:lang w:eastAsia="ru-RU"/>
        </w:rPr>
        <w:t xml:space="preserve"> </w:t>
      </w:r>
      <w:r w:rsidRPr="00AD3252">
        <w:rPr>
          <w:rFonts w:ascii="Times New Roman" w:eastAsia="Times New Roman" w:hAnsi="Times New Roman" w:cs="Times New Roman"/>
          <w:color w:val="000000"/>
          <w:sz w:val="24"/>
          <w:szCs w:val="24"/>
          <w:lang w:eastAsia="ru-RU"/>
        </w:rPr>
        <w:t>по требованию уполномоченных представителей органов по труду субъектов Российской</w:t>
      </w:r>
      <w:r w:rsidR="00FE0AD4" w:rsidRPr="00AD3252">
        <w:rPr>
          <w:rFonts w:ascii="Times New Roman" w:eastAsia="Times New Roman" w:hAnsi="Times New Roman" w:cs="Times New Roman"/>
          <w:color w:val="000000"/>
          <w:sz w:val="24"/>
          <w:szCs w:val="24"/>
          <w:lang w:eastAsia="ru-RU"/>
        </w:rPr>
        <w:t xml:space="preserve"> </w:t>
      </w:r>
      <w:r w:rsidRPr="00AD3252">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251F41" w:rsidRPr="005253B9" w:rsidRDefault="005D7838"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AD3252">
        <w:rPr>
          <w:rFonts w:ascii="Times New Roman" w:eastAsia="Times New Roman" w:hAnsi="Times New Roman" w:cs="Times New Roman"/>
          <w:color w:val="000000"/>
          <w:sz w:val="24"/>
          <w:szCs w:val="24"/>
          <w:lang w:eastAsia="ru-RU"/>
        </w:rPr>
        <w:t>6</w:t>
      </w:r>
      <w:r w:rsidR="00251F41" w:rsidRPr="00AD3252">
        <w:rPr>
          <w:rFonts w:ascii="Times New Roman" w:eastAsia="Times New Roman" w:hAnsi="Times New Roman" w:cs="Times New Roman"/>
          <w:color w:val="000000"/>
          <w:sz w:val="24"/>
          <w:szCs w:val="24"/>
          <w:lang w:eastAsia="ru-RU"/>
        </w:rPr>
        <w:t xml:space="preserve">.3. </w:t>
      </w:r>
      <w:proofErr w:type="gramStart"/>
      <w:r w:rsidR="00251F41" w:rsidRPr="00AD3252">
        <w:rPr>
          <w:rFonts w:ascii="Times New Roman" w:eastAsia="Times New Roman" w:hAnsi="Times New Roman" w:cs="Times New Roman"/>
          <w:color w:val="000000"/>
          <w:sz w:val="24"/>
          <w:szCs w:val="24"/>
          <w:lang w:eastAsia="ru-RU"/>
        </w:rPr>
        <w:t xml:space="preserve">Если в течение 5 лет со дня утверждения (введения в действие) данной инструкции </w:t>
      </w:r>
      <w:r w:rsidR="00C83B92" w:rsidRPr="00AD3252">
        <w:rPr>
          <w:rFonts w:ascii="Times New Roman" w:hAnsi="Times New Roman" w:cs="Times New Roman"/>
          <w:sz w:val="24"/>
        </w:rPr>
        <w:t xml:space="preserve">по охране труда </w:t>
      </w:r>
      <w:r w:rsidR="00450EAD" w:rsidRPr="00981014">
        <w:rPr>
          <w:rFonts w:ascii="Times New Roman" w:hAnsi="Times New Roman" w:cs="Times New Roman"/>
          <w:sz w:val="24"/>
          <w:szCs w:val="24"/>
        </w:rPr>
        <w:t xml:space="preserve">в кабинете биологии </w:t>
      </w:r>
      <w:r w:rsidR="00251F41" w:rsidRPr="00AD3252">
        <w:rPr>
          <w:rFonts w:ascii="Times New Roman" w:eastAsia="Times New Roman" w:hAnsi="Times New Roman" w:cs="Times New Roman"/>
          <w:color w:val="000000"/>
          <w:sz w:val="24"/>
          <w:szCs w:val="24"/>
          <w:lang w:eastAsia="ru-RU"/>
        </w:rPr>
        <w:t>условия труда не изменяются, то</w:t>
      </w:r>
      <w:r w:rsidR="00174A85" w:rsidRPr="00AD3252">
        <w:rPr>
          <w:rFonts w:ascii="Times New Roman" w:eastAsia="Times New Roman" w:hAnsi="Times New Roman" w:cs="Times New Roman"/>
          <w:color w:val="000000"/>
          <w:sz w:val="24"/>
          <w:szCs w:val="24"/>
          <w:lang w:eastAsia="ru-RU"/>
        </w:rPr>
        <w:t xml:space="preserve"> </w:t>
      </w:r>
      <w:r w:rsidR="00251F41" w:rsidRPr="00AD3252">
        <w:rPr>
          <w:rFonts w:ascii="Times New Roman" w:eastAsia="Times New Roman" w:hAnsi="Times New Roman" w:cs="Times New Roman"/>
          <w:color w:val="000000"/>
          <w:sz w:val="24"/>
          <w:szCs w:val="24"/>
          <w:lang w:eastAsia="ru-RU"/>
        </w:rPr>
        <w:t>действие инструкции продлевается на</w:t>
      </w:r>
      <w:r w:rsidR="00251F41" w:rsidRPr="005253B9">
        <w:rPr>
          <w:rFonts w:ascii="Times New Roman" w:eastAsia="Times New Roman" w:hAnsi="Times New Roman" w:cs="Times New Roman"/>
          <w:color w:val="000000"/>
          <w:sz w:val="24"/>
          <w:szCs w:val="24"/>
          <w:lang w:eastAsia="ru-RU"/>
        </w:rPr>
        <w:t xml:space="preserve"> следующие 5 лет.</w:t>
      </w:r>
      <w:proofErr w:type="gramEnd"/>
    </w:p>
    <w:p w:rsidR="00251F41" w:rsidRPr="00F87346" w:rsidRDefault="005253B9"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251F41" w:rsidRPr="00F87346">
        <w:rPr>
          <w:rFonts w:ascii="Times New Roman" w:eastAsia="Times New Roman" w:hAnsi="Times New Roman" w:cs="Times New Roman"/>
          <w:color w:val="000000"/>
          <w:sz w:val="24"/>
          <w:szCs w:val="24"/>
          <w:lang w:eastAsia="ru-RU"/>
        </w:rPr>
        <w:t>.4. Ответственность за своевременное внесение необходимых изменений и дополнений, а также</w:t>
      </w:r>
      <w:r w:rsidR="00174A85" w:rsidRPr="00F87346">
        <w:rPr>
          <w:rFonts w:ascii="Times New Roman" w:eastAsia="Times New Roman" w:hAnsi="Times New Roman" w:cs="Times New Roman"/>
          <w:color w:val="000000"/>
          <w:sz w:val="24"/>
          <w:szCs w:val="24"/>
          <w:lang w:eastAsia="ru-RU"/>
        </w:rPr>
        <w:t xml:space="preserve"> </w:t>
      </w:r>
      <w:r w:rsidR="00251F41" w:rsidRPr="00F87346">
        <w:rPr>
          <w:rFonts w:ascii="Times New Roman" w:eastAsia="Times New Roman" w:hAnsi="Times New Roman" w:cs="Times New Roman"/>
          <w:color w:val="000000"/>
          <w:sz w:val="24"/>
          <w:szCs w:val="24"/>
          <w:lang w:eastAsia="ru-RU"/>
        </w:rPr>
        <w:t xml:space="preserve">пересмотр настоящей инструкции по охране труда возлагается </w:t>
      </w:r>
      <w:proofErr w:type="gramStart"/>
      <w:r w:rsidR="00251F41" w:rsidRPr="00F87346">
        <w:rPr>
          <w:rFonts w:ascii="Times New Roman" w:eastAsia="Times New Roman" w:hAnsi="Times New Roman" w:cs="Times New Roman"/>
          <w:color w:val="000000"/>
          <w:sz w:val="24"/>
          <w:szCs w:val="24"/>
          <w:lang w:eastAsia="ru-RU"/>
        </w:rPr>
        <w:t>на</w:t>
      </w:r>
      <w:proofErr w:type="gramEnd"/>
      <w:r w:rsidR="00251F41" w:rsidRPr="00F87346">
        <w:rPr>
          <w:rFonts w:ascii="Times New Roman" w:eastAsia="Times New Roman" w:hAnsi="Times New Roman" w:cs="Times New Roman"/>
          <w:color w:val="000000"/>
          <w:sz w:val="24"/>
          <w:szCs w:val="24"/>
          <w:lang w:eastAsia="ru-RU"/>
        </w:rPr>
        <w:t xml:space="preserve"> ответственного по охране труда</w:t>
      </w:r>
      <w:r w:rsidR="00174A85" w:rsidRPr="00F87346">
        <w:rPr>
          <w:rFonts w:ascii="Times New Roman" w:eastAsia="Times New Roman" w:hAnsi="Times New Roman" w:cs="Times New Roman"/>
          <w:color w:val="000000"/>
          <w:sz w:val="24"/>
          <w:szCs w:val="24"/>
          <w:lang w:eastAsia="ru-RU"/>
        </w:rPr>
        <w:t xml:space="preserve"> </w:t>
      </w:r>
      <w:r w:rsidR="00251F41" w:rsidRPr="00F87346">
        <w:rPr>
          <w:rFonts w:ascii="Times New Roman" w:eastAsia="Times New Roman" w:hAnsi="Times New Roman" w:cs="Times New Roman"/>
          <w:color w:val="000000"/>
          <w:sz w:val="24"/>
          <w:szCs w:val="24"/>
          <w:lang w:eastAsia="ru-RU"/>
        </w:rPr>
        <w:t>в общеобразовательном учреждении.</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 xml:space="preserve">С инструкцией </w:t>
      </w:r>
      <w:proofErr w:type="gramStart"/>
      <w:r w:rsidRPr="00071292">
        <w:rPr>
          <w:rFonts w:ascii="Times New Roman" w:eastAsia="Times New Roman" w:hAnsi="Times New Roman" w:cs="Times New Roman"/>
          <w:color w:val="000000"/>
          <w:sz w:val="24"/>
          <w:szCs w:val="24"/>
          <w:lang w:eastAsia="ru-RU"/>
        </w:rPr>
        <w:t>ознакомлен</w:t>
      </w:r>
      <w:proofErr w:type="gramEnd"/>
      <w:r w:rsidRPr="00071292">
        <w:rPr>
          <w:rFonts w:ascii="Times New Roman" w:eastAsia="Times New Roman" w:hAnsi="Times New Roman" w:cs="Times New Roman"/>
          <w:color w:val="000000"/>
          <w:sz w:val="24"/>
          <w:szCs w:val="24"/>
          <w:lang w:eastAsia="ru-RU"/>
        </w:rPr>
        <w:t xml:space="preserve"> (а)</w:t>
      </w:r>
    </w:p>
    <w:p w:rsidR="00395E8E"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«___»_____20___г. ______________ /_______________________/</w:t>
      </w:r>
    </w:p>
    <w:sectPr w:rsidR="00395E8E" w:rsidRPr="00071292" w:rsidSect="00A6388B">
      <w:footerReference w:type="even" r:id="rId10"/>
      <w:footerReference w:type="default" r:id="rId11"/>
      <w:footerReference w:type="first" r:id="rId12"/>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5F1" w:rsidRDefault="006A55F1" w:rsidP="006A55F1">
      <w:pPr>
        <w:spacing w:after="0" w:line="240" w:lineRule="auto"/>
      </w:pPr>
      <w:r>
        <w:separator/>
      </w:r>
    </w:p>
  </w:endnote>
  <w:endnote w:type="continuationSeparator" w:id="0">
    <w:p w:rsidR="006A55F1" w:rsidRDefault="006A55F1" w:rsidP="006A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3144A8">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59264" behindDoc="0" locked="0" layoutInCell="1" allowOverlap="0" wp14:anchorId="40BAC4F5" wp14:editId="5822C165">
          <wp:simplePos x="0" y="0"/>
          <wp:positionH relativeFrom="page">
            <wp:posOffset>552450</wp:posOffset>
          </wp:positionH>
          <wp:positionV relativeFrom="page">
            <wp:posOffset>8028305</wp:posOffset>
          </wp:positionV>
          <wp:extent cx="37465" cy="37465"/>
          <wp:effectExtent l="0" t="0" r="635" b="635"/>
          <wp:wrapSquare wrapText="bothSides"/>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60288" behindDoc="0" locked="0" layoutInCell="1" allowOverlap="0" wp14:anchorId="48622A17" wp14:editId="78F58B7E">
          <wp:simplePos x="0" y="0"/>
          <wp:positionH relativeFrom="page">
            <wp:posOffset>552450</wp:posOffset>
          </wp:positionH>
          <wp:positionV relativeFrom="page">
            <wp:posOffset>8028305</wp:posOffset>
          </wp:positionV>
          <wp:extent cx="37465" cy="37465"/>
          <wp:effectExtent l="0" t="0" r="635" b="635"/>
          <wp:wrapSquare wrapText="bothSides"/>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5F1" w:rsidRDefault="006A55F1" w:rsidP="006A55F1">
      <w:pPr>
        <w:spacing w:after="0" w:line="240" w:lineRule="auto"/>
      </w:pPr>
      <w:r>
        <w:separator/>
      </w:r>
    </w:p>
  </w:footnote>
  <w:footnote w:type="continuationSeparator" w:id="0">
    <w:p w:rsidR="006A55F1" w:rsidRDefault="006A55F1" w:rsidP="006A5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42" style="width:3.35pt;height:3.35pt" coordsize="" o:spt="100" o:bullet="t" adj="0,,0" path="" stroked="f">
        <v:stroke joinstyle="miter"/>
        <v:imagedata r:id="rId1" o:title="image20"/>
        <v:formulas/>
        <v:path o:connecttype="segments"/>
      </v:shape>
    </w:pict>
  </w:numPicBullet>
  <w:abstractNum w:abstractNumId="0">
    <w:nsid w:val="0BAF577B"/>
    <w:multiLevelType w:val="multilevel"/>
    <w:tmpl w:val="D9121522"/>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5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D3E2EA7"/>
    <w:multiLevelType w:val="hybridMultilevel"/>
    <w:tmpl w:val="127EB8BA"/>
    <w:lvl w:ilvl="0" w:tplc="04190001">
      <w:start w:val="1"/>
      <w:numFmt w:val="bullet"/>
      <w:lvlText w:val=""/>
      <w:lvlJc w:val="left"/>
      <w:pPr>
        <w:ind w:left="2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F9C226A">
      <w:start w:val="1"/>
      <w:numFmt w:val="bullet"/>
      <w:lvlText w:val="o"/>
      <w:lvlJc w:val="left"/>
      <w:pPr>
        <w:ind w:left="14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1CAE8E">
      <w:start w:val="1"/>
      <w:numFmt w:val="bullet"/>
      <w:lvlText w:val="▪"/>
      <w:lvlJc w:val="left"/>
      <w:pPr>
        <w:ind w:left="2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0D6DF5A">
      <w:start w:val="1"/>
      <w:numFmt w:val="bullet"/>
      <w:lvlText w:val="•"/>
      <w:lvlJc w:val="left"/>
      <w:pPr>
        <w:ind w:left="2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D6A730">
      <w:start w:val="1"/>
      <w:numFmt w:val="bullet"/>
      <w:lvlText w:val="o"/>
      <w:lvlJc w:val="left"/>
      <w:pPr>
        <w:ind w:left="35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68238E">
      <w:start w:val="1"/>
      <w:numFmt w:val="bullet"/>
      <w:lvlText w:val="▪"/>
      <w:lvlJc w:val="left"/>
      <w:pPr>
        <w:ind w:left="43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FEF0CA">
      <w:start w:val="1"/>
      <w:numFmt w:val="bullet"/>
      <w:lvlText w:val="•"/>
      <w:lvlJc w:val="left"/>
      <w:pPr>
        <w:ind w:left="50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2EEA62">
      <w:start w:val="1"/>
      <w:numFmt w:val="bullet"/>
      <w:lvlText w:val="o"/>
      <w:lvlJc w:val="left"/>
      <w:pPr>
        <w:ind w:left="57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9A068E">
      <w:start w:val="1"/>
      <w:numFmt w:val="bullet"/>
      <w:lvlText w:val="▪"/>
      <w:lvlJc w:val="left"/>
      <w:pPr>
        <w:ind w:left="64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135969F6"/>
    <w:multiLevelType w:val="multilevel"/>
    <w:tmpl w:val="63CAC284"/>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1C454840"/>
    <w:multiLevelType w:val="multilevel"/>
    <w:tmpl w:val="158C191A"/>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2"/>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1D22689A"/>
    <w:multiLevelType w:val="multilevel"/>
    <w:tmpl w:val="981022A8"/>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1DB4352C"/>
    <w:multiLevelType w:val="hybridMultilevel"/>
    <w:tmpl w:val="0E24F138"/>
    <w:lvl w:ilvl="0" w:tplc="9C340D18">
      <w:start w:val="1"/>
      <w:numFmt w:val="bullet"/>
      <w:lvlText w:val="•"/>
      <w:lvlJc w:val="left"/>
      <w:pPr>
        <w:ind w:left="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D247C2">
      <w:start w:val="1"/>
      <w:numFmt w:val="bullet"/>
      <w:lvlText w:val="o"/>
      <w:lvlJc w:val="left"/>
      <w:pPr>
        <w:ind w:left="1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54EC94">
      <w:start w:val="1"/>
      <w:numFmt w:val="bullet"/>
      <w:lvlText w:val="▪"/>
      <w:lvlJc w:val="left"/>
      <w:pPr>
        <w:ind w:left="2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E42928">
      <w:start w:val="1"/>
      <w:numFmt w:val="bullet"/>
      <w:lvlText w:val="•"/>
      <w:lvlJc w:val="left"/>
      <w:pPr>
        <w:ind w:left="2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3ECC32">
      <w:start w:val="1"/>
      <w:numFmt w:val="bullet"/>
      <w:lvlText w:val="o"/>
      <w:lvlJc w:val="left"/>
      <w:pPr>
        <w:ind w:left="3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BAEF9A">
      <w:start w:val="1"/>
      <w:numFmt w:val="bullet"/>
      <w:lvlText w:val="▪"/>
      <w:lvlJc w:val="left"/>
      <w:pPr>
        <w:ind w:left="4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AE3BF8">
      <w:start w:val="1"/>
      <w:numFmt w:val="bullet"/>
      <w:lvlText w:val="•"/>
      <w:lvlJc w:val="left"/>
      <w:pPr>
        <w:ind w:left="4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D0D898">
      <w:start w:val="1"/>
      <w:numFmt w:val="bullet"/>
      <w:lvlText w:val="o"/>
      <w:lvlJc w:val="left"/>
      <w:pPr>
        <w:ind w:left="5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0C4A9E">
      <w:start w:val="1"/>
      <w:numFmt w:val="bullet"/>
      <w:lvlText w:val="▪"/>
      <w:lvlJc w:val="left"/>
      <w:pPr>
        <w:ind w:left="6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0AC3066"/>
    <w:multiLevelType w:val="hybridMultilevel"/>
    <w:tmpl w:val="FC04CBB0"/>
    <w:lvl w:ilvl="0" w:tplc="C5501A9A">
      <w:start w:val="1"/>
      <w:numFmt w:val="bullet"/>
      <w:lvlText w:val="•"/>
      <w:lvlJc w:val="left"/>
      <w:pPr>
        <w:ind w:left="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C29CF6">
      <w:start w:val="1"/>
      <w:numFmt w:val="bullet"/>
      <w:lvlText w:val="o"/>
      <w:lvlJc w:val="left"/>
      <w:pPr>
        <w:ind w:left="1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3E3FD2">
      <w:start w:val="1"/>
      <w:numFmt w:val="bullet"/>
      <w:lvlText w:val="▪"/>
      <w:lvlJc w:val="left"/>
      <w:pPr>
        <w:ind w:left="2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6276E6">
      <w:start w:val="1"/>
      <w:numFmt w:val="bullet"/>
      <w:lvlText w:val="•"/>
      <w:lvlJc w:val="left"/>
      <w:pPr>
        <w:ind w:left="2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183328">
      <w:start w:val="1"/>
      <w:numFmt w:val="bullet"/>
      <w:lvlText w:val="o"/>
      <w:lvlJc w:val="left"/>
      <w:pPr>
        <w:ind w:left="3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1E2EDC">
      <w:start w:val="1"/>
      <w:numFmt w:val="bullet"/>
      <w:lvlText w:val="▪"/>
      <w:lvlJc w:val="left"/>
      <w:pPr>
        <w:ind w:left="4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58636A">
      <w:start w:val="1"/>
      <w:numFmt w:val="bullet"/>
      <w:lvlText w:val="•"/>
      <w:lvlJc w:val="left"/>
      <w:pPr>
        <w:ind w:left="4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2614B2">
      <w:start w:val="1"/>
      <w:numFmt w:val="bullet"/>
      <w:lvlText w:val="o"/>
      <w:lvlJc w:val="left"/>
      <w:pPr>
        <w:ind w:left="5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D04D1C">
      <w:start w:val="1"/>
      <w:numFmt w:val="bullet"/>
      <w:lvlText w:val="▪"/>
      <w:lvlJc w:val="left"/>
      <w:pPr>
        <w:ind w:left="6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5F13A42"/>
    <w:multiLevelType w:val="multilevel"/>
    <w:tmpl w:val="84A08054"/>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28881838"/>
    <w:multiLevelType w:val="multilevel"/>
    <w:tmpl w:val="CD2A5FE0"/>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2B120095"/>
    <w:multiLevelType w:val="hybridMultilevel"/>
    <w:tmpl w:val="D192606A"/>
    <w:lvl w:ilvl="0" w:tplc="91B408C8">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50A250">
      <w:start w:val="1"/>
      <w:numFmt w:val="bullet"/>
      <w:lvlText w:val="o"/>
      <w:lvlJc w:val="left"/>
      <w:pPr>
        <w:ind w:left="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190001">
      <w:start w:val="1"/>
      <w:numFmt w:val="bullet"/>
      <w:lvlText w:val=""/>
      <w:lvlJc w:val="left"/>
      <w:pPr>
        <w:ind w:left="46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tplc="978AEF0C">
      <w:start w:val="1"/>
      <w:numFmt w:val="bullet"/>
      <w:lvlText w:val="•"/>
      <w:lvlJc w:val="left"/>
      <w:pPr>
        <w:ind w:left="1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72E8B8">
      <w:start w:val="1"/>
      <w:numFmt w:val="bullet"/>
      <w:lvlText w:val="o"/>
      <w:lvlJc w:val="left"/>
      <w:pPr>
        <w:ind w:left="2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5C1B94">
      <w:start w:val="1"/>
      <w:numFmt w:val="bullet"/>
      <w:lvlText w:val="▪"/>
      <w:lvlJc w:val="left"/>
      <w:pPr>
        <w:ind w:left="2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925AD4">
      <w:start w:val="1"/>
      <w:numFmt w:val="bullet"/>
      <w:lvlText w:val="•"/>
      <w:lvlJc w:val="left"/>
      <w:pPr>
        <w:ind w:left="3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D04B3E">
      <w:start w:val="1"/>
      <w:numFmt w:val="bullet"/>
      <w:lvlText w:val="o"/>
      <w:lvlJc w:val="left"/>
      <w:pPr>
        <w:ind w:left="43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8E4CFC">
      <w:start w:val="1"/>
      <w:numFmt w:val="bullet"/>
      <w:lvlText w:val="▪"/>
      <w:lvlJc w:val="left"/>
      <w:pPr>
        <w:ind w:left="5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30BF5284"/>
    <w:multiLevelType w:val="multilevel"/>
    <w:tmpl w:val="DA5CB37A"/>
    <w:lvl w:ilvl="0">
      <w:start w:val="1"/>
      <w:numFmt w:val="decimal"/>
      <w:lvlText w:val="%1"/>
      <w:lvlJc w:val="left"/>
      <w:pPr>
        <w:ind w:left="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777"/>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bullet"/>
      <w:lvlText w:val=""/>
      <w:lvlJc w:val="left"/>
      <w:pPr>
        <w:ind w:left="149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4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1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8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312D44D3"/>
    <w:multiLevelType w:val="hybridMultilevel"/>
    <w:tmpl w:val="DAE86F58"/>
    <w:lvl w:ilvl="0" w:tplc="04190001">
      <w:start w:val="1"/>
      <w:numFmt w:val="bullet"/>
      <w:lvlText w:val=""/>
      <w:lvlJc w:val="left"/>
      <w:pPr>
        <w:ind w:left="26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D4CA378">
      <w:start w:val="1"/>
      <w:numFmt w:val="bullet"/>
      <w:lvlText w:val="o"/>
      <w:lvlJc w:val="left"/>
      <w:pPr>
        <w:ind w:left="1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6C0822">
      <w:start w:val="1"/>
      <w:numFmt w:val="bullet"/>
      <w:lvlText w:val="▪"/>
      <w:lvlJc w:val="left"/>
      <w:pPr>
        <w:ind w:left="2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62E5F4">
      <w:start w:val="1"/>
      <w:numFmt w:val="bullet"/>
      <w:lvlText w:val="•"/>
      <w:lvlJc w:val="left"/>
      <w:pPr>
        <w:ind w:left="2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AE2AB2">
      <w:start w:val="1"/>
      <w:numFmt w:val="bullet"/>
      <w:lvlText w:val="o"/>
      <w:lvlJc w:val="left"/>
      <w:pPr>
        <w:ind w:left="3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369B12">
      <w:start w:val="1"/>
      <w:numFmt w:val="bullet"/>
      <w:lvlText w:val="▪"/>
      <w:lvlJc w:val="left"/>
      <w:pPr>
        <w:ind w:left="4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E223B0">
      <w:start w:val="1"/>
      <w:numFmt w:val="bullet"/>
      <w:lvlText w:val="•"/>
      <w:lvlJc w:val="left"/>
      <w:pPr>
        <w:ind w:left="5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3A94D8">
      <w:start w:val="1"/>
      <w:numFmt w:val="bullet"/>
      <w:lvlText w:val="o"/>
      <w:lvlJc w:val="left"/>
      <w:pPr>
        <w:ind w:left="5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C0DE0E">
      <w:start w:val="1"/>
      <w:numFmt w:val="bullet"/>
      <w:lvlText w:val="▪"/>
      <w:lvlJc w:val="left"/>
      <w:pPr>
        <w:ind w:left="6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319E4611"/>
    <w:multiLevelType w:val="multilevel"/>
    <w:tmpl w:val="D8003A9E"/>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2"/>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356050A1"/>
    <w:multiLevelType w:val="hybridMultilevel"/>
    <w:tmpl w:val="2092F71A"/>
    <w:lvl w:ilvl="0" w:tplc="04190001">
      <w:start w:val="1"/>
      <w:numFmt w:val="bullet"/>
      <w:lvlText w:val=""/>
      <w:lvlJc w:val="left"/>
      <w:pPr>
        <w:ind w:left="47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0FE4240">
      <w:start w:val="1"/>
      <w:numFmt w:val="bullet"/>
      <w:lvlText w:val="o"/>
      <w:lvlJc w:val="left"/>
      <w:pPr>
        <w:ind w:left="1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A4F988">
      <w:start w:val="1"/>
      <w:numFmt w:val="bullet"/>
      <w:lvlText w:val="▪"/>
      <w:lvlJc w:val="left"/>
      <w:pPr>
        <w:ind w:left="2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28BE1C">
      <w:start w:val="1"/>
      <w:numFmt w:val="bullet"/>
      <w:lvlText w:val="•"/>
      <w:lvlJc w:val="left"/>
      <w:pPr>
        <w:ind w:left="2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28497CE">
      <w:start w:val="1"/>
      <w:numFmt w:val="bullet"/>
      <w:lvlText w:val="o"/>
      <w:lvlJc w:val="left"/>
      <w:pPr>
        <w:ind w:left="3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1C6662">
      <w:start w:val="1"/>
      <w:numFmt w:val="bullet"/>
      <w:lvlText w:val="▪"/>
      <w:lvlJc w:val="left"/>
      <w:pPr>
        <w:ind w:left="4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A4835E">
      <w:start w:val="1"/>
      <w:numFmt w:val="bullet"/>
      <w:lvlText w:val="•"/>
      <w:lvlJc w:val="left"/>
      <w:pPr>
        <w:ind w:left="5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5C5EB8">
      <w:start w:val="1"/>
      <w:numFmt w:val="bullet"/>
      <w:lvlText w:val="o"/>
      <w:lvlJc w:val="left"/>
      <w:pPr>
        <w:ind w:left="5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647F46">
      <w:start w:val="1"/>
      <w:numFmt w:val="bullet"/>
      <w:lvlText w:val="▪"/>
      <w:lvlJc w:val="left"/>
      <w:pPr>
        <w:ind w:left="6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35EC64D7"/>
    <w:multiLevelType w:val="hybridMultilevel"/>
    <w:tmpl w:val="AF82AE0A"/>
    <w:lvl w:ilvl="0" w:tplc="B4FE1BF8">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1">
      <w:start w:val="1"/>
      <w:numFmt w:val="bullet"/>
      <w:lvlText w:val=""/>
      <w:lvlJc w:val="left"/>
      <w:pPr>
        <w:ind w:left="47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9A8A487E">
      <w:start w:val="1"/>
      <w:numFmt w:val="bullet"/>
      <w:lvlText w:val="▪"/>
      <w:lvlJc w:val="left"/>
      <w:pPr>
        <w:ind w:left="13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103B3A">
      <w:start w:val="1"/>
      <w:numFmt w:val="bullet"/>
      <w:lvlText w:val="•"/>
      <w:lvlJc w:val="left"/>
      <w:pPr>
        <w:ind w:left="2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32DA96">
      <w:start w:val="1"/>
      <w:numFmt w:val="bullet"/>
      <w:lvlText w:val="o"/>
      <w:lvlJc w:val="left"/>
      <w:pPr>
        <w:ind w:left="28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348942">
      <w:start w:val="1"/>
      <w:numFmt w:val="bullet"/>
      <w:lvlText w:val="▪"/>
      <w:lvlJc w:val="left"/>
      <w:pPr>
        <w:ind w:left="35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E64BD2">
      <w:start w:val="1"/>
      <w:numFmt w:val="bullet"/>
      <w:lvlText w:val="•"/>
      <w:lvlJc w:val="left"/>
      <w:pPr>
        <w:ind w:left="42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772D5B6">
      <w:start w:val="1"/>
      <w:numFmt w:val="bullet"/>
      <w:lvlText w:val="o"/>
      <w:lvlJc w:val="left"/>
      <w:pPr>
        <w:ind w:left="49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EEF694">
      <w:start w:val="1"/>
      <w:numFmt w:val="bullet"/>
      <w:lvlText w:val="▪"/>
      <w:lvlJc w:val="left"/>
      <w:pPr>
        <w:ind w:left="5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36127C98"/>
    <w:multiLevelType w:val="multilevel"/>
    <w:tmpl w:val="6908DA92"/>
    <w:lvl w:ilvl="0">
      <w:start w:val="5"/>
      <w:numFmt w:val="decimal"/>
      <w:lvlText w:val="%1"/>
      <w:lvlJc w:val="left"/>
      <w:pPr>
        <w:ind w:left="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44442873"/>
    <w:multiLevelType w:val="multilevel"/>
    <w:tmpl w:val="3BBCFCC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0"/>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468F26AB"/>
    <w:multiLevelType w:val="multilevel"/>
    <w:tmpl w:val="7D464BF2"/>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4"/>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4D2B2C72"/>
    <w:multiLevelType w:val="multilevel"/>
    <w:tmpl w:val="5C524DBC"/>
    <w:lvl w:ilvl="0">
      <w:start w:val="1"/>
      <w:numFmt w:val="decimal"/>
      <w:lvlText w:val="%1."/>
      <w:lvlJc w:val="left"/>
      <w:pPr>
        <w:ind w:left="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87"/>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4DEF19F3"/>
    <w:multiLevelType w:val="multilevel"/>
    <w:tmpl w:val="33B64A0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514C28A9"/>
    <w:multiLevelType w:val="multilevel"/>
    <w:tmpl w:val="9D6E32A6"/>
    <w:lvl w:ilvl="0">
      <w:start w:val="5"/>
      <w:numFmt w:val="decimal"/>
      <w:lvlText w:val="%1"/>
      <w:lvlJc w:val="left"/>
      <w:pPr>
        <w:ind w:left="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580D2E81"/>
    <w:multiLevelType w:val="hybridMultilevel"/>
    <w:tmpl w:val="AD52D2FA"/>
    <w:lvl w:ilvl="0" w:tplc="63ECD06A">
      <w:start w:val="5"/>
      <w:numFmt w:val="decimal"/>
      <w:lvlText w:val="%1"/>
      <w:lvlJc w:val="left"/>
      <w:pPr>
        <w:ind w:left="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252F8FC">
      <w:start w:val="1"/>
      <w:numFmt w:val="lowerLetter"/>
      <w:lvlText w:val="%2"/>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5C10B0">
      <w:start w:val="1"/>
      <w:numFmt w:val="lowerRoman"/>
      <w:lvlText w:val="%3"/>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805E12">
      <w:start w:val="1"/>
      <w:numFmt w:val="decimal"/>
      <w:lvlText w:val="%4"/>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4ECBFC">
      <w:start w:val="1"/>
      <w:numFmt w:val="lowerLetter"/>
      <w:lvlText w:val="%5"/>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DB06AF8">
      <w:start w:val="1"/>
      <w:numFmt w:val="lowerRoman"/>
      <w:lvlText w:val="%6"/>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603CE2">
      <w:start w:val="1"/>
      <w:numFmt w:val="decimal"/>
      <w:lvlText w:val="%7"/>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6C5246">
      <w:start w:val="1"/>
      <w:numFmt w:val="lowerLetter"/>
      <w:lvlText w:val="%8"/>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B87DA4">
      <w:start w:val="1"/>
      <w:numFmt w:val="lowerRoman"/>
      <w:lvlText w:val="%9"/>
      <w:lvlJc w:val="left"/>
      <w:pPr>
        <w:ind w:left="6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59473C4D"/>
    <w:multiLevelType w:val="hybridMultilevel"/>
    <w:tmpl w:val="193E9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1748D8"/>
    <w:multiLevelType w:val="hybridMultilevel"/>
    <w:tmpl w:val="A0161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1B9359F"/>
    <w:multiLevelType w:val="multilevel"/>
    <w:tmpl w:val="FE46713E"/>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63A4688D"/>
    <w:multiLevelType w:val="multilevel"/>
    <w:tmpl w:val="7B002D30"/>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65024365"/>
    <w:multiLevelType w:val="hybridMultilevel"/>
    <w:tmpl w:val="55840672"/>
    <w:lvl w:ilvl="0" w:tplc="846A64C6">
      <w:start w:val="1"/>
      <w:numFmt w:val="decimal"/>
      <w:lvlText w:val="%1"/>
      <w:lvlJc w:val="left"/>
      <w:pPr>
        <w:ind w:left="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E235AC">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4A3E4">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FE259A">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EFE34">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3E7186">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AEA2D0">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9ED004">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9C5258">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67D1B16"/>
    <w:multiLevelType w:val="hybridMultilevel"/>
    <w:tmpl w:val="5BAAF68A"/>
    <w:lvl w:ilvl="0" w:tplc="04190001">
      <w:start w:val="1"/>
      <w:numFmt w:val="bullet"/>
      <w:lvlText w:val=""/>
      <w:lvlJc w:val="left"/>
      <w:pPr>
        <w:ind w:left="26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74C2E80">
      <w:start w:val="1"/>
      <w:numFmt w:val="bullet"/>
      <w:lvlText w:val="o"/>
      <w:lvlJc w:val="left"/>
      <w:pPr>
        <w:ind w:left="1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3001EE">
      <w:start w:val="1"/>
      <w:numFmt w:val="bullet"/>
      <w:lvlText w:val="▪"/>
      <w:lvlJc w:val="left"/>
      <w:pPr>
        <w:ind w:left="2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A29610">
      <w:start w:val="1"/>
      <w:numFmt w:val="bullet"/>
      <w:lvlText w:val="•"/>
      <w:lvlJc w:val="left"/>
      <w:pPr>
        <w:ind w:left="2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FAC846">
      <w:start w:val="1"/>
      <w:numFmt w:val="bullet"/>
      <w:lvlText w:val="o"/>
      <w:lvlJc w:val="left"/>
      <w:pPr>
        <w:ind w:left="3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666BF0">
      <w:start w:val="1"/>
      <w:numFmt w:val="bullet"/>
      <w:lvlText w:val="▪"/>
      <w:lvlJc w:val="left"/>
      <w:pPr>
        <w:ind w:left="4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58871E">
      <w:start w:val="1"/>
      <w:numFmt w:val="bullet"/>
      <w:lvlText w:val="•"/>
      <w:lvlJc w:val="left"/>
      <w:pPr>
        <w:ind w:left="4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4092B2">
      <w:start w:val="1"/>
      <w:numFmt w:val="bullet"/>
      <w:lvlText w:val="o"/>
      <w:lvlJc w:val="left"/>
      <w:pPr>
        <w:ind w:left="5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2E7630">
      <w:start w:val="1"/>
      <w:numFmt w:val="bullet"/>
      <w:lvlText w:val="▪"/>
      <w:lvlJc w:val="left"/>
      <w:pPr>
        <w:ind w:left="6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E9B0EF5"/>
    <w:multiLevelType w:val="hybridMultilevel"/>
    <w:tmpl w:val="3E3870F2"/>
    <w:lvl w:ilvl="0" w:tplc="04190001">
      <w:start w:val="1"/>
      <w:numFmt w:val="bullet"/>
      <w:lvlText w:val=""/>
      <w:lvlJc w:val="left"/>
      <w:pPr>
        <w:ind w:left="26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22896B4">
      <w:start w:val="1"/>
      <w:numFmt w:val="bullet"/>
      <w:lvlText w:val="o"/>
      <w:lvlJc w:val="left"/>
      <w:pPr>
        <w:ind w:left="1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7A7672">
      <w:start w:val="1"/>
      <w:numFmt w:val="bullet"/>
      <w:lvlText w:val="▪"/>
      <w:lvlJc w:val="left"/>
      <w:pPr>
        <w:ind w:left="2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F2F7D4">
      <w:start w:val="1"/>
      <w:numFmt w:val="bullet"/>
      <w:lvlText w:val="•"/>
      <w:lvlJc w:val="left"/>
      <w:pPr>
        <w:ind w:left="2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443384">
      <w:start w:val="1"/>
      <w:numFmt w:val="bullet"/>
      <w:lvlText w:val="o"/>
      <w:lvlJc w:val="left"/>
      <w:pPr>
        <w:ind w:left="3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220E50">
      <w:start w:val="1"/>
      <w:numFmt w:val="bullet"/>
      <w:lvlText w:val="▪"/>
      <w:lvlJc w:val="left"/>
      <w:pPr>
        <w:ind w:left="4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F452C6">
      <w:start w:val="1"/>
      <w:numFmt w:val="bullet"/>
      <w:lvlText w:val="•"/>
      <w:lvlJc w:val="left"/>
      <w:pPr>
        <w:ind w:left="5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6056BE">
      <w:start w:val="1"/>
      <w:numFmt w:val="bullet"/>
      <w:lvlText w:val="o"/>
      <w:lvlJc w:val="left"/>
      <w:pPr>
        <w:ind w:left="5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A2F4B4">
      <w:start w:val="1"/>
      <w:numFmt w:val="bullet"/>
      <w:lvlText w:val="▪"/>
      <w:lvlJc w:val="left"/>
      <w:pPr>
        <w:ind w:left="6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71AA68BF"/>
    <w:multiLevelType w:val="multilevel"/>
    <w:tmpl w:val="99C4991C"/>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77E42827"/>
    <w:multiLevelType w:val="multilevel"/>
    <w:tmpl w:val="79D2F610"/>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7A1B402A"/>
    <w:multiLevelType w:val="multilevel"/>
    <w:tmpl w:val="0FB6F7A2"/>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7E000E17"/>
    <w:multiLevelType w:val="multilevel"/>
    <w:tmpl w:val="F0B02750"/>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8"/>
      <w:numFmt w:val="decimal"/>
      <w:lvlRestart w:val="0"/>
      <w:lvlText w:val="%1.%2."/>
      <w:lvlJc w:val="left"/>
      <w:pPr>
        <w:ind w:left="84"/>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2"/>
  </w:num>
  <w:num w:numId="2">
    <w:abstractNumId w:val="18"/>
  </w:num>
  <w:num w:numId="3">
    <w:abstractNumId w:val="14"/>
  </w:num>
  <w:num w:numId="4">
    <w:abstractNumId w:val="5"/>
  </w:num>
  <w:num w:numId="5">
    <w:abstractNumId w:val="0"/>
  </w:num>
  <w:num w:numId="6">
    <w:abstractNumId w:val="25"/>
  </w:num>
  <w:num w:numId="7">
    <w:abstractNumId w:val="13"/>
  </w:num>
  <w:num w:numId="8">
    <w:abstractNumId w:val="4"/>
  </w:num>
  <w:num w:numId="9">
    <w:abstractNumId w:val="31"/>
  </w:num>
  <w:num w:numId="10">
    <w:abstractNumId w:val="27"/>
  </w:num>
  <w:num w:numId="11">
    <w:abstractNumId w:val="16"/>
  </w:num>
  <w:num w:numId="12">
    <w:abstractNumId w:val="30"/>
  </w:num>
  <w:num w:numId="13">
    <w:abstractNumId w:val="3"/>
  </w:num>
  <w:num w:numId="14">
    <w:abstractNumId w:val="11"/>
  </w:num>
  <w:num w:numId="15">
    <w:abstractNumId w:val="7"/>
  </w:num>
  <w:num w:numId="16">
    <w:abstractNumId w:val="8"/>
  </w:num>
  <w:num w:numId="17">
    <w:abstractNumId w:val="20"/>
  </w:num>
  <w:num w:numId="18">
    <w:abstractNumId w:val="21"/>
  </w:num>
  <w:num w:numId="19">
    <w:abstractNumId w:val="26"/>
  </w:num>
  <w:num w:numId="20">
    <w:abstractNumId w:val="10"/>
  </w:num>
  <w:num w:numId="21">
    <w:abstractNumId w:val="12"/>
  </w:num>
  <w:num w:numId="22">
    <w:abstractNumId w:val="9"/>
  </w:num>
  <w:num w:numId="23">
    <w:abstractNumId w:val="28"/>
  </w:num>
  <w:num w:numId="24">
    <w:abstractNumId w:val="2"/>
  </w:num>
  <w:num w:numId="25">
    <w:abstractNumId w:val="19"/>
  </w:num>
  <w:num w:numId="26">
    <w:abstractNumId w:val="6"/>
  </w:num>
  <w:num w:numId="27">
    <w:abstractNumId w:val="17"/>
  </w:num>
  <w:num w:numId="28">
    <w:abstractNumId w:val="1"/>
  </w:num>
  <w:num w:numId="29">
    <w:abstractNumId w:val="29"/>
  </w:num>
  <w:num w:numId="30">
    <w:abstractNumId w:val="24"/>
  </w:num>
  <w:num w:numId="31">
    <w:abstractNumId w:val="15"/>
  </w:num>
  <w:num w:numId="32">
    <w:abstractNumId w:val="22"/>
  </w:num>
  <w:num w:numId="33">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05021"/>
    <w:rsid w:val="000234AE"/>
    <w:rsid w:val="00050C5D"/>
    <w:rsid w:val="00055D4B"/>
    <w:rsid w:val="000632C1"/>
    <w:rsid w:val="00071292"/>
    <w:rsid w:val="0007420B"/>
    <w:rsid w:val="00075696"/>
    <w:rsid w:val="000A2223"/>
    <w:rsid w:val="000A66E4"/>
    <w:rsid w:val="000B604C"/>
    <w:rsid w:val="000B74EC"/>
    <w:rsid w:val="000D18D6"/>
    <w:rsid w:val="00122E97"/>
    <w:rsid w:val="0013660F"/>
    <w:rsid w:val="001414B5"/>
    <w:rsid w:val="00173855"/>
    <w:rsid w:val="00174A85"/>
    <w:rsid w:val="001815A6"/>
    <w:rsid w:val="0019049A"/>
    <w:rsid w:val="0019123E"/>
    <w:rsid w:val="00191FD0"/>
    <w:rsid w:val="001D1DB1"/>
    <w:rsid w:val="001D4D55"/>
    <w:rsid w:val="001D6564"/>
    <w:rsid w:val="00203BFA"/>
    <w:rsid w:val="00217380"/>
    <w:rsid w:val="00222A71"/>
    <w:rsid w:val="00240FCD"/>
    <w:rsid w:val="00246B3C"/>
    <w:rsid w:val="00251F41"/>
    <w:rsid w:val="0025506B"/>
    <w:rsid w:val="00256BA4"/>
    <w:rsid w:val="002630F3"/>
    <w:rsid w:val="002653E6"/>
    <w:rsid w:val="00265EC9"/>
    <w:rsid w:val="00271607"/>
    <w:rsid w:val="00271F96"/>
    <w:rsid w:val="0027369D"/>
    <w:rsid w:val="00281B84"/>
    <w:rsid w:val="00284CA1"/>
    <w:rsid w:val="00286B7C"/>
    <w:rsid w:val="00292177"/>
    <w:rsid w:val="00294321"/>
    <w:rsid w:val="002C209A"/>
    <w:rsid w:val="002C7940"/>
    <w:rsid w:val="00300A7B"/>
    <w:rsid w:val="003144A8"/>
    <w:rsid w:val="0034496B"/>
    <w:rsid w:val="0034533C"/>
    <w:rsid w:val="00346FCD"/>
    <w:rsid w:val="00395E8E"/>
    <w:rsid w:val="003A7A18"/>
    <w:rsid w:val="003B36AF"/>
    <w:rsid w:val="003C28F5"/>
    <w:rsid w:val="003C47F3"/>
    <w:rsid w:val="003E39FB"/>
    <w:rsid w:val="003F20D6"/>
    <w:rsid w:val="00410D08"/>
    <w:rsid w:val="004164D1"/>
    <w:rsid w:val="00421CF1"/>
    <w:rsid w:val="00430EC6"/>
    <w:rsid w:val="004509AC"/>
    <w:rsid w:val="00450EAD"/>
    <w:rsid w:val="0045167F"/>
    <w:rsid w:val="0045291E"/>
    <w:rsid w:val="004767F4"/>
    <w:rsid w:val="00477DDE"/>
    <w:rsid w:val="00497C7B"/>
    <w:rsid w:val="004A5990"/>
    <w:rsid w:val="004A5B4A"/>
    <w:rsid w:val="004B167D"/>
    <w:rsid w:val="004B6206"/>
    <w:rsid w:val="004E55D6"/>
    <w:rsid w:val="004F6FC5"/>
    <w:rsid w:val="0050197E"/>
    <w:rsid w:val="00503330"/>
    <w:rsid w:val="005122C4"/>
    <w:rsid w:val="00515302"/>
    <w:rsid w:val="005206AC"/>
    <w:rsid w:val="005253B9"/>
    <w:rsid w:val="00536320"/>
    <w:rsid w:val="00547148"/>
    <w:rsid w:val="00552BDA"/>
    <w:rsid w:val="00567842"/>
    <w:rsid w:val="0057186D"/>
    <w:rsid w:val="005765AA"/>
    <w:rsid w:val="005829C8"/>
    <w:rsid w:val="005877DB"/>
    <w:rsid w:val="005956BA"/>
    <w:rsid w:val="005B6BFA"/>
    <w:rsid w:val="005D15B3"/>
    <w:rsid w:val="005D3E16"/>
    <w:rsid w:val="005D7838"/>
    <w:rsid w:val="005E65B4"/>
    <w:rsid w:val="005F54A4"/>
    <w:rsid w:val="00600FD9"/>
    <w:rsid w:val="00603668"/>
    <w:rsid w:val="00604C5A"/>
    <w:rsid w:val="00614674"/>
    <w:rsid w:val="00633C05"/>
    <w:rsid w:val="00655C4E"/>
    <w:rsid w:val="00660D7D"/>
    <w:rsid w:val="00665E5D"/>
    <w:rsid w:val="00672821"/>
    <w:rsid w:val="00673A7E"/>
    <w:rsid w:val="006765EE"/>
    <w:rsid w:val="00680358"/>
    <w:rsid w:val="0068046D"/>
    <w:rsid w:val="00681C5F"/>
    <w:rsid w:val="006850DD"/>
    <w:rsid w:val="00687627"/>
    <w:rsid w:val="00691AFC"/>
    <w:rsid w:val="006953CB"/>
    <w:rsid w:val="006A55F1"/>
    <w:rsid w:val="006B14F2"/>
    <w:rsid w:val="006B20B2"/>
    <w:rsid w:val="006C14CB"/>
    <w:rsid w:val="006D0787"/>
    <w:rsid w:val="006E0953"/>
    <w:rsid w:val="006E4D01"/>
    <w:rsid w:val="006E69DE"/>
    <w:rsid w:val="006F0284"/>
    <w:rsid w:val="00701C8F"/>
    <w:rsid w:val="00706878"/>
    <w:rsid w:val="0070711A"/>
    <w:rsid w:val="00715C79"/>
    <w:rsid w:val="00720229"/>
    <w:rsid w:val="00720E83"/>
    <w:rsid w:val="007234A6"/>
    <w:rsid w:val="00724895"/>
    <w:rsid w:val="007407E1"/>
    <w:rsid w:val="0074338A"/>
    <w:rsid w:val="00753D02"/>
    <w:rsid w:val="00754930"/>
    <w:rsid w:val="00760605"/>
    <w:rsid w:val="007623CA"/>
    <w:rsid w:val="00763CC9"/>
    <w:rsid w:val="00766C5E"/>
    <w:rsid w:val="00792A11"/>
    <w:rsid w:val="007A55AD"/>
    <w:rsid w:val="007B018D"/>
    <w:rsid w:val="007B6404"/>
    <w:rsid w:val="007C2C14"/>
    <w:rsid w:val="007D068A"/>
    <w:rsid w:val="007F17F5"/>
    <w:rsid w:val="007F3458"/>
    <w:rsid w:val="0080071E"/>
    <w:rsid w:val="008042B4"/>
    <w:rsid w:val="0083419B"/>
    <w:rsid w:val="00835EBC"/>
    <w:rsid w:val="008466D5"/>
    <w:rsid w:val="0085061E"/>
    <w:rsid w:val="0085461D"/>
    <w:rsid w:val="0086061E"/>
    <w:rsid w:val="00871999"/>
    <w:rsid w:val="00873614"/>
    <w:rsid w:val="008749BF"/>
    <w:rsid w:val="00875FA8"/>
    <w:rsid w:val="00884D7C"/>
    <w:rsid w:val="00894ED2"/>
    <w:rsid w:val="008B4854"/>
    <w:rsid w:val="008C22EA"/>
    <w:rsid w:val="008C30FB"/>
    <w:rsid w:val="008C3CB3"/>
    <w:rsid w:val="008C5FB4"/>
    <w:rsid w:val="008E650D"/>
    <w:rsid w:val="008E782B"/>
    <w:rsid w:val="008F21A4"/>
    <w:rsid w:val="008F6F99"/>
    <w:rsid w:val="00905244"/>
    <w:rsid w:val="009073CD"/>
    <w:rsid w:val="00914A60"/>
    <w:rsid w:val="00914E94"/>
    <w:rsid w:val="009164F2"/>
    <w:rsid w:val="00916C61"/>
    <w:rsid w:val="0093031D"/>
    <w:rsid w:val="0093290A"/>
    <w:rsid w:val="00932C40"/>
    <w:rsid w:val="00943164"/>
    <w:rsid w:val="009461E0"/>
    <w:rsid w:val="00946806"/>
    <w:rsid w:val="00946816"/>
    <w:rsid w:val="009475C5"/>
    <w:rsid w:val="00947C3B"/>
    <w:rsid w:val="00960C5D"/>
    <w:rsid w:val="00962ED7"/>
    <w:rsid w:val="009642F3"/>
    <w:rsid w:val="00970CE9"/>
    <w:rsid w:val="00974C6C"/>
    <w:rsid w:val="00975DEF"/>
    <w:rsid w:val="00981014"/>
    <w:rsid w:val="009A2694"/>
    <w:rsid w:val="009B022B"/>
    <w:rsid w:val="009B2E87"/>
    <w:rsid w:val="009B3F3D"/>
    <w:rsid w:val="009B4374"/>
    <w:rsid w:val="009B76B8"/>
    <w:rsid w:val="009B7CC0"/>
    <w:rsid w:val="00A02044"/>
    <w:rsid w:val="00A06A98"/>
    <w:rsid w:val="00A111CE"/>
    <w:rsid w:val="00A1188A"/>
    <w:rsid w:val="00A14255"/>
    <w:rsid w:val="00A25AE4"/>
    <w:rsid w:val="00A30C27"/>
    <w:rsid w:val="00A31395"/>
    <w:rsid w:val="00A46A16"/>
    <w:rsid w:val="00A6388B"/>
    <w:rsid w:val="00A7139F"/>
    <w:rsid w:val="00A71911"/>
    <w:rsid w:val="00AA12C2"/>
    <w:rsid w:val="00AA2B72"/>
    <w:rsid w:val="00AB401C"/>
    <w:rsid w:val="00AC7D28"/>
    <w:rsid w:val="00AD3252"/>
    <w:rsid w:val="00AE3561"/>
    <w:rsid w:val="00AE66D0"/>
    <w:rsid w:val="00AE7BBB"/>
    <w:rsid w:val="00AF068D"/>
    <w:rsid w:val="00AF2D1D"/>
    <w:rsid w:val="00AF4047"/>
    <w:rsid w:val="00AF7280"/>
    <w:rsid w:val="00B272D2"/>
    <w:rsid w:val="00B32469"/>
    <w:rsid w:val="00B35E7C"/>
    <w:rsid w:val="00B44D5C"/>
    <w:rsid w:val="00B4763B"/>
    <w:rsid w:val="00B53285"/>
    <w:rsid w:val="00B540A2"/>
    <w:rsid w:val="00B6292B"/>
    <w:rsid w:val="00B643F7"/>
    <w:rsid w:val="00B71D16"/>
    <w:rsid w:val="00B735A2"/>
    <w:rsid w:val="00B80569"/>
    <w:rsid w:val="00B838CD"/>
    <w:rsid w:val="00B9771B"/>
    <w:rsid w:val="00BA1EA4"/>
    <w:rsid w:val="00BA7669"/>
    <w:rsid w:val="00BA7F1F"/>
    <w:rsid w:val="00BD6876"/>
    <w:rsid w:val="00BF4578"/>
    <w:rsid w:val="00C018E6"/>
    <w:rsid w:val="00C03AD4"/>
    <w:rsid w:val="00C15D46"/>
    <w:rsid w:val="00C20FCC"/>
    <w:rsid w:val="00C22280"/>
    <w:rsid w:val="00C37A70"/>
    <w:rsid w:val="00C42DE3"/>
    <w:rsid w:val="00C47718"/>
    <w:rsid w:val="00C6697D"/>
    <w:rsid w:val="00C7073B"/>
    <w:rsid w:val="00C80F86"/>
    <w:rsid w:val="00C83B92"/>
    <w:rsid w:val="00C900AB"/>
    <w:rsid w:val="00CA4E10"/>
    <w:rsid w:val="00CB0BCF"/>
    <w:rsid w:val="00CC32F9"/>
    <w:rsid w:val="00D0159F"/>
    <w:rsid w:val="00D20D14"/>
    <w:rsid w:val="00D237A7"/>
    <w:rsid w:val="00D25A2D"/>
    <w:rsid w:val="00D26287"/>
    <w:rsid w:val="00D3457C"/>
    <w:rsid w:val="00D43F23"/>
    <w:rsid w:val="00D64580"/>
    <w:rsid w:val="00D76CC1"/>
    <w:rsid w:val="00D80638"/>
    <w:rsid w:val="00D83DB9"/>
    <w:rsid w:val="00D951DB"/>
    <w:rsid w:val="00DB3C18"/>
    <w:rsid w:val="00DB6492"/>
    <w:rsid w:val="00DC43AD"/>
    <w:rsid w:val="00DE5CAF"/>
    <w:rsid w:val="00E24565"/>
    <w:rsid w:val="00E322E4"/>
    <w:rsid w:val="00E36C08"/>
    <w:rsid w:val="00E405EA"/>
    <w:rsid w:val="00E549C7"/>
    <w:rsid w:val="00E6494C"/>
    <w:rsid w:val="00E71C26"/>
    <w:rsid w:val="00E73AEE"/>
    <w:rsid w:val="00E76D09"/>
    <w:rsid w:val="00E83F8F"/>
    <w:rsid w:val="00E93B77"/>
    <w:rsid w:val="00E956BC"/>
    <w:rsid w:val="00EA18CA"/>
    <w:rsid w:val="00EB0996"/>
    <w:rsid w:val="00ED466E"/>
    <w:rsid w:val="00EF3668"/>
    <w:rsid w:val="00F01548"/>
    <w:rsid w:val="00F14A1C"/>
    <w:rsid w:val="00F26D89"/>
    <w:rsid w:val="00F27249"/>
    <w:rsid w:val="00F33C7C"/>
    <w:rsid w:val="00F403E9"/>
    <w:rsid w:val="00F43801"/>
    <w:rsid w:val="00F47E9D"/>
    <w:rsid w:val="00F6080C"/>
    <w:rsid w:val="00F74120"/>
    <w:rsid w:val="00F76D34"/>
    <w:rsid w:val="00F858A1"/>
    <w:rsid w:val="00F87346"/>
    <w:rsid w:val="00F967F4"/>
    <w:rsid w:val="00FA46F4"/>
    <w:rsid w:val="00FA5D61"/>
    <w:rsid w:val="00FB211D"/>
    <w:rsid w:val="00FB57C6"/>
    <w:rsid w:val="00FC176A"/>
    <w:rsid w:val="00FC2C0D"/>
    <w:rsid w:val="00FD0D64"/>
    <w:rsid w:val="00FE0AD4"/>
    <w:rsid w:val="00FF0A19"/>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3691</Words>
  <Characters>21045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4</cp:revision>
  <cp:lastPrinted>2021-11-30T09:44:00Z</cp:lastPrinted>
  <dcterms:created xsi:type="dcterms:W3CDTF">2022-11-21T08:11:00Z</dcterms:created>
  <dcterms:modified xsi:type="dcterms:W3CDTF">2023-02-02T03:13:00Z</dcterms:modified>
</cp:coreProperties>
</file>