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F0F" w:rsidRPr="00426287" w:rsidRDefault="003B0F0F" w:rsidP="003B0F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B0F0F" w:rsidRPr="00395E8E" w:rsidRDefault="003B0F0F" w:rsidP="003B0F0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3B0F0F" w:rsidRPr="00426287" w:rsidRDefault="003B0F0F" w:rsidP="003B0F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B0F0F" w:rsidRPr="00395E8E" w:rsidRDefault="003B0F0F" w:rsidP="003B0F0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3B0F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3B0F0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b/>
          <w:sz w:val="32"/>
        </w:rPr>
        <w:t>при работе с мультимедийным проектором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E760D">
        <w:rPr>
          <w:rFonts w:ascii="Times New Roman" w:hAnsi="Times New Roman" w:cs="Times New Roman"/>
          <w:b/>
          <w:sz w:val="32"/>
        </w:rPr>
        <w:t>8</w:t>
      </w:r>
      <w:r w:rsidR="002973C6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973C6">
        <w:rPr>
          <w:rFonts w:ascii="Times New Roman" w:hAnsi="Times New Roman" w:cs="Times New Roman"/>
          <w:sz w:val="24"/>
          <w:szCs w:val="24"/>
        </w:rPr>
        <w:t>Настоящая инструкция по охране труда при работе с мультимедийным проектором разработана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 СанПиН 1.2.3585-21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 и СП 2.2.3570-20</w:t>
      </w:r>
      <w:proofErr w:type="gramEnd"/>
      <w:r w:rsidRPr="002973C6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973C6">
        <w:rPr>
          <w:rFonts w:ascii="Times New Roman" w:hAnsi="Times New Roman" w:cs="Times New Roman"/>
          <w:sz w:val="24"/>
          <w:szCs w:val="24"/>
        </w:rPr>
        <w:t>вания к условиям труда», разделом Х Трудового кодекса Российской Федерации и иными нормативными правовыми актами по охране и безопасности труда, с учетом основных положений технической документации производителей мультимеди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>ных проекторов.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1.2. Данная инструкция по охране труда при использовании мультиме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973C6">
        <w:rPr>
          <w:rFonts w:ascii="Times New Roman" w:hAnsi="Times New Roman" w:cs="Times New Roman"/>
          <w:sz w:val="24"/>
          <w:szCs w:val="24"/>
        </w:rPr>
        <w:t xml:space="preserve">ийного проектора устанавливает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требоания </w:t>
      </w:r>
      <w:r w:rsidRPr="002973C6">
        <w:rPr>
          <w:rFonts w:ascii="Times New Roman" w:hAnsi="Times New Roman" w:cs="Times New Roman"/>
          <w:sz w:val="24"/>
          <w:szCs w:val="24"/>
        </w:rPr>
        <w:t>охраны труда перед началом, во время и по окончании работы сотрудника, выполняющего работы по демонстрации материала с использованием мультимедийного проектора, требования охраны труда в аварийных ситуациях, определяет безопасные методы и приемы выполнения работ.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973C6">
        <w:rPr>
          <w:rFonts w:ascii="Times New Roman" w:hAnsi="Times New Roman" w:cs="Times New Roman"/>
          <w:sz w:val="24"/>
          <w:szCs w:val="24"/>
        </w:rPr>
        <w:t xml:space="preserve">. 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 xml:space="preserve">К самостоятельной </w:t>
      </w:r>
      <w:r w:rsidRPr="002973C6">
        <w:rPr>
          <w:rFonts w:ascii="Times New Roman" w:hAnsi="Times New Roman" w:cs="Times New Roman"/>
          <w:sz w:val="24"/>
          <w:szCs w:val="24"/>
        </w:rPr>
        <w:t>р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аботе с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мультимедийным п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роект</w:t>
      </w:r>
      <w:r w:rsidRPr="002973C6">
        <w:rPr>
          <w:rFonts w:ascii="Times New Roman" w:hAnsi="Times New Roman" w:cs="Times New Roman"/>
          <w:sz w:val="24"/>
          <w:szCs w:val="24"/>
        </w:rPr>
        <w:t>о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ром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допускаются </w:t>
      </w:r>
      <w:proofErr w:type="gramStart"/>
      <w:r>
        <w:rPr>
          <w:rFonts w:ascii="Times New Roman" w:hAnsi="Times New Roman" w:cs="Times New Roman"/>
          <w:sz w:val="24"/>
          <w:szCs w:val="24"/>
          <w:u w:val="single" w:color="000000"/>
        </w:rPr>
        <w:t>лица</w:t>
      </w:r>
      <w:proofErr w:type="gramEnd"/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кото</w:t>
      </w:r>
      <w:r w:rsidRPr="002973C6">
        <w:rPr>
          <w:rFonts w:ascii="Times New Roman" w:hAnsi="Times New Roman" w:cs="Times New Roman"/>
          <w:sz w:val="24"/>
          <w:szCs w:val="24"/>
        </w:rPr>
        <w:t>р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ые:</w:t>
      </w:r>
    </w:p>
    <w:p w:rsidR="002973C6" w:rsidRDefault="002973C6" w:rsidP="002973C6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не имеют каких-либо медицинских противопоказаний для работы с мульт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медийным проектором;</w:t>
      </w:r>
    </w:p>
    <w:p w:rsidR="002973C6" w:rsidRPr="002973C6" w:rsidRDefault="002973C6" w:rsidP="002973C6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прошли вводный инструктаж и первичный инструктаж по охране труда на рабочем месте </w:t>
      </w:r>
      <w:proofErr w:type="gramStart"/>
      <w:r w:rsidRPr="002973C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973C6">
        <w:rPr>
          <w:rFonts w:ascii="Times New Roman" w:hAnsi="Times New Roman" w:cs="Times New Roman"/>
          <w:sz w:val="24"/>
          <w:szCs w:val="24"/>
        </w:rPr>
        <w:t xml:space="preserve"> начала самостоятельной работы (если его профессия и должность не входит в утвержденный руководителем Перечень освобожденных от прохождения инструк</w:t>
      </w:r>
      <w:r>
        <w:rPr>
          <w:rFonts w:ascii="Times New Roman" w:hAnsi="Times New Roman" w:cs="Times New Roman"/>
          <w:sz w:val="24"/>
          <w:szCs w:val="24"/>
        </w:rPr>
        <w:t xml:space="preserve">тажа профессий и должностей),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</w:t>
      </w:r>
      <w:r w:rsidRPr="002973C6">
        <w:rPr>
          <w:rFonts w:ascii="Times New Roman" w:hAnsi="Times New Roman" w:cs="Times New Roman"/>
          <w:sz w:val="24"/>
          <w:szCs w:val="24"/>
        </w:rPr>
        <w:t>ение по охране</w:t>
      </w:r>
      <w:proofErr w:type="gramEnd"/>
      <w:r w:rsidRPr="002973C6">
        <w:rPr>
          <w:rFonts w:ascii="Times New Roman" w:hAnsi="Times New Roman" w:cs="Times New Roman"/>
          <w:sz w:val="24"/>
          <w:szCs w:val="24"/>
        </w:rPr>
        <w:t xml:space="preserve"> труда, обучение приемам оказания первой помощи пострадавшим от несчастных случаев;</w:t>
      </w:r>
    </w:p>
    <w:p w:rsidR="002973C6" w:rsidRPr="002973C6" w:rsidRDefault="002973C6" w:rsidP="002973C6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ознакомились с настоящей инструкцией по охране труда при работе с мультимедийным проектором.</w:t>
      </w:r>
    </w:p>
    <w:p w:rsidR="002973C6" w:rsidRPr="002973C6" w:rsidRDefault="002973C6" w:rsidP="002973C6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Сотрудник, осущест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973C6">
        <w:rPr>
          <w:rFonts w:ascii="Times New Roman" w:hAnsi="Times New Roman" w:cs="Times New Roman"/>
          <w:sz w:val="24"/>
          <w:szCs w:val="24"/>
        </w:rPr>
        <w:t>лявший выполнение работ с мультимедийньп,1 проектором, до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973C6">
        <w:rPr>
          <w:rFonts w:ascii="Times New Roman" w:hAnsi="Times New Roman" w:cs="Times New Roman"/>
          <w:sz w:val="24"/>
          <w:szCs w:val="24"/>
        </w:rPr>
        <w:t>жен иметь I квалификационную группу допуска по электробезопасности.</w:t>
      </w:r>
    </w:p>
    <w:p w:rsidR="002973C6" w:rsidRDefault="002973C6" w:rsidP="002973C6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Опасные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на сотрудника при работе с мультимедийным проектором, отсутствуют.</w:t>
      </w:r>
    </w:p>
    <w:p w:rsidR="002973C6" w:rsidRPr="002973C6" w:rsidRDefault="002973C6" w:rsidP="002973C6">
      <w:pPr>
        <w:numPr>
          <w:ilvl w:val="1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73C6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с мультимедийным проектором: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негативное воздействие на глаза прямого или отраженного светового потока (лазерного излучения) мультимедийного проектора; 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нарушение остроты зрения вследствие недостаточно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 xml:space="preserve"> освещенности помещения;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зрительное утомление при длительном просмотре отображаемой информации;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термические ожоги при прикосновении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3C6">
        <w:rPr>
          <w:rFonts w:ascii="Times New Roman" w:hAnsi="Times New Roman" w:cs="Times New Roman"/>
          <w:sz w:val="24"/>
          <w:szCs w:val="24"/>
        </w:rPr>
        <w:t>объективу работающего мультимедийного проектора;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пользователя электромагнитного излучения;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73C6">
        <w:rPr>
          <w:rFonts w:ascii="Times New Roman" w:hAnsi="Times New Roman" w:cs="Times New Roman"/>
          <w:sz w:val="24"/>
          <w:szCs w:val="24"/>
        </w:rPr>
        <w:t>оражение электрическим током при использовании неисправных электрических розеток и вилок, шнуров питания с поврежденной изоляцие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>, несертифицированных и самодельных удлинителей, при отсутствии заземления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73C6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2973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мультимедийного проектора, вскрытии и прикосновении к токоведущим частям;</w:t>
      </w:r>
    </w:p>
    <w:p w:rsidR="002973C6" w:rsidRPr="002973C6" w:rsidRDefault="002973C6" w:rsidP="002973C6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</w:t>
      </w:r>
      <w:r>
        <w:rPr>
          <w:rFonts w:ascii="Times New Roman" w:hAnsi="Times New Roman" w:cs="Times New Roman"/>
          <w:sz w:val="24"/>
          <w:szCs w:val="24"/>
        </w:rPr>
        <w:t xml:space="preserve"> мышечной двигательной нагрузке</w:t>
      </w:r>
      <w:r w:rsidRPr="002973C6">
        <w:rPr>
          <w:rFonts w:ascii="Times New Roman" w:hAnsi="Times New Roman" w:cs="Times New Roman"/>
          <w:sz w:val="24"/>
          <w:szCs w:val="24"/>
        </w:rPr>
        <w:t>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Pr="002973C6">
        <w:rPr>
          <w:rFonts w:ascii="Times New Roman" w:hAnsi="Times New Roman" w:cs="Times New Roman"/>
          <w:sz w:val="24"/>
          <w:szCs w:val="24"/>
          <w:u w:val="single"/>
        </w:rPr>
        <w:t>В целях соблюдения требований охраны труда при работе с мультимедийным проектором необходимо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знать и соблюдать требования электр</w:t>
      </w:r>
      <w:proofErr w:type="gramStart"/>
      <w:r w:rsidRPr="002973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973C6">
        <w:rPr>
          <w:rFonts w:ascii="Times New Roman" w:hAnsi="Times New Roman" w:cs="Times New Roman"/>
          <w:sz w:val="24"/>
          <w:szCs w:val="24"/>
        </w:rPr>
        <w:t xml:space="preserve"> и пожаробезопасности, охраны труда и производственной санитарии при выполнении работ с мультимеди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>ным проектором;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и вредных факторах, связанных с выполнением работ с использованием мультимедийного проектора, </w:t>
      </w:r>
      <w:proofErr w:type="gramStart"/>
      <w:r w:rsidRPr="002973C6">
        <w:rPr>
          <w:rFonts w:ascii="Times New Roman" w:hAnsi="Times New Roman" w:cs="Times New Roman"/>
          <w:sz w:val="24"/>
          <w:szCs w:val="24"/>
        </w:rPr>
        <w:t>знать основные способы</w:t>
      </w:r>
      <w:proofErr w:type="gramEnd"/>
      <w:r w:rsidRPr="002973C6">
        <w:rPr>
          <w:rFonts w:ascii="Times New Roman" w:hAnsi="Times New Roman" w:cs="Times New Roman"/>
          <w:sz w:val="24"/>
          <w:szCs w:val="24"/>
        </w:rPr>
        <w:t xml:space="preserve"> зашиты от их воздействия; 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пользоваться мульт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медийным проектором согласно инструкции по эксплуатации производителя;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знать порядок действий при поломке, возгорании проектора, сигналы оповещения о пожаре;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выполнять режим рабочего времени и времени отдыха;</w:t>
      </w:r>
    </w:p>
    <w:p w:rsid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 совместном использовании проектора и компьютера (ноутбука) соблюдать</w:t>
      </w:r>
      <w:r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 </w:t>
      </w:r>
      <w:r w:rsidRPr="002973C6">
        <w:rPr>
          <w:rFonts w:ascii="Times New Roman" w:hAnsi="Times New Roman" w:cs="Times New Roman"/>
          <w:sz w:val="24"/>
          <w:szCs w:val="24"/>
        </w:rPr>
        <w:t xml:space="preserve">работе на персональном компьютере; </w:t>
      </w:r>
    </w:p>
    <w:p w:rsidR="002973C6" w:rsidRPr="002973C6" w:rsidRDefault="002973C6" w:rsidP="002973C6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73C6">
        <w:rPr>
          <w:rFonts w:ascii="Times New Roman" w:hAnsi="Times New Roman" w:cs="Times New Roman"/>
          <w:sz w:val="24"/>
          <w:szCs w:val="24"/>
        </w:rPr>
        <w:t>ри совместном использовании мультимедийного проектора и интерактивной доски соблюдать инструкцию по охране труда при работе с ЭСО;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2973C6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Pr="002973C6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2973C6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поломке мультимедийного проектора сообщить непосредственному руководителю и не использовать данную технику до полного устранения всех выявленных недостатков и получения разрешения.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1.9. Запрещается выполнять работу с мультимедийным проектором, находясь в состоянии алкогольного опьянения либо в состоянии, вызванном п</w:t>
      </w:r>
      <w:r>
        <w:rPr>
          <w:rFonts w:ascii="Times New Roman" w:hAnsi="Times New Roman" w:cs="Times New Roman"/>
          <w:sz w:val="24"/>
          <w:szCs w:val="24"/>
        </w:rPr>
        <w:t>отреб</w:t>
      </w:r>
      <w:r w:rsidRPr="002973C6">
        <w:rPr>
          <w:rFonts w:ascii="Times New Roman" w:hAnsi="Times New Roman" w:cs="Times New Roman"/>
          <w:sz w:val="24"/>
          <w:szCs w:val="24"/>
        </w:rPr>
        <w:t>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2973C6">
        <w:rPr>
          <w:rFonts w:ascii="Times New Roman" w:hAnsi="Times New Roman" w:cs="Times New Roman"/>
          <w:sz w:val="24"/>
          <w:szCs w:val="24"/>
        </w:rPr>
        <w:t xml:space="preserve">. Сотрудник,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2973C6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 при использовании мультимедийного проектора, </w:t>
      </w:r>
      <w:proofErr w:type="gramStart"/>
      <w:r w:rsidRPr="002973C6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2973C6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973C6">
        <w:rPr>
          <w:rFonts w:ascii="Times New Roman" w:hAnsi="Times New Roman" w:cs="Times New Roman"/>
          <w:sz w:val="24"/>
          <w:szCs w:val="24"/>
        </w:rPr>
        <w:t xml:space="preserve"> проверки знаний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2973C6">
        <w:rPr>
          <w:rFonts w:ascii="Times New Roman" w:hAnsi="Times New Roman" w:cs="Times New Roman"/>
          <w:sz w:val="24"/>
          <w:szCs w:val="24"/>
        </w:rPr>
        <w:t>ований охраны труда; если нарушение повлекло материальный ущерб - к материальной ответственности в установленном порядке.</w:t>
      </w:r>
    </w:p>
    <w:p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2.1. Визуально оценить состояние выключателей, включить освещение в помещении, в котором предполагается использовать мультимедийный проектор, убедиться в исправности электрооборудования:</w:t>
      </w:r>
    </w:p>
    <w:p w:rsidR="002973C6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2973C6" w:rsidRPr="002973C6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корпуса выключателей и розеток не должны иметь трещин и сколов, а также оголенных контактов.</w:t>
      </w:r>
    </w:p>
    <w:p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Убедиться в свободности выхода из помещения, проходов.</w:t>
      </w:r>
    </w:p>
    <w:p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 Удостовериться в наличии аптечки первой помощи.</w:t>
      </w:r>
    </w:p>
    <w:p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Произвести сквозное проветривание помещения, открыв окна и двери. Окна в открытом положении фиксировать крючками или ограничителями.</w:t>
      </w:r>
    </w:p>
    <w:p w:rsidR="002973C6" w:rsidRPr="002973C6" w:rsidRDefault="002973C6" w:rsidP="002973C6">
      <w:pPr>
        <w:numPr>
          <w:ilvl w:val="1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2973C6">
        <w:rPr>
          <w:rFonts w:ascii="Times New Roman" w:hAnsi="Times New Roman" w:cs="Times New Roman"/>
          <w:sz w:val="24"/>
          <w:szCs w:val="24"/>
        </w:rPr>
        <w:t>д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</w:t>
      </w:r>
      <w:r w:rsidRPr="002973C6">
        <w:rPr>
          <w:rFonts w:ascii="Times New Roman" w:hAnsi="Times New Roman" w:cs="Times New Roman"/>
          <w:sz w:val="24"/>
          <w:szCs w:val="24"/>
        </w:rPr>
        <w:t>р</w:t>
      </w:r>
      <w:r w:rsidRPr="002973C6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убедиться в отсутствии внешних повреждений мультимедийного проектора, персонального компьютера (ноутбука);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оценить целостность шнуров питания, проверить плотность подведения к мультимедийному проектору, персональному компьютеру (ноутбуку);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проверить подключение проектора к компьютеру (ноутбуку), при этом кабель должен свободно и с запасом доставать до порта;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lastRenderedPageBreak/>
        <w:t>не допускать переплетения, скручивания, защемления кабелей;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кабели электропитания должны располагаться с тыльн</w:t>
      </w:r>
      <w:r w:rsidR="0061624C">
        <w:rPr>
          <w:rFonts w:ascii="Times New Roman" w:hAnsi="Times New Roman" w:cs="Times New Roman"/>
          <w:sz w:val="24"/>
          <w:szCs w:val="24"/>
        </w:rPr>
        <w:t>ой</w:t>
      </w:r>
      <w:r w:rsidRPr="002973C6">
        <w:rPr>
          <w:rFonts w:ascii="Times New Roman" w:hAnsi="Times New Roman" w:cs="Times New Roman"/>
          <w:sz w:val="24"/>
          <w:szCs w:val="24"/>
        </w:rPr>
        <w:t xml:space="preserve"> стороны устройств;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оценить правильное расположение и устойчивость мультимедийного проектора;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не устанавливать проектор в закрытых объемах мебели, закрытых нишах; </w:t>
      </w:r>
    </w:p>
    <w:p w:rsidR="0061624C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проекторе и перед ним;</w:t>
      </w:r>
    </w:p>
    <w:p w:rsidR="002973C6" w:rsidRPr="002973C6" w:rsidRDefault="002973C6" w:rsidP="002973C6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открыть объектив проектора.</w:t>
      </w:r>
    </w:p>
    <w:p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Рационально организовать рабочее место, привести его в порядок. Убрать посторонние предметы и все, что может препятствовать безопасному выполнению работы с мультимедийным проектором и создать дополнительную опасность.</w:t>
      </w:r>
    </w:p>
    <w:p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 необходимости протереть мультимедийный проектор с помощью специальных салфеток для оптических приборов. Объектив не трогать голыми руками.</w:t>
      </w:r>
    </w:p>
    <w:p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Включить мульт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медийный проектор, удостовериться в его исправности.</w:t>
      </w:r>
    </w:p>
    <w:p w:rsidR="0061624C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Убедиться в четкости изображения, соответствующей яркости. При необходимости произвести регулировку. </w:t>
      </w:r>
    </w:p>
    <w:p w:rsidR="002973C6" w:rsidRPr="002973C6" w:rsidRDefault="002973C6" w:rsidP="002973C6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 необход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мости понизить уровень освещенности помещения закрыть жалюзи, шторы, частично погасить свет.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2.11.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2973C6" w:rsidRPr="002973C6" w:rsidRDefault="0061624C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973C6" w:rsidRPr="002973C6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3.1. Мультимедийный проектор необходимо использовать только в исправном состоянии, включать и выключать, использовать в соответствии с инструкцией по эксплуатации и (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ли) техническим паспортом.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3.2. Выполнять мероприятия, предотвращающие неравномерность освещения и появление бликов на экране.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3.3. При работе с мультимедийным проектором соблюдать порядок, не загромождать рабочее место.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3.4. Не допускать к работе с проектором посторонних лиц, сотрудников, не имеющих достаточного опыта работы с данного вида техникой.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3.5. Следить за исправной работой устройства, в особенности за работой его вентилятора, быть внимательным в работе, не отвлекаться посторонними делами.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3.6. Пульт к мультимедийному проектору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 </w:t>
      </w:r>
      <w:r w:rsidR="0061624C">
        <w:rPr>
          <w:rFonts w:ascii="Times New Roman" w:hAnsi="Times New Roman" w:cs="Times New Roman"/>
          <w:sz w:val="24"/>
          <w:szCs w:val="24"/>
        </w:rPr>
        <w:t>%</w:t>
      </w:r>
      <w:r w:rsidRPr="002973C6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3.7. При длительной работе мультимедийного проектора предусматривать его отключение для предотвращения перегрева лампы.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3.8. Соблюдать в работе санитарно-гигиенические нормы и правила личной гигиены.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3.9. Для поддержания здорового микроклимата после каждого использования проектора осуществлять сквозное проветривание помещения, при этом окна фиксировать в открытом положении крючками или ограничителями.</w:t>
      </w:r>
    </w:p>
    <w:p w:rsidR="002973C6" w:rsidRPr="002973C6" w:rsidRDefault="0061624C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973C6" w:rsidRPr="002973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2973C6" w:rsidRPr="002973C6">
        <w:rPr>
          <w:rFonts w:ascii="Times New Roman" w:hAnsi="Times New Roman" w:cs="Times New Roman"/>
          <w:sz w:val="24"/>
          <w:szCs w:val="24"/>
        </w:rPr>
        <w:t xml:space="preserve">. </w:t>
      </w:r>
      <w:r w:rsidR="002973C6" w:rsidRPr="0061624C">
        <w:rPr>
          <w:rFonts w:ascii="Times New Roman" w:hAnsi="Times New Roman" w:cs="Times New Roman"/>
          <w:sz w:val="24"/>
          <w:szCs w:val="24"/>
          <w:u w:val="single"/>
        </w:rPr>
        <w:t>При использовании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 мультимедийного проектора запрещается: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аудитории лицом, необходимо отступить от экрана или интерактивной доски в сторону;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направлять световой или отраженный световой поток на других людей или отражающие поверхности;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прикасаться к объективу работающего мультимедийного проектора;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закрывать отверстия воздухозаборника, чем препятствовать охлаждению радиатора мультимедийного проектора;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располагать проектор вблизи нагревательных приборов и отопительных систем;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закрывать объектив работающего проектора бумагой, тканью, иными предметами;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размещать на устройстве какие-либо вещи, предметы;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нее проектор мокрыми руками;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включать устройство совместно с другим электрооборудованием или аппаратурой высокой мощности от одного источника электроснабжения;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включать проектор только что принесенный с улицы в холодное время года;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lastRenderedPageBreak/>
        <w:t>допускать попадание влаги на устройство;</w:t>
      </w:r>
    </w:p>
    <w:p w:rsidR="002973C6" w:rsidRPr="002973C6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разбирать устройство при включенном электропитании;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передвигать или переносить включенный в электрическую сеть проектор; </w:t>
      </w:r>
    </w:p>
    <w:p w:rsidR="002973C6" w:rsidRPr="002973C6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шнурам питания;</w:t>
      </w:r>
    </w:p>
    <w:p w:rsidR="0061624C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сгибать и за</w:t>
      </w:r>
      <w:r w:rsidR="0061624C">
        <w:rPr>
          <w:rFonts w:ascii="Times New Roman" w:hAnsi="Times New Roman" w:cs="Times New Roman"/>
          <w:sz w:val="24"/>
          <w:szCs w:val="24"/>
        </w:rPr>
        <w:t>щ</w:t>
      </w:r>
      <w:r w:rsidRPr="002973C6">
        <w:rPr>
          <w:rFonts w:ascii="Times New Roman" w:hAnsi="Times New Roman" w:cs="Times New Roman"/>
          <w:sz w:val="24"/>
          <w:szCs w:val="24"/>
        </w:rPr>
        <w:t xml:space="preserve">емлять кабели питания; </w:t>
      </w:r>
    </w:p>
    <w:p w:rsidR="002973C6" w:rsidRPr="002973C6" w:rsidRDefault="002973C6" w:rsidP="002973C6">
      <w:pPr>
        <w:numPr>
          <w:ilvl w:val="0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оставлять без присмотра включенный в электрическую сеть мультимедийный проектор, покидать рабочее место, не выключив устройство.</w:t>
      </w:r>
    </w:p>
    <w:p w:rsidR="002973C6" w:rsidRPr="002973C6" w:rsidRDefault="002973C6" w:rsidP="002973C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Выключать проектор, когда его использование завершено.</w:t>
      </w:r>
    </w:p>
    <w:p w:rsidR="002973C6" w:rsidRPr="002973C6" w:rsidRDefault="002973C6" w:rsidP="002973C6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при работе с мультимедийным проектором, требования охраны труда и пожарной безопасности, а также установленный режим рабочего времени (труда) и времени отдыха.</w:t>
      </w:r>
    </w:p>
    <w:p w:rsidR="002973C6" w:rsidRPr="002973C6" w:rsidRDefault="0061624C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73C6" w:rsidRPr="002973C6">
        <w:rPr>
          <w:rFonts w:ascii="Times New Roman" w:hAnsi="Times New Roman" w:cs="Times New Roman"/>
          <w:sz w:val="24"/>
          <w:szCs w:val="24"/>
        </w:rPr>
        <w:t>.13. Не допускать увеличения концентрации пыли в помещении, где осуществляется работа с проектором.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3.14. Запрещается самостоятельно разбирать и проводить ремонт мультимедийного проектора. Эти работы может выполнять только специалист или инженер по техническому обслуживанию данной техники.</w:t>
      </w:r>
    </w:p>
    <w:p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4.1. Не допускается приступать к работе с мультимедийным проектором при плохом самочувствии или внезапной болезни.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4.2. 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Перечень основных </w:t>
      </w:r>
      <w:r w:rsidR="0061624C" w:rsidRPr="0061624C">
        <w:rPr>
          <w:rFonts w:ascii="Times New Roman" w:hAnsi="Times New Roman" w:cs="Times New Roman"/>
          <w:sz w:val="24"/>
          <w:szCs w:val="24"/>
          <w:u w:val="single"/>
        </w:rPr>
        <w:t>возможных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 аварийных </w:t>
      </w:r>
      <w:r w:rsidR="0061624C" w:rsidRPr="0061624C">
        <w:rPr>
          <w:rFonts w:ascii="Times New Roman" w:hAnsi="Times New Roman" w:cs="Times New Roman"/>
          <w:sz w:val="24"/>
          <w:szCs w:val="24"/>
          <w:u w:val="single"/>
        </w:rPr>
        <w:t>ситуаций при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 xml:space="preserve"> работе с </w:t>
      </w:r>
      <w:r w:rsidR="0061624C" w:rsidRPr="0061624C">
        <w:rPr>
          <w:rFonts w:ascii="Times New Roman" w:hAnsi="Times New Roman" w:cs="Times New Roman"/>
          <w:sz w:val="24"/>
          <w:szCs w:val="24"/>
          <w:u w:val="single"/>
        </w:rPr>
        <w:t xml:space="preserve">мультимедийным проектором, причины их </w:t>
      </w:r>
      <w:r w:rsidRPr="0061624C">
        <w:rPr>
          <w:rFonts w:ascii="Times New Roman" w:hAnsi="Times New Roman" w:cs="Times New Roman"/>
          <w:sz w:val="24"/>
          <w:szCs w:val="24"/>
          <w:u w:val="single"/>
        </w:rPr>
        <w:t>вызывающие:</w:t>
      </w:r>
    </w:p>
    <w:p w:rsidR="0061624C" w:rsidRDefault="002973C6" w:rsidP="0061624C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24C">
        <w:rPr>
          <w:rFonts w:ascii="Times New Roman" w:hAnsi="Times New Roman" w:cs="Times New Roman"/>
          <w:sz w:val="24"/>
          <w:szCs w:val="24"/>
        </w:rPr>
        <w:t>ощущение действия электрического тока, поражение током при неисправности мульт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61624C">
        <w:rPr>
          <w:rFonts w:ascii="Times New Roman" w:hAnsi="Times New Roman" w:cs="Times New Roman"/>
          <w:sz w:val="24"/>
          <w:szCs w:val="24"/>
        </w:rPr>
        <w:t>медийного проектора, шнура питания, отсутствии заземления (</w:t>
      </w:r>
      <w:proofErr w:type="spellStart"/>
      <w:r w:rsidRPr="0061624C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61624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1624C" w:rsidRDefault="002973C6" w:rsidP="0061624C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24C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искрение вследствие неисправности проектора; </w:t>
      </w:r>
    </w:p>
    <w:p w:rsidR="002973C6" w:rsidRPr="0061624C" w:rsidRDefault="002973C6" w:rsidP="0061624C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24C">
        <w:rPr>
          <w:rFonts w:ascii="Times New Roman" w:hAnsi="Times New Roman" w:cs="Times New Roman"/>
          <w:sz w:val="24"/>
          <w:szCs w:val="24"/>
        </w:rPr>
        <w:t>прекращение работы проектора при прекращении подачи электроэнергии.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4.3. При возникновении неисправности в мультимедийном проекторе (посторонний шум, искрение, ощущение действия электрического тока, запаха тлеющей изоляции электропроводки) прекратить с ним работу и обесточить, сообщить непосредственному руководителю и использовать только после выполнения ремонта и получения разрешения.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4.4. Отключить мультимедийный проектор при прекращении подачи электроэнергии.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4.5. В случае получения травмы прекратить работу, позвать на помощь, воспользоваться аптечкой первой помощи, при необходимости обратиться в медицинский пункт или медицинское учреждение, поставить в известность непосредственного руководителя. При получении травмы иным сотрудником оказать ему первую помощь, при необходимости, вызвать скорую медицинскую помощь по телефону 03 (103) и сообщить о происшествии руководителю.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4.6. В случае возникновения задымления или возгорания в помещении немедленно прекратить работу, вывести людей из помещения — опасной зоны, вызвать пожарную охрану по телефону 01 (101), оповестить голосом о пожаре и вручную задействовать АПС, сообщить руководителю. При условии отсутствия угрозы жизни и здоровью людей принять меры к ликвидации пожара в начальной стадии с помощью первичных средств пожаротушения. Не направлять в сторону людей струю порошка огнетушителя.</w:t>
      </w:r>
    </w:p>
    <w:p w:rsidR="002973C6" w:rsidRPr="002973C6" w:rsidRDefault="002973C6" w:rsidP="002973C6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73C6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5.1. По окончании работы выключить мультимедийный проектор, дать время остыть объективу, после чего обесточить отключением из электросети. При отключении из </w:t>
      </w:r>
      <w:proofErr w:type="spellStart"/>
      <w:r w:rsidRPr="002973C6">
        <w:rPr>
          <w:rFonts w:ascii="Times New Roman" w:hAnsi="Times New Roman" w:cs="Times New Roman"/>
          <w:sz w:val="24"/>
          <w:szCs w:val="24"/>
        </w:rPr>
        <w:t>электророзетки</w:t>
      </w:r>
      <w:proofErr w:type="spellEnd"/>
      <w:r w:rsidRPr="002973C6">
        <w:rPr>
          <w:rFonts w:ascii="Times New Roman" w:hAnsi="Times New Roman" w:cs="Times New Roman"/>
          <w:sz w:val="24"/>
          <w:szCs w:val="24"/>
        </w:rPr>
        <w:t xml:space="preserve"> не дергать за шнур питания.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5.2. Привести в порядок рабочее место. При необходимости протереть мульт</w:t>
      </w:r>
      <w:r w:rsidR="0061624C">
        <w:rPr>
          <w:rFonts w:ascii="Times New Roman" w:hAnsi="Times New Roman" w:cs="Times New Roman"/>
          <w:sz w:val="24"/>
          <w:szCs w:val="24"/>
        </w:rPr>
        <w:t>и</w:t>
      </w:r>
      <w:r w:rsidRPr="002973C6">
        <w:rPr>
          <w:rFonts w:ascii="Times New Roman" w:hAnsi="Times New Roman" w:cs="Times New Roman"/>
          <w:sz w:val="24"/>
          <w:szCs w:val="24"/>
        </w:rPr>
        <w:t>медийный проектор с помощью специальных салфеток для оптических приборов, продезинфицировать пульт управления устройством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61624C">
        <w:rPr>
          <w:rFonts w:ascii="Times New Roman" w:hAnsi="Times New Roman" w:cs="Times New Roman"/>
          <w:sz w:val="24"/>
          <w:szCs w:val="24"/>
        </w:rPr>
        <w:t>%</w:t>
      </w:r>
      <w:r w:rsidRPr="002973C6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5.3. Убрать проектор </w:t>
      </w:r>
      <w:proofErr w:type="gramStart"/>
      <w:r w:rsidRPr="002973C6">
        <w:rPr>
          <w:rFonts w:ascii="Times New Roman" w:hAnsi="Times New Roman" w:cs="Times New Roman"/>
          <w:sz w:val="24"/>
          <w:szCs w:val="24"/>
        </w:rPr>
        <w:t>в место хранения</w:t>
      </w:r>
      <w:proofErr w:type="gramEnd"/>
      <w:r w:rsidRPr="002973C6">
        <w:rPr>
          <w:rFonts w:ascii="Times New Roman" w:hAnsi="Times New Roman" w:cs="Times New Roman"/>
          <w:sz w:val="24"/>
          <w:szCs w:val="24"/>
        </w:rPr>
        <w:t xml:space="preserve"> (в случае переносного устройства).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lastRenderedPageBreak/>
        <w:t>5.4. Провести сквозное проветривание помещения, при этом окна фиксировать ограничителями.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5.5. Удостовериться в противопожарной безопасности помещения, в том, что противопожарные правила в помещении соблюдены.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5.6. Оценить санитарное состояние помещения. Вымыть руки с мылом.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 xml:space="preserve">5.7. Сообщить непосредственному руководителю о выявленных в процессе работы недостатках в работе </w:t>
      </w:r>
      <w:r w:rsidR="0061624C">
        <w:rPr>
          <w:rFonts w:ascii="Times New Roman" w:hAnsi="Times New Roman" w:cs="Times New Roman"/>
          <w:sz w:val="24"/>
          <w:szCs w:val="24"/>
        </w:rPr>
        <w:t>эл</w:t>
      </w:r>
      <w:r w:rsidRPr="002973C6">
        <w:rPr>
          <w:rFonts w:ascii="Times New Roman" w:hAnsi="Times New Roman" w:cs="Times New Roman"/>
          <w:sz w:val="24"/>
          <w:szCs w:val="24"/>
        </w:rPr>
        <w:t>ектрооборудования, мультимедийного проектора.</w:t>
      </w:r>
    </w:p>
    <w:p w:rsidR="002973C6" w:rsidRPr="002973C6" w:rsidRDefault="002973C6" w:rsidP="002973C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73C6">
        <w:rPr>
          <w:rFonts w:ascii="Times New Roman" w:hAnsi="Times New Roman" w:cs="Times New Roman"/>
          <w:sz w:val="24"/>
          <w:szCs w:val="24"/>
        </w:rPr>
        <w:t>5.8. Сообщить специалисту по охране труда о недостатках (при наличии) в обеспечении безопасных условий труда на рабочем месте, охраны здоровья.</w:t>
      </w:r>
    </w:p>
    <w:p w:rsidR="004511AC" w:rsidRPr="002973C6" w:rsidRDefault="004511AC" w:rsidP="002973C6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2973C6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b/>
          <w:sz w:val="24"/>
          <w:szCs w:val="24"/>
        </w:rPr>
        <w:t>при работе с мультимедийным проектором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 xml:space="preserve">при работе с мультимедийным проектором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>при работе с мультимедийным проектором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>при работе с мультимедийным проектором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61624C" w:rsidRPr="0061624C">
        <w:rPr>
          <w:rFonts w:ascii="Times New Roman" w:hAnsi="Times New Roman" w:cs="Times New Roman"/>
          <w:sz w:val="24"/>
          <w:szCs w:val="24"/>
        </w:rPr>
        <w:t xml:space="preserve">при работе с мультимедийным проектором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81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1775C6D"/>
    <w:multiLevelType w:val="hybridMultilevel"/>
    <w:tmpl w:val="6A5EFA38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45B6E">
      <w:start w:val="1"/>
      <w:numFmt w:val="bullet"/>
      <w:lvlText w:val="o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69182">
      <w:start w:val="1"/>
      <w:numFmt w:val="bullet"/>
      <w:lvlText w:val="▪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02B2A">
      <w:start w:val="1"/>
      <w:numFmt w:val="bullet"/>
      <w:lvlText w:val="•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0A734">
      <w:start w:val="1"/>
      <w:numFmt w:val="bullet"/>
      <w:lvlText w:val="o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A291E">
      <w:start w:val="1"/>
      <w:numFmt w:val="bullet"/>
      <w:lvlText w:val="▪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A4CC2">
      <w:start w:val="1"/>
      <w:numFmt w:val="bullet"/>
      <w:lvlText w:val="•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C6F7E">
      <w:start w:val="1"/>
      <w:numFmt w:val="bullet"/>
      <w:lvlText w:val="o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06CDC">
      <w:start w:val="1"/>
      <w:numFmt w:val="bullet"/>
      <w:lvlText w:val="▪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E01666"/>
    <w:multiLevelType w:val="hybridMultilevel"/>
    <w:tmpl w:val="4D4CB0C2"/>
    <w:lvl w:ilvl="0" w:tplc="04190001">
      <w:start w:val="1"/>
      <w:numFmt w:val="bullet"/>
      <w:lvlText w:val=""/>
      <w:lvlJc w:val="left"/>
      <w:pPr>
        <w:ind w:left="24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C7616">
      <w:start w:val="1"/>
      <w:numFmt w:val="bullet"/>
      <w:lvlText w:val="o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2BBC8">
      <w:start w:val="1"/>
      <w:numFmt w:val="bullet"/>
      <w:lvlText w:val="▪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E33A4">
      <w:start w:val="1"/>
      <w:numFmt w:val="bullet"/>
      <w:lvlText w:val="•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8DBA">
      <w:start w:val="1"/>
      <w:numFmt w:val="bullet"/>
      <w:lvlText w:val="o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6D5A0">
      <w:start w:val="1"/>
      <w:numFmt w:val="bullet"/>
      <w:lvlText w:val="▪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6CD70">
      <w:start w:val="1"/>
      <w:numFmt w:val="bullet"/>
      <w:lvlText w:val="•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0E848">
      <w:start w:val="1"/>
      <w:numFmt w:val="bullet"/>
      <w:lvlText w:val="o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E1922">
      <w:start w:val="1"/>
      <w:numFmt w:val="bullet"/>
      <w:lvlText w:val="▪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AD5CA2"/>
    <w:multiLevelType w:val="hybridMultilevel"/>
    <w:tmpl w:val="E85A786A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0DE92">
      <w:start w:val="1"/>
      <w:numFmt w:val="bullet"/>
      <w:lvlText w:val="o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82794">
      <w:start w:val="1"/>
      <w:numFmt w:val="bullet"/>
      <w:lvlText w:val="▪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A64F0">
      <w:start w:val="1"/>
      <w:numFmt w:val="bullet"/>
      <w:lvlText w:val="•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E7FC6">
      <w:start w:val="1"/>
      <w:numFmt w:val="bullet"/>
      <w:lvlText w:val="o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87E46">
      <w:start w:val="1"/>
      <w:numFmt w:val="bullet"/>
      <w:lvlText w:val="▪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8C762">
      <w:start w:val="1"/>
      <w:numFmt w:val="bullet"/>
      <w:lvlText w:val="•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0CD34">
      <w:start w:val="1"/>
      <w:numFmt w:val="bullet"/>
      <w:lvlText w:val="o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AC730">
      <w:start w:val="1"/>
      <w:numFmt w:val="bullet"/>
      <w:lvlText w:val="▪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6E0885"/>
    <w:multiLevelType w:val="hybridMultilevel"/>
    <w:tmpl w:val="F4E0F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315E0"/>
    <w:multiLevelType w:val="multilevel"/>
    <w:tmpl w:val="21FE6B1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C116B2"/>
    <w:multiLevelType w:val="hybridMultilevel"/>
    <w:tmpl w:val="AC92ECDE"/>
    <w:lvl w:ilvl="0" w:tplc="A3DA7672">
      <w:start w:val="1"/>
      <w:numFmt w:val="decimal"/>
      <w:lvlText w:val="%1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655A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A64BEA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AE97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262BA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C3BA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A44710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F47BE4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6703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B5B61EF"/>
    <w:multiLevelType w:val="hybridMultilevel"/>
    <w:tmpl w:val="F0465BB4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EA633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A045BC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900D1E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24DA6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46CE4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41A8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C7D0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24DAC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D535B31"/>
    <w:multiLevelType w:val="multilevel"/>
    <w:tmpl w:val="60CA817A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F3B7E4E"/>
    <w:multiLevelType w:val="hybridMultilevel"/>
    <w:tmpl w:val="7ED88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976FA0"/>
    <w:multiLevelType w:val="hybridMultilevel"/>
    <w:tmpl w:val="31528CF4"/>
    <w:lvl w:ilvl="0" w:tplc="04190001">
      <w:start w:val="1"/>
      <w:numFmt w:val="bullet"/>
      <w:lvlText w:val=""/>
      <w:lvlJc w:val="left"/>
      <w:pPr>
        <w:ind w:left="21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47F06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AA105E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4424E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AF50E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CAE370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468D6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4FE86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AF4A4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5494EE7"/>
    <w:multiLevelType w:val="hybridMultilevel"/>
    <w:tmpl w:val="518AABB0"/>
    <w:lvl w:ilvl="0" w:tplc="286AD5D0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6A9A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EA61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CC42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CCD84E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A421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6538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EF45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66CE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903F0D"/>
    <w:multiLevelType w:val="hybridMultilevel"/>
    <w:tmpl w:val="ACDAC6F8"/>
    <w:lvl w:ilvl="0" w:tplc="7D6E76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6C6E2">
      <w:start w:val="1"/>
      <w:numFmt w:val="bullet"/>
      <w:lvlText w:val="o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1AE384">
      <w:start w:val="1"/>
      <w:numFmt w:val="bullet"/>
      <w:lvlText w:val="•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A86B90">
      <w:start w:val="1"/>
      <w:numFmt w:val="bullet"/>
      <w:lvlText w:val="o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FC884C">
      <w:start w:val="1"/>
      <w:numFmt w:val="bullet"/>
      <w:lvlText w:val="▪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ADC20">
      <w:start w:val="1"/>
      <w:numFmt w:val="bullet"/>
      <w:lvlText w:val="•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0EDA4">
      <w:start w:val="1"/>
      <w:numFmt w:val="bullet"/>
      <w:lvlText w:val="o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AFEE4">
      <w:start w:val="1"/>
      <w:numFmt w:val="bullet"/>
      <w:lvlText w:val="▪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6422E7"/>
    <w:multiLevelType w:val="hybridMultilevel"/>
    <w:tmpl w:val="DA5CBCE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279E1069"/>
    <w:multiLevelType w:val="hybridMultilevel"/>
    <w:tmpl w:val="7794C2B8"/>
    <w:lvl w:ilvl="0" w:tplc="04190001">
      <w:start w:val="1"/>
      <w:numFmt w:val="bullet"/>
      <w:lvlText w:val=""/>
      <w:lvlJc w:val="left"/>
      <w:pPr>
        <w:ind w:left="21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A9ABC">
      <w:start w:val="1"/>
      <w:numFmt w:val="bullet"/>
      <w:lvlText w:val="o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B2B208">
      <w:start w:val="1"/>
      <w:numFmt w:val="bullet"/>
      <w:lvlText w:val="▪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AF46E">
      <w:start w:val="1"/>
      <w:numFmt w:val="bullet"/>
      <w:lvlText w:val="•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2EAA64">
      <w:start w:val="1"/>
      <w:numFmt w:val="bullet"/>
      <w:lvlText w:val="o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801008">
      <w:start w:val="1"/>
      <w:numFmt w:val="bullet"/>
      <w:lvlText w:val="▪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026C4">
      <w:start w:val="1"/>
      <w:numFmt w:val="bullet"/>
      <w:lvlText w:val="•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34548A">
      <w:start w:val="1"/>
      <w:numFmt w:val="bullet"/>
      <w:lvlText w:val="o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64E3B8">
      <w:start w:val="1"/>
      <w:numFmt w:val="bullet"/>
      <w:lvlText w:val="▪"/>
      <w:lvlJc w:val="left"/>
      <w:pPr>
        <w:ind w:left="6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7A05D98"/>
    <w:multiLevelType w:val="multilevel"/>
    <w:tmpl w:val="C7DE0F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34771CA"/>
    <w:multiLevelType w:val="hybridMultilevel"/>
    <w:tmpl w:val="D9AAD17A"/>
    <w:lvl w:ilvl="0" w:tplc="D18A34D4">
      <w:start w:val="1"/>
      <w:numFmt w:val="decimal"/>
      <w:lvlText w:val="%1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0BF84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40F228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F862B8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40CD4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2D584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41D9C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4AC560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F402A1"/>
    <w:multiLevelType w:val="hybridMultilevel"/>
    <w:tmpl w:val="091E0932"/>
    <w:lvl w:ilvl="0" w:tplc="04190001">
      <w:start w:val="1"/>
      <w:numFmt w:val="bullet"/>
      <w:lvlText w:val=""/>
      <w:lvlJc w:val="left"/>
      <w:pPr>
        <w:ind w:left="25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A51DA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8C232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606C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2499A8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22042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7A8F06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632EE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24A15A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606386A"/>
    <w:multiLevelType w:val="hybridMultilevel"/>
    <w:tmpl w:val="DFE874F0"/>
    <w:lvl w:ilvl="0" w:tplc="A7700184">
      <w:start w:val="5"/>
      <w:numFmt w:val="decimal"/>
      <w:lvlText w:val="%1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C1082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5EF6A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6C79E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4EFE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6C686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A8B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A6974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94C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A284C10"/>
    <w:multiLevelType w:val="hybridMultilevel"/>
    <w:tmpl w:val="8F4A829A"/>
    <w:lvl w:ilvl="0" w:tplc="DAC0788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4A404">
      <w:start w:val="1"/>
      <w:numFmt w:val="bullet"/>
      <w:lvlText w:val="▪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A9634">
      <w:start w:val="1"/>
      <w:numFmt w:val="bullet"/>
      <w:lvlText w:val="•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4F808">
      <w:start w:val="1"/>
      <w:numFmt w:val="bullet"/>
      <w:lvlText w:val="o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EA71C">
      <w:start w:val="1"/>
      <w:numFmt w:val="bullet"/>
      <w:lvlText w:val="▪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6EEB36">
      <w:start w:val="1"/>
      <w:numFmt w:val="bullet"/>
      <w:lvlText w:val="•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50E7CE">
      <w:start w:val="1"/>
      <w:numFmt w:val="bullet"/>
      <w:lvlText w:val="o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516">
      <w:start w:val="1"/>
      <w:numFmt w:val="bullet"/>
      <w:lvlText w:val="▪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7B263F"/>
    <w:multiLevelType w:val="multilevel"/>
    <w:tmpl w:val="30CC49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8D32E1"/>
    <w:multiLevelType w:val="multilevel"/>
    <w:tmpl w:val="66E49B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E95E2C"/>
    <w:multiLevelType w:val="hybridMultilevel"/>
    <w:tmpl w:val="99D4E0BC"/>
    <w:lvl w:ilvl="0" w:tplc="04190001">
      <w:start w:val="1"/>
      <w:numFmt w:val="bullet"/>
      <w:lvlText w:val=""/>
      <w:lvlJc w:val="left"/>
      <w:pPr>
        <w:ind w:left="27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5EBF8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03FF2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2A97A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83F2A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E638CC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219E4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EFA32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1A9AFA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1581EA9"/>
    <w:multiLevelType w:val="hybridMultilevel"/>
    <w:tmpl w:val="A0A8B88A"/>
    <w:lvl w:ilvl="0" w:tplc="B00C41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0C248">
      <w:start w:val="1"/>
      <w:numFmt w:val="bullet"/>
      <w:lvlText w:val="o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7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4CC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E2AFC2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8C078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603CDA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A76C0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5A944C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B94CCF"/>
    <w:multiLevelType w:val="hybridMultilevel"/>
    <w:tmpl w:val="68B43BA2"/>
    <w:lvl w:ilvl="0" w:tplc="04190001">
      <w:start w:val="1"/>
      <w:numFmt w:val="bullet"/>
      <w:lvlText w:val=""/>
      <w:lvlJc w:val="left"/>
      <w:pPr>
        <w:ind w:left="25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94F3E4">
      <w:start w:val="1"/>
      <w:numFmt w:val="bullet"/>
      <w:lvlText w:val="o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22CA6">
      <w:start w:val="1"/>
      <w:numFmt w:val="bullet"/>
      <w:lvlText w:val="▪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EFDF2">
      <w:start w:val="1"/>
      <w:numFmt w:val="bullet"/>
      <w:lvlText w:val="•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6A61E">
      <w:start w:val="1"/>
      <w:numFmt w:val="bullet"/>
      <w:lvlText w:val="o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4A8BA0">
      <w:start w:val="1"/>
      <w:numFmt w:val="bullet"/>
      <w:lvlText w:val="▪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06F98E">
      <w:start w:val="1"/>
      <w:numFmt w:val="bullet"/>
      <w:lvlText w:val="•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4C2706">
      <w:start w:val="1"/>
      <w:numFmt w:val="bullet"/>
      <w:lvlText w:val="o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8CFBA">
      <w:start w:val="1"/>
      <w:numFmt w:val="bullet"/>
      <w:lvlText w:val="▪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49D0B42"/>
    <w:multiLevelType w:val="hybridMultilevel"/>
    <w:tmpl w:val="0ECAB340"/>
    <w:lvl w:ilvl="0" w:tplc="92507F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7B8">
      <w:start w:val="1"/>
      <w:numFmt w:val="bullet"/>
      <w:lvlText w:val="▪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0584A">
      <w:start w:val="1"/>
      <w:numFmt w:val="bullet"/>
      <w:lvlText w:val="•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60DC8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618D8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E273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5AC8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26860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5AD35AB"/>
    <w:multiLevelType w:val="multilevel"/>
    <w:tmpl w:val="066CBC64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67F3422"/>
    <w:multiLevelType w:val="hybridMultilevel"/>
    <w:tmpl w:val="8A2C4A7C"/>
    <w:lvl w:ilvl="0" w:tplc="D86AF23E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5A549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4E52C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5640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0337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3E82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4778E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281B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24988C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87F750E"/>
    <w:multiLevelType w:val="hybridMultilevel"/>
    <w:tmpl w:val="37D09682"/>
    <w:lvl w:ilvl="0" w:tplc="04190001">
      <w:start w:val="1"/>
      <w:numFmt w:val="bullet"/>
      <w:lvlText w:val=""/>
      <w:lvlJc w:val="left"/>
      <w:pPr>
        <w:ind w:left="38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0FB48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58D916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0D02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A399E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A89A22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8E67C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CF2D6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C1CB4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95F7AF7"/>
    <w:multiLevelType w:val="multilevel"/>
    <w:tmpl w:val="316690C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D225F7A"/>
    <w:multiLevelType w:val="multilevel"/>
    <w:tmpl w:val="2B3CE6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DA446A8"/>
    <w:multiLevelType w:val="multilevel"/>
    <w:tmpl w:val="88C2F9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E862792"/>
    <w:multiLevelType w:val="multilevel"/>
    <w:tmpl w:val="B31A5B14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ED46E1F"/>
    <w:multiLevelType w:val="multilevel"/>
    <w:tmpl w:val="E29619C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D52540"/>
    <w:multiLevelType w:val="multilevel"/>
    <w:tmpl w:val="49C697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9316EEC"/>
    <w:multiLevelType w:val="hybridMultilevel"/>
    <w:tmpl w:val="81CE2150"/>
    <w:lvl w:ilvl="0" w:tplc="969EB9A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B08C2C">
      <w:start w:val="1"/>
      <w:numFmt w:val="bullet"/>
      <w:lvlText w:val="o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B0EECC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6E54D4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05F18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0395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68DC42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6341C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9670348"/>
    <w:multiLevelType w:val="hybridMultilevel"/>
    <w:tmpl w:val="0F72D51E"/>
    <w:lvl w:ilvl="0" w:tplc="6BEE266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A83EE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3A1D26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6CECFC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09E0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853B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E06B8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60CC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4F23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F185654"/>
    <w:multiLevelType w:val="hybridMultilevel"/>
    <w:tmpl w:val="78829B58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40AF6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5E05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4F486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57BC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61438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D25BAC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8A6F4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AEA5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6C44032"/>
    <w:multiLevelType w:val="multilevel"/>
    <w:tmpl w:val="FC981C3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8252C59"/>
    <w:multiLevelType w:val="multilevel"/>
    <w:tmpl w:val="640C85D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C791F2C"/>
    <w:multiLevelType w:val="hybridMultilevel"/>
    <w:tmpl w:val="172A22E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>
    <w:nsid w:val="6CC62C82"/>
    <w:multiLevelType w:val="multilevel"/>
    <w:tmpl w:val="815AE1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4605B9D"/>
    <w:multiLevelType w:val="hybridMultilevel"/>
    <w:tmpl w:val="1020E9F0"/>
    <w:lvl w:ilvl="0" w:tplc="75ACD1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08F08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2ACA0E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2E398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24AE0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307CEA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C68CDA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051CA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4A360B8"/>
    <w:multiLevelType w:val="multilevel"/>
    <w:tmpl w:val="BDA01E38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6125AD7"/>
    <w:multiLevelType w:val="multilevel"/>
    <w:tmpl w:val="8A5A24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90E4F92"/>
    <w:multiLevelType w:val="multilevel"/>
    <w:tmpl w:val="1632CF1E"/>
    <w:lvl w:ilvl="0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25"/>
  </w:num>
  <w:num w:numId="5">
    <w:abstractNumId w:val="22"/>
  </w:num>
  <w:num w:numId="6">
    <w:abstractNumId w:val="36"/>
  </w:num>
  <w:num w:numId="7">
    <w:abstractNumId w:val="19"/>
  </w:num>
  <w:num w:numId="8">
    <w:abstractNumId w:val="6"/>
  </w:num>
  <w:num w:numId="9">
    <w:abstractNumId w:val="14"/>
  </w:num>
  <w:num w:numId="10">
    <w:abstractNumId w:val="17"/>
  </w:num>
  <w:num w:numId="11">
    <w:abstractNumId w:val="26"/>
  </w:num>
  <w:num w:numId="12">
    <w:abstractNumId w:val="12"/>
  </w:num>
  <w:num w:numId="13">
    <w:abstractNumId w:val="31"/>
  </w:num>
  <w:num w:numId="14">
    <w:abstractNumId w:val="34"/>
  </w:num>
  <w:num w:numId="15">
    <w:abstractNumId w:val="15"/>
  </w:num>
  <w:num w:numId="16">
    <w:abstractNumId w:val="20"/>
  </w:num>
  <w:num w:numId="17">
    <w:abstractNumId w:val="18"/>
  </w:num>
  <w:num w:numId="18">
    <w:abstractNumId w:val="23"/>
  </w:num>
  <w:num w:numId="19">
    <w:abstractNumId w:val="30"/>
  </w:num>
  <w:num w:numId="20">
    <w:abstractNumId w:val="32"/>
  </w:num>
  <w:num w:numId="21">
    <w:abstractNumId w:val="1"/>
  </w:num>
  <w:num w:numId="22">
    <w:abstractNumId w:val="16"/>
  </w:num>
  <w:num w:numId="23">
    <w:abstractNumId w:val="29"/>
  </w:num>
  <w:num w:numId="24">
    <w:abstractNumId w:val="44"/>
  </w:num>
  <w:num w:numId="25">
    <w:abstractNumId w:val="5"/>
  </w:num>
  <w:num w:numId="26">
    <w:abstractNumId w:val="41"/>
  </w:num>
  <w:num w:numId="27">
    <w:abstractNumId w:val="7"/>
  </w:num>
  <w:num w:numId="28">
    <w:abstractNumId w:val="21"/>
  </w:num>
  <w:num w:numId="29">
    <w:abstractNumId w:val="40"/>
  </w:num>
  <w:num w:numId="30">
    <w:abstractNumId w:val="4"/>
  </w:num>
  <w:num w:numId="31">
    <w:abstractNumId w:val="2"/>
  </w:num>
  <w:num w:numId="32">
    <w:abstractNumId w:val="9"/>
  </w:num>
  <w:num w:numId="33">
    <w:abstractNumId w:val="38"/>
  </w:num>
  <w:num w:numId="34">
    <w:abstractNumId w:val="42"/>
  </w:num>
  <w:num w:numId="35">
    <w:abstractNumId w:val="11"/>
  </w:num>
  <w:num w:numId="36">
    <w:abstractNumId w:val="10"/>
  </w:num>
  <w:num w:numId="37">
    <w:abstractNumId w:val="35"/>
  </w:num>
  <w:num w:numId="38">
    <w:abstractNumId w:val="13"/>
  </w:num>
  <w:num w:numId="39">
    <w:abstractNumId w:val="37"/>
  </w:num>
  <w:num w:numId="40">
    <w:abstractNumId w:val="43"/>
  </w:num>
  <w:num w:numId="41">
    <w:abstractNumId w:val="0"/>
  </w:num>
  <w:num w:numId="42">
    <w:abstractNumId w:val="33"/>
  </w:num>
  <w:num w:numId="43">
    <w:abstractNumId w:val="39"/>
  </w:num>
  <w:num w:numId="44">
    <w:abstractNumId w:val="3"/>
  </w:num>
  <w:num w:numId="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0F0F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01D0A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4</cp:revision>
  <cp:lastPrinted>2021-11-30T09:44:00Z</cp:lastPrinted>
  <dcterms:created xsi:type="dcterms:W3CDTF">2023-01-20T09:50:00Z</dcterms:created>
  <dcterms:modified xsi:type="dcterms:W3CDTF">2023-02-02T04:04:00Z</dcterms:modified>
</cp:coreProperties>
</file>