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E8E" w:rsidRPr="00395E8E" w:rsidRDefault="00071292" w:rsidP="00932C40">
      <w:pPr>
        <w:pStyle w:val="a3"/>
        <w:tabs>
          <w:tab w:val="left" w:pos="284"/>
        </w:tabs>
        <w:spacing w:before="0" w:beforeAutospacing="0" w:after="0" w:afterAutospacing="0"/>
        <w:jc w:val="both"/>
        <w:rPr>
          <w:rStyle w:val="a4"/>
          <w:b w:val="0"/>
        </w:rPr>
      </w:pPr>
      <w:r w:rsidRPr="00395E8E">
        <w:rPr>
          <w:bCs/>
          <w:noProof/>
        </w:rPr>
        <mc:AlternateContent>
          <mc:Choice Requires="wps">
            <w:drawing>
              <wp:anchor distT="0" distB="0" distL="114300" distR="114300" simplePos="0" relativeHeight="251660288" behindDoc="0" locked="0" layoutInCell="1" allowOverlap="1" wp14:anchorId="7FCDD48D" wp14:editId="16601C83">
                <wp:simplePos x="0" y="0"/>
                <wp:positionH relativeFrom="column">
                  <wp:posOffset>73660</wp:posOffset>
                </wp:positionH>
                <wp:positionV relativeFrom="paragraph">
                  <wp:posOffset>-184785</wp:posOffset>
                </wp:positionV>
                <wp:extent cx="3352800" cy="816610"/>
                <wp:effectExtent l="0" t="0" r="0" b="25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5F96" w:rsidRPr="00426287" w:rsidRDefault="00335F96" w:rsidP="00335F96">
                            <w:pPr>
                              <w:spacing w:after="0" w:line="240" w:lineRule="auto"/>
                              <w:rPr>
                                <w:rFonts w:ascii="Times New Roman" w:hAnsi="Times New Roman" w:cs="Times New Roman"/>
                                <w:sz w:val="24"/>
                                <w:szCs w:val="24"/>
                              </w:rPr>
                            </w:pPr>
                            <w:bookmarkStart w:id="0" w:name="_GoBack"/>
                            <w:r w:rsidRPr="00426287">
                              <w:rPr>
                                <w:rFonts w:ascii="Times New Roman" w:hAnsi="Times New Roman" w:cs="Times New Roman"/>
                                <w:sz w:val="24"/>
                                <w:szCs w:val="24"/>
                              </w:rPr>
                              <w:t>Согласовано:</w:t>
                            </w:r>
                          </w:p>
                          <w:p w:rsidR="00335F96" w:rsidRPr="00395E8E" w:rsidRDefault="00335F96" w:rsidP="00335F96">
                            <w:pPr>
                              <w:spacing w:after="0" w:line="240" w:lineRule="auto"/>
                              <w:rPr>
                                <w:rFonts w:ascii="Times New Roman" w:hAnsi="Times New Roman" w:cs="Times New Roman"/>
                                <w:sz w:val="24"/>
                                <w:szCs w:val="24"/>
                              </w:rPr>
                            </w:pPr>
                            <w:r w:rsidRPr="00426287">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p>
                          <w:bookmarkEnd w:id="0"/>
                          <w:p w:rsidR="00395E8E" w:rsidRPr="00395E8E" w:rsidRDefault="00395E8E" w:rsidP="00395E8E">
                            <w:pPr>
                              <w:spacing w:after="0" w:line="240" w:lineRule="auto"/>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5.8pt;margin-top:-14.55pt;width:264pt;height:6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" stroked="f">
                <v:textbox>
                  <w:txbxContent>
                    <w:p w:rsidR="00335F96" w:rsidRPr="00426287" w:rsidRDefault="00335F96" w:rsidP="00335F96">
                      <w:pPr>
                        <w:spacing w:after="0" w:line="240" w:lineRule="auto"/>
                        <w:rPr>
                          <w:rFonts w:ascii="Times New Roman" w:hAnsi="Times New Roman" w:cs="Times New Roman"/>
                          <w:sz w:val="24"/>
                          <w:szCs w:val="24"/>
                        </w:rPr>
                      </w:pPr>
                      <w:bookmarkStart w:id="1" w:name="_GoBack"/>
                      <w:r w:rsidRPr="00426287">
                        <w:rPr>
                          <w:rFonts w:ascii="Times New Roman" w:hAnsi="Times New Roman" w:cs="Times New Roman"/>
                          <w:sz w:val="24"/>
                          <w:szCs w:val="24"/>
                        </w:rPr>
                        <w:t>Согласовано:</w:t>
                      </w:r>
                    </w:p>
                    <w:p w:rsidR="00335F96" w:rsidRPr="00395E8E" w:rsidRDefault="00335F96" w:rsidP="00335F96">
                      <w:pPr>
                        <w:spacing w:after="0" w:line="240" w:lineRule="auto"/>
                        <w:rPr>
                          <w:rFonts w:ascii="Times New Roman" w:hAnsi="Times New Roman" w:cs="Times New Roman"/>
                          <w:sz w:val="24"/>
                          <w:szCs w:val="24"/>
                        </w:rPr>
                      </w:pPr>
                      <w:r w:rsidRPr="00426287">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p>
                    <w:bookmarkEnd w:id="1"/>
                    <w:p w:rsidR="00395E8E" w:rsidRPr="00395E8E" w:rsidRDefault="00395E8E" w:rsidP="00395E8E">
                      <w:pPr>
                        <w:spacing w:after="0" w:line="240" w:lineRule="auto"/>
                        <w:rPr>
                          <w:rFonts w:ascii="Times New Roman" w:hAnsi="Times New Roman" w:cs="Times New Roman"/>
                          <w:sz w:val="24"/>
                          <w:szCs w:val="24"/>
                        </w:rPr>
                      </w:pPr>
                    </w:p>
                  </w:txbxContent>
                </v:textbox>
              </v:shape>
            </w:pict>
          </mc:Fallback>
        </mc:AlternateContent>
      </w:r>
      <w:r w:rsidRPr="00395E8E">
        <w:rPr>
          <w:bCs/>
          <w:noProof/>
        </w:rPr>
        <mc:AlternateContent>
          <mc:Choice Requires="wps">
            <w:drawing>
              <wp:anchor distT="0" distB="0" distL="114300" distR="114300" simplePos="0" relativeHeight="251659264" behindDoc="0" locked="0" layoutInCell="1" allowOverlap="1" wp14:anchorId="79693CEF" wp14:editId="555382CD">
                <wp:simplePos x="0" y="0"/>
                <wp:positionH relativeFrom="column">
                  <wp:posOffset>3378200</wp:posOffset>
                </wp:positionH>
                <wp:positionV relativeFrom="paragraph">
                  <wp:posOffset>-194310</wp:posOffset>
                </wp:positionV>
                <wp:extent cx="2857500" cy="923925"/>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0605" w:rsidRDefault="00760605"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sidR="00BA7F1F">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w:t>
                            </w:r>
                            <w:r w:rsidR="00BA7F1F">
                              <w:rPr>
                                <w:rFonts w:ascii="Times New Roman" w:hAnsi="Times New Roman" w:cs="Times New Roman"/>
                                <w:sz w:val="24"/>
                                <w:szCs w:val="24"/>
                                <w:u w:val="single"/>
                              </w:rPr>
                              <w:t>__</w:t>
                            </w:r>
                            <w:r>
                              <w:rPr>
                                <w:rFonts w:ascii="Times New Roman" w:hAnsi="Times New Roman" w:cs="Times New Roman"/>
                                <w:sz w:val="24"/>
                                <w:szCs w:val="24"/>
                                <w:u w:val="single"/>
                              </w:rPr>
                              <w:t xml:space="preserve">» </w:t>
                            </w:r>
                            <w:r w:rsidR="00BA7F1F">
                              <w:rPr>
                                <w:rFonts w:ascii="Times New Roman" w:hAnsi="Times New Roman" w:cs="Times New Roman"/>
                                <w:sz w:val="24"/>
                                <w:szCs w:val="24"/>
                                <w:u w:val="single"/>
                              </w:rPr>
                              <w:t>_______</w:t>
                            </w:r>
                            <w:r>
                              <w:rPr>
                                <w:rFonts w:ascii="Times New Roman" w:hAnsi="Times New Roman" w:cs="Times New Roman"/>
                                <w:sz w:val="24"/>
                                <w:szCs w:val="24"/>
                                <w:u w:val="single"/>
                              </w:rPr>
                              <w:t xml:space="preserve"> 202</w:t>
                            </w:r>
                            <w:r w:rsidR="00335F96">
                              <w:rPr>
                                <w:rFonts w:ascii="Times New Roman" w:hAnsi="Times New Roman" w:cs="Times New Roman"/>
                                <w:sz w:val="24"/>
                                <w:szCs w:val="24"/>
                                <w:u w:val="single"/>
                              </w:rPr>
                              <w:t>3</w:t>
                            </w:r>
                            <w:r>
                              <w:rPr>
                                <w:rFonts w:ascii="Times New Roman" w:hAnsi="Times New Roman" w:cs="Times New Roman"/>
                                <w:sz w:val="24"/>
                                <w:szCs w:val="24"/>
                                <w:u w:val="single"/>
                              </w:rPr>
                              <w:t>г</w:t>
                            </w:r>
                            <w:r>
                              <w:rPr>
                                <w:rFonts w:ascii="Times New Roman" w:hAnsi="Times New Roman" w:cs="Times New Roman"/>
                                <w:sz w:val="24"/>
                                <w:szCs w:val="24"/>
                              </w:rPr>
                              <w:t>.</w:t>
                            </w:r>
                          </w:p>
                          <w:p w:rsidR="00395E8E" w:rsidRPr="00395E8E" w:rsidRDefault="00395E8E" w:rsidP="00395E8E">
                            <w:pPr>
                              <w:spacing w:after="0" w:line="240" w:lineRule="auto"/>
                              <w:rPr>
                                <w:rFonts w:ascii="Times New Roman" w:hAnsi="Times New Roman" w:cs="Times New Roman"/>
                                <w:sz w:val="24"/>
                                <w:szCs w:val="24"/>
                              </w:rPr>
                            </w:pPr>
                          </w:p>
                          <w:p w:rsidR="00395E8E" w:rsidRPr="00E60C50" w:rsidRDefault="00395E8E" w:rsidP="00395E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266pt;margin-top:-15.3pt;width:2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" stroked="f">
                <v:textbox>
                  <w:txbxContent>
                    <w:p w:rsidR="00760605" w:rsidRDefault="00760605"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sidR="00BA7F1F">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w:t>
                      </w:r>
                      <w:r w:rsidR="00BA7F1F">
                        <w:rPr>
                          <w:rFonts w:ascii="Times New Roman" w:hAnsi="Times New Roman" w:cs="Times New Roman"/>
                          <w:sz w:val="24"/>
                          <w:szCs w:val="24"/>
                          <w:u w:val="single"/>
                        </w:rPr>
                        <w:t>__</w:t>
                      </w:r>
                      <w:r>
                        <w:rPr>
                          <w:rFonts w:ascii="Times New Roman" w:hAnsi="Times New Roman" w:cs="Times New Roman"/>
                          <w:sz w:val="24"/>
                          <w:szCs w:val="24"/>
                          <w:u w:val="single"/>
                        </w:rPr>
                        <w:t xml:space="preserve">» </w:t>
                      </w:r>
                      <w:r w:rsidR="00BA7F1F">
                        <w:rPr>
                          <w:rFonts w:ascii="Times New Roman" w:hAnsi="Times New Roman" w:cs="Times New Roman"/>
                          <w:sz w:val="24"/>
                          <w:szCs w:val="24"/>
                          <w:u w:val="single"/>
                        </w:rPr>
                        <w:t>_______</w:t>
                      </w:r>
                      <w:r>
                        <w:rPr>
                          <w:rFonts w:ascii="Times New Roman" w:hAnsi="Times New Roman" w:cs="Times New Roman"/>
                          <w:sz w:val="24"/>
                          <w:szCs w:val="24"/>
                          <w:u w:val="single"/>
                        </w:rPr>
                        <w:t xml:space="preserve"> 202</w:t>
                      </w:r>
                      <w:r w:rsidR="00335F96">
                        <w:rPr>
                          <w:rFonts w:ascii="Times New Roman" w:hAnsi="Times New Roman" w:cs="Times New Roman"/>
                          <w:sz w:val="24"/>
                          <w:szCs w:val="24"/>
                          <w:u w:val="single"/>
                        </w:rPr>
                        <w:t>3</w:t>
                      </w:r>
                      <w:r>
                        <w:rPr>
                          <w:rFonts w:ascii="Times New Roman" w:hAnsi="Times New Roman" w:cs="Times New Roman"/>
                          <w:sz w:val="24"/>
                          <w:szCs w:val="24"/>
                          <w:u w:val="single"/>
                        </w:rPr>
                        <w:t>г</w:t>
                      </w:r>
                      <w:r>
                        <w:rPr>
                          <w:rFonts w:ascii="Times New Roman" w:hAnsi="Times New Roman" w:cs="Times New Roman"/>
                          <w:sz w:val="24"/>
                          <w:szCs w:val="24"/>
                        </w:rPr>
                        <w:t>.</w:t>
                      </w:r>
                    </w:p>
                    <w:p w:rsidR="00395E8E" w:rsidRPr="00395E8E" w:rsidRDefault="00395E8E" w:rsidP="00395E8E">
                      <w:pPr>
                        <w:spacing w:after="0" w:line="240" w:lineRule="auto"/>
                        <w:rPr>
                          <w:rFonts w:ascii="Times New Roman" w:hAnsi="Times New Roman" w:cs="Times New Roman"/>
                          <w:sz w:val="24"/>
                          <w:szCs w:val="24"/>
                        </w:rPr>
                      </w:pPr>
                    </w:p>
                    <w:p w:rsidR="00395E8E" w:rsidRPr="00E60C50" w:rsidRDefault="00395E8E" w:rsidP="00395E8E"/>
                  </w:txbxContent>
                </v:textbox>
              </v:shape>
            </w:pict>
          </mc:Fallback>
        </mc:AlternateContent>
      </w:r>
    </w:p>
    <w:p w:rsidR="00395E8E" w:rsidRPr="00395E8E" w:rsidRDefault="00395E8E" w:rsidP="00932C40">
      <w:pPr>
        <w:pStyle w:val="a3"/>
        <w:tabs>
          <w:tab w:val="left" w:pos="284"/>
        </w:tabs>
        <w:spacing w:before="0" w:beforeAutospacing="0" w:after="0" w:afterAutospacing="0"/>
        <w:jc w:val="both"/>
        <w:rPr>
          <w:rStyle w:val="a4"/>
          <w:b w:val="0"/>
        </w:rPr>
      </w:pPr>
    </w:p>
    <w:p w:rsidR="00395E8E" w:rsidRPr="00395E8E" w:rsidRDefault="00395E8E" w:rsidP="00932C40">
      <w:pPr>
        <w:pStyle w:val="a3"/>
        <w:tabs>
          <w:tab w:val="left" w:pos="284"/>
        </w:tabs>
        <w:spacing w:before="0" w:beforeAutospacing="0" w:after="0" w:afterAutospacing="0"/>
        <w:jc w:val="both"/>
        <w:rPr>
          <w:rStyle w:val="a4"/>
          <w:b w:val="0"/>
        </w:rPr>
      </w:pPr>
    </w:p>
    <w:p w:rsidR="00395E8E" w:rsidRPr="004E53D5" w:rsidRDefault="00395E8E" w:rsidP="00932C40">
      <w:pPr>
        <w:pStyle w:val="a3"/>
        <w:tabs>
          <w:tab w:val="left" w:pos="284"/>
        </w:tabs>
        <w:spacing w:before="0" w:beforeAutospacing="0" w:after="0" w:afterAutospacing="0"/>
        <w:jc w:val="both"/>
        <w:rPr>
          <w:rStyle w:val="a4"/>
        </w:rPr>
      </w:pPr>
    </w:p>
    <w:p w:rsidR="00395E8E" w:rsidRPr="00395E8E" w:rsidRDefault="00395E8E" w:rsidP="00932C40">
      <w:pPr>
        <w:tabs>
          <w:tab w:val="left" w:pos="284"/>
        </w:tabs>
        <w:spacing w:after="0" w:line="240" w:lineRule="auto"/>
        <w:jc w:val="center"/>
        <w:rPr>
          <w:rFonts w:ascii="Times New Roman" w:hAnsi="Times New Roman" w:cs="Times New Roman"/>
          <w:b/>
          <w:sz w:val="32"/>
          <w:szCs w:val="24"/>
        </w:rPr>
      </w:pPr>
      <w:r w:rsidRPr="00395E8E">
        <w:rPr>
          <w:rFonts w:ascii="Times New Roman" w:hAnsi="Times New Roman" w:cs="Times New Roman"/>
          <w:b/>
          <w:sz w:val="32"/>
          <w:szCs w:val="24"/>
        </w:rPr>
        <w:t>ИНСТРУКЦИЯ</w:t>
      </w:r>
    </w:p>
    <w:p w:rsidR="00122E97" w:rsidRPr="0067185F" w:rsidRDefault="00880D1C" w:rsidP="00932C40">
      <w:pPr>
        <w:tabs>
          <w:tab w:val="left" w:pos="284"/>
        </w:tabs>
        <w:spacing w:after="0" w:line="240" w:lineRule="auto"/>
        <w:jc w:val="center"/>
        <w:rPr>
          <w:rFonts w:ascii="Times New Roman" w:hAnsi="Times New Roman" w:cs="Times New Roman"/>
          <w:b/>
          <w:sz w:val="32"/>
        </w:rPr>
      </w:pPr>
      <w:r w:rsidRPr="00880D1C">
        <w:rPr>
          <w:rFonts w:ascii="Times New Roman" w:hAnsi="Times New Roman" w:cs="Times New Roman"/>
          <w:b/>
          <w:sz w:val="32"/>
        </w:rPr>
        <w:t xml:space="preserve">по охране труда </w:t>
      </w:r>
      <w:r w:rsidR="00BF36CE" w:rsidRPr="00BF36CE">
        <w:rPr>
          <w:rFonts w:ascii="Times New Roman" w:hAnsi="Times New Roman" w:cs="Times New Roman"/>
          <w:b/>
          <w:sz w:val="32"/>
        </w:rPr>
        <w:t>в кабинете информатики</w:t>
      </w:r>
    </w:p>
    <w:p w:rsidR="00286B7C" w:rsidRPr="00395E8E" w:rsidRDefault="00286B7C" w:rsidP="00932C40">
      <w:pPr>
        <w:tabs>
          <w:tab w:val="left" w:pos="284"/>
        </w:tabs>
        <w:spacing w:after="0" w:line="240" w:lineRule="auto"/>
        <w:jc w:val="center"/>
        <w:rPr>
          <w:rFonts w:ascii="Times New Roman" w:hAnsi="Times New Roman" w:cs="Times New Roman"/>
          <w:b/>
          <w:sz w:val="32"/>
          <w:szCs w:val="24"/>
        </w:rPr>
      </w:pPr>
      <w:r>
        <w:rPr>
          <w:rFonts w:ascii="Times New Roman" w:hAnsi="Times New Roman" w:cs="Times New Roman"/>
          <w:b/>
          <w:sz w:val="32"/>
        </w:rPr>
        <w:t>ИОТ-0</w:t>
      </w:r>
      <w:r w:rsidR="00203BFA">
        <w:rPr>
          <w:rFonts w:ascii="Times New Roman" w:hAnsi="Times New Roman" w:cs="Times New Roman"/>
          <w:b/>
          <w:sz w:val="32"/>
        </w:rPr>
        <w:t>4</w:t>
      </w:r>
      <w:r w:rsidR="00BF36CE">
        <w:rPr>
          <w:rFonts w:ascii="Times New Roman" w:hAnsi="Times New Roman" w:cs="Times New Roman"/>
          <w:b/>
          <w:sz w:val="32"/>
        </w:rPr>
        <w:t>8</w:t>
      </w:r>
      <w:r>
        <w:rPr>
          <w:rFonts w:ascii="Times New Roman" w:hAnsi="Times New Roman" w:cs="Times New Roman"/>
          <w:b/>
          <w:sz w:val="32"/>
        </w:rPr>
        <w:t>-202</w:t>
      </w:r>
      <w:r w:rsidR="00335F96">
        <w:rPr>
          <w:rFonts w:ascii="Times New Roman" w:hAnsi="Times New Roman" w:cs="Times New Roman"/>
          <w:b/>
          <w:sz w:val="32"/>
        </w:rPr>
        <w:t>3</w:t>
      </w:r>
    </w:p>
    <w:p w:rsidR="00395E8E" w:rsidRPr="001815A6" w:rsidRDefault="00395E8E" w:rsidP="00932C4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F36CE" w:rsidRPr="00BF36CE" w:rsidRDefault="00BF36CE" w:rsidP="00BF36CE">
      <w:pPr>
        <w:pStyle w:val="2"/>
        <w:tabs>
          <w:tab w:val="left" w:pos="284"/>
          <w:tab w:val="left" w:pos="567"/>
        </w:tabs>
        <w:spacing w:before="0" w:line="240" w:lineRule="auto"/>
        <w:jc w:val="both"/>
        <w:rPr>
          <w:rFonts w:ascii="Times New Roman" w:hAnsi="Times New Roman" w:cs="Times New Roman"/>
          <w:color w:val="auto"/>
          <w:sz w:val="24"/>
          <w:szCs w:val="24"/>
        </w:rPr>
      </w:pPr>
      <w:r w:rsidRPr="00BF36CE">
        <w:rPr>
          <w:rFonts w:ascii="Times New Roman" w:hAnsi="Times New Roman" w:cs="Times New Roman"/>
          <w:color w:val="auto"/>
          <w:sz w:val="24"/>
          <w:szCs w:val="24"/>
        </w:rPr>
        <w:t>1. Общие требования охраны труда</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1.1. Настоящая инструкция по охране труда в кабинете информатики школы разработана в соответствии с Приказом Минтруда России от 29 октября 2021 года N 772н «Об утверждении основных требований к порядку разработки и содержанию правил и инструкций по охране труда», вступившим в силу 1 марта 2022 года; </w:t>
      </w:r>
      <w:proofErr w:type="gramStart"/>
      <w:r w:rsidRPr="00BF36CE">
        <w:rPr>
          <w:rFonts w:ascii="Times New Roman" w:hAnsi="Times New Roman" w:cs="Times New Roman"/>
          <w:sz w:val="24"/>
          <w:szCs w:val="24"/>
        </w:rPr>
        <w:t>Постановлениями Главного государственного санитарного врача России от 28.09.2020г «Об утверждении СП 2.43648-20 «Санитарно-эпидемиологические требования к организациям воспитания и о</w:t>
      </w:r>
      <w:r>
        <w:rPr>
          <w:rFonts w:ascii="Times New Roman" w:hAnsi="Times New Roman" w:cs="Times New Roman"/>
          <w:sz w:val="24"/>
          <w:szCs w:val="24"/>
        </w:rPr>
        <w:t>буч</w:t>
      </w:r>
      <w:r w:rsidRPr="00BF36CE">
        <w:rPr>
          <w:rFonts w:ascii="Times New Roman" w:hAnsi="Times New Roman" w:cs="Times New Roman"/>
          <w:sz w:val="24"/>
          <w:szCs w:val="24"/>
        </w:rPr>
        <w:t xml:space="preserve">ения, отдыха и оздоровления детей и молодежи» и от 28.01.2021г №2 «Об утверждении СанПиН 1.23685-21 «Гигиенические нормативы и </w:t>
      </w:r>
      <w:r>
        <w:rPr>
          <w:rFonts w:ascii="Times New Roman" w:hAnsi="Times New Roman" w:cs="Times New Roman"/>
          <w:sz w:val="24"/>
          <w:szCs w:val="24"/>
        </w:rPr>
        <w:t>треб</w:t>
      </w:r>
      <w:r w:rsidRPr="00BF36CE">
        <w:rPr>
          <w:rFonts w:ascii="Times New Roman" w:hAnsi="Times New Roman" w:cs="Times New Roman"/>
          <w:sz w:val="24"/>
          <w:szCs w:val="24"/>
        </w:rPr>
        <w:t>ования к обеспечению безопасности и (или) безвредности для человека факторов среды обитания»;</w:t>
      </w:r>
      <w:proofErr w:type="gramEnd"/>
      <w:r w:rsidRPr="00BF36CE">
        <w:rPr>
          <w:rFonts w:ascii="Times New Roman" w:hAnsi="Times New Roman" w:cs="Times New Roman"/>
          <w:sz w:val="24"/>
          <w:szCs w:val="24"/>
        </w:rPr>
        <w:t xml:space="preserve"> разделом Х Трудового кодекса Российской Федерации и иными нормативными правовыми актами по охране труда.</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1.2. Данная инструкция по охране труда в кабинете информатики устанавливает требования охраны труда перед началом, во время и по окончании осуществления </w:t>
      </w:r>
      <w:r>
        <w:rPr>
          <w:rFonts w:ascii="Times New Roman" w:hAnsi="Times New Roman" w:cs="Times New Roman"/>
          <w:sz w:val="24"/>
          <w:szCs w:val="24"/>
        </w:rPr>
        <w:t>образо</w:t>
      </w:r>
      <w:r w:rsidRPr="00BF36CE">
        <w:rPr>
          <w:rFonts w:ascii="Times New Roman" w:hAnsi="Times New Roman" w:cs="Times New Roman"/>
          <w:sz w:val="24"/>
          <w:szCs w:val="24"/>
        </w:rPr>
        <w:t>вательной деятельности в кабинете информатики школы, обозначает безопасные методы и приемы работ, а также требования охраны труда в возможных аварийных ситуациях в кабинете.</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BF36CE">
        <w:rPr>
          <w:rFonts w:ascii="Times New Roman" w:hAnsi="Times New Roman" w:cs="Times New Roman"/>
          <w:sz w:val="24"/>
          <w:szCs w:val="24"/>
        </w:rPr>
        <w:t>.</w:t>
      </w:r>
      <w:r>
        <w:rPr>
          <w:rFonts w:ascii="Times New Roman" w:hAnsi="Times New Roman" w:cs="Times New Roman"/>
          <w:sz w:val="24"/>
          <w:szCs w:val="24"/>
        </w:rPr>
        <w:t>3</w:t>
      </w:r>
      <w:r w:rsidRPr="00BF36CE">
        <w:rPr>
          <w:rFonts w:ascii="Times New Roman" w:hAnsi="Times New Roman" w:cs="Times New Roman"/>
          <w:sz w:val="24"/>
          <w:szCs w:val="24"/>
        </w:rPr>
        <w:t>. Ответственным за соблюдение норм и требований охраны труда в кабинете информатики является учитель информатики, непосредственно проводящий занятия в кабинете и соблюдающий</w:t>
      </w:r>
      <w:r>
        <w:rPr>
          <w:rFonts w:ascii="Times New Roman" w:hAnsi="Times New Roman" w:cs="Times New Roman"/>
          <w:sz w:val="24"/>
          <w:szCs w:val="24"/>
        </w:rPr>
        <w:t xml:space="preserve"> инструкцию по охране труда </w:t>
      </w:r>
      <w:r>
        <w:rPr>
          <w:rFonts w:ascii="Times New Roman" w:hAnsi="Times New Roman" w:cs="Times New Roman"/>
          <w:noProof/>
          <w:sz w:val="24"/>
          <w:szCs w:val="24"/>
          <w:lang w:eastAsia="ru-RU"/>
        </w:rPr>
        <w:t xml:space="preserve">для </w:t>
      </w:r>
      <w:r w:rsidRPr="00BF36CE">
        <w:rPr>
          <w:rFonts w:ascii="Times New Roman" w:hAnsi="Times New Roman" w:cs="Times New Roman"/>
          <w:sz w:val="24"/>
          <w:szCs w:val="24"/>
        </w:rPr>
        <w:t>учителя информатики</w:t>
      </w:r>
      <w:r>
        <w:rPr>
          <w:rFonts w:ascii="Times New Roman" w:hAnsi="Times New Roman" w:cs="Times New Roman"/>
          <w:sz w:val="24"/>
          <w:szCs w:val="24"/>
        </w:rPr>
        <w:t xml:space="preserve"> в школе</w:t>
      </w:r>
      <w:r w:rsidRPr="00BF36CE">
        <w:rPr>
          <w:rFonts w:ascii="Times New Roman" w:hAnsi="Times New Roman" w:cs="Times New Roman"/>
          <w:sz w:val="24"/>
          <w:szCs w:val="24"/>
        </w:rPr>
        <w:t>.</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Pr="00BF36CE">
        <w:rPr>
          <w:rFonts w:ascii="Times New Roman" w:hAnsi="Times New Roman" w:cs="Times New Roman"/>
          <w:sz w:val="24"/>
          <w:szCs w:val="24"/>
        </w:rPr>
        <w:t xml:space="preserve"> В кабинете информатики проводятся уроки по предмету «Информатика», </w:t>
      </w:r>
      <w:r>
        <w:rPr>
          <w:rFonts w:ascii="Times New Roman" w:hAnsi="Times New Roman" w:cs="Times New Roman"/>
          <w:sz w:val="24"/>
          <w:szCs w:val="24"/>
        </w:rPr>
        <w:t>факуль</w:t>
      </w:r>
      <w:r w:rsidRPr="00BF36CE">
        <w:rPr>
          <w:rFonts w:ascii="Times New Roman" w:hAnsi="Times New Roman" w:cs="Times New Roman"/>
          <w:sz w:val="24"/>
          <w:szCs w:val="24"/>
        </w:rPr>
        <w:t>тативы, осуществляется дополнительная образовательная деятельность. К образовательной деятельности в кабинете информатики допускаются обучающиеся 1-11 классов.</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1.5. Учитель информатики проводит в начале года с </w:t>
      </w:r>
      <w:proofErr w:type="gramStart"/>
      <w:r w:rsidRPr="00BF36CE">
        <w:rPr>
          <w:rFonts w:ascii="Times New Roman" w:hAnsi="Times New Roman" w:cs="Times New Roman"/>
          <w:sz w:val="24"/>
          <w:szCs w:val="24"/>
        </w:rPr>
        <w:t>обучающимися</w:t>
      </w:r>
      <w:proofErr w:type="gramEnd"/>
      <w:r w:rsidRPr="00BF36CE">
        <w:rPr>
          <w:rFonts w:ascii="Times New Roman" w:hAnsi="Times New Roman" w:cs="Times New Roman"/>
          <w:sz w:val="24"/>
          <w:szCs w:val="24"/>
        </w:rPr>
        <w:t xml:space="preserve"> вводный инструктаж по охране труда в кабинете информатики, первичный инструктаж на рабочем месте до начала их самостоятельной работы с персональным компьютером (ноутбуком), повторные инструктажи по соответствующим инструкциям по охране труда с внесением записей в журнал инструктажа учащихся в кабинете информатики общеобразовательной организации.</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1 К. </w:t>
      </w:r>
      <w:r w:rsidRPr="00BF36CE">
        <w:rPr>
          <w:rFonts w:ascii="Times New Roman" w:hAnsi="Times New Roman" w:cs="Times New Roman"/>
          <w:sz w:val="24"/>
          <w:szCs w:val="24"/>
          <w:u w:val="single" w:color="000000"/>
        </w:rPr>
        <w:t xml:space="preserve">В целях </w:t>
      </w:r>
      <w:r>
        <w:rPr>
          <w:rFonts w:ascii="Times New Roman" w:hAnsi="Times New Roman" w:cs="Times New Roman"/>
          <w:sz w:val="24"/>
          <w:szCs w:val="24"/>
          <w:u w:val="single" w:color="000000"/>
        </w:rPr>
        <w:t>соблюдения требований охраны труда</w:t>
      </w:r>
      <w:r w:rsidRPr="00BF36CE">
        <w:rPr>
          <w:rFonts w:ascii="Times New Roman" w:hAnsi="Times New Roman" w:cs="Times New Roman"/>
          <w:sz w:val="24"/>
          <w:szCs w:val="24"/>
          <w:u w:val="single" w:color="000000"/>
        </w:rPr>
        <w:t xml:space="preserve"> в кабинете ин</w:t>
      </w:r>
      <w:r w:rsidRPr="00BF36CE">
        <w:rPr>
          <w:rFonts w:ascii="Times New Roman" w:hAnsi="Times New Roman" w:cs="Times New Roman"/>
          <w:sz w:val="24"/>
          <w:szCs w:val="24"/>
        </w:rPr>
        <w:t>фор</w:t>
      </w:r>
      <w:r w:rsidRPr="00BF36CE">
        <w:rPr>
          <w:rFonts w:ascii="Times New Roman" w:hAnsi="Times New Roman" w:cs="Times New Roman"/>
          <w:sz w:val="24"/>
          <w:szCs w:val="24"/>
          <w:u w:val="single" w:color="000000"/>
        </w:rPr>
        <w:t xml:space="preserve">матики </w:t>
      </w:r>
      <w:r>
        <w:rPr>
          <w:rFonts w:ascii="Times New Roman" w:hAnsi="Times New Roman" w:cs="Times New Roman"/>
          <w:sz w:val="24"/>
          <w:szCs w:val="24"/>
          <w:u w:val="single" w:color="000000"/>
        </w:rPr>
        <w:t>необходимо:</w:t>
      </w:r>
    </w:p>
    <w:p w:rsidR="00BF36CE" w:rsidRDefault="00BF36CE" w:rsidP="00BF36CE">
      <w:pPr>
        <w:numPr>
          <w:ilvl w:val="0"/>
          <w:numId w:val="30"/>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соблюдать требования охраны труда и производственной санитарии, инструкции по охране труда, охране жизни и здоровья </w:t>
      </w:r>
      <w:proofErr w:type="gramStart"/>
      <w:r w:rsidRPr="00BF36CE">
        <w:rPr>
          <w:rFonts w:ascii="Times New Roman" w:hAnsi="Times New Roman" w:cs="Times New Roman"/>
          <w:sz w:val="24"/>
          <w:szCs w:val="24"/>
        </w:rPr>
        <w:t>обучающихся</w:t>
      </w:r>
      <w:proofErr w:type="gramEnd"/>
      <w:r w:rsidRPr="00BF36CE">
        <w:rPr>
          <w:rFonts w:ascii="Times New Roman" w:hAnsi="Times New Roman" w:cs="Times New Roman"/>
          <w:sz w:val="24"/>
          <w:szCs w:val="24"/>
        </w:rPr>
        <w:t xml:space="preserve">; </w:t>
      </w:r>
    </w:p>
    <w:p w:rsidR="00BF36CE" w:rsidRDefault="00BF36CE" w:rsidP="00BF36CE">
      <w:pPr>
        <w:numPr>
          <w:ilvl w:val="0"/>
          <w:numId w:val="30"/>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обеспечивать режим соблюдения норм и правил по охране труда и пожарной безопасности во время организации образовательной деятельности; </w:t>
      </w:r>
    </w:p>
    <w:p w:rsidR="00BF36CE" w:rsidRDefault="00BF36CE" w:rsidP="00BF36CE">
      <w:pPr>
        <w:numPr>
          <w:ilvl w:val="0"/>
          <w:numId w:val="30"/>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соблюдать правила личной гигиены; </w:t>
      </w:r>
    </w:p>
    <w:p w:rsidR="00BF36CE" w:rsidRDefault="00BF36CE" w:rsidP="00BF36CE">
      <w:pPr>
        <w:numPr>
          <w:ilvl w:val="0"/>
          <w:numId w:val="30"/>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знать порядок действий при возникновении пожара или иной чрезвыча</w:t>
      </w:r>
      <w:r>
        <w:rPr>
          <w:rFonts w:ascii="Times New Roman" w:hAnsi="Times New Roman" w:cs="Times New Roman"/>
          <w:sz w:val="24"/>
          <w:szCs w:val="24"/>
        </w:rPr>
        <w:t>й</w:t>
      </w:r>
      <w:r w:rsidRPr="00BF36CE">
        <w:rPr>
          <w:rFonts w:ascii="Times New Roman" w:hAnsi="Times New Roman" w:cs="Times New Roman"/>
          <w:sz w:val="24"/>
          <w:szCs w:val="24"/>
        </w:rPr>
        <w:t xml:space="preserve">ной ситуации и эвакуации, сигналы оповещения о пожаре; </w:t>
      </w:r>
    </w:p>
    <w:p w:rsidR="00BF36CE" w:rsidRDefault="00BF36CE" w:rsidP="00BF36CE">
      <w:pPr>
        <w:numPr>
          <w:ilvl w:val="0"/>
          <w:numId w:val="30"/>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уметь пользоваться первичными средствами пожаротушения; </w:t>
      </w:r>
    </w:p>
    <w:p w:rsidR="00BF36CE" w:rsidRDefault="00BF36CE" w:rsidP="00BF36CE">
      <w:pPr>
        <w:numPr>
          <w:ilvl w:val="0"/>
          <w:numId w:val="30"/>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знать месторасположение аптечки; </w:t>
      </w:r>
    </w:p>
    <w:p w:rsidR="00BF36CE" w:rsidRDefault="00BF36CE" w:rsidP="00BF36CE">
      <w:pPr>
        <w:numPr>
          <w:ilvl w:val="0"/>
          <w:numId w:val="30"/>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соблюдать Правила внутреннего трудового распорядка, Прав</w:t>
      </w:r>
      <w:r>
        <w:rPr>
          <w:rFonts w:ascii="Times New Roman" w:hAnsi="Times New Roman" w:cs="Times New Roman"/>
          <w:sz w:val="24"/>
          <w:szCs w:val="24"/>
        </w:rPr>
        <w:t>и</w:t>
      </w:r>
      <w:r w:rsidRPr="00BF36CE">
        <w:rPr>
          <w:rFonts w:ascii="Times New Roman" w:hAnsi="Times New Roman" w:cs="Times New Roman"/>
          <w:sz w:val="24"/>
          <w:szCs w:val="24"/>
        </w:rPr>
        <w:t xml:space="preserve">ла внутреннего распорядка </w:t>
      </w:r>
      <w:proofErr w:type="gramStart"/>
      <w:r w:rsidRPr="00BF36CE">
        <w:rPr>
          <w:rFonts w:ascii="Times New Roman" w:hAnsi="Times New Roman" w:cs="Times New Roman"/>
          <w:sz w:val="24"/>
          <w:szCs w:val="24"/>
        </w:rPr>
        <w:t>обучающихся</w:t>
      </w:r>
      <w:proofErr w:type="gramEnd"/>
      <w:r w:rsidRPr="00BF36CE">
        <w:rPr>
          <w:rFonts w:ascii="Times New Roman" w:hAnsi="Times New Roman" w:cs="Times New Roman"/>
          <w:sz w:val="24"/>
          <w:szCs w:val="24"/>
        </w:rPr>
        <w:t>, Устав общеобразовательной организации;</w:t>
      </w:r>
    </w:p>
    <w:p w:rsidR="00BF36CE" w:rsidRPr="00BF36CE" w:rsidRDefault="00BF36CE" w:rsidP="00BF36CE">
      <w:pPr>
        <w:numPr>
          <w:ilvl w:val="0"/>
          <w:numId w:val="30"/>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соблюдать инструкцию по пожарной безопасности в кабинете информатики школы.</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1.7. </w:t>
      </w:r>
      <w:r w:rsidRPr="00D547FD">
        <w:rPr>
          <w:rFonts w:ascii="Times New Roman" w:hAnsi="Times New Roman" w:cs="Times New Roman"/>
          <w:sz w:val="24"/>
          <w:szCs w:val="24"/>
          <w:u w:val="single"/>
        </w:rPr>
        <w:t>В гидессе работы возможно воздействие в кабинете информатики следующих опасных и (или) вредных производственных ф</w:t>
      </w:r>
      <w:r w:rsidR="00D547FD" w:rsidRPr="00D547FD">
        <w:rPr>
          <w:rFonts w:ascii="Times New Roman" w:hAnsi="Times New Roman" w:cs="Times New Roman"/>
          <w:sz w:val="24"/>
          <w:szCs w:val="24"/>
          <w:u w:val="single"/>
        </w:rPr>
        <w:t>акто</w:t>
      </w:r>
      <w:r w:rsidRPr="00D547FD">
        <w:rPr>
          <w:rFonts w:ascii="Times New Roman" w:hAnsi="Times New Roman" w:cs="Times New Roman"/>
          <w:sz w:val="24"/>
          <w:szCs w:val="24"/>
          <w:u w:val="single"/>
        </w:rPr>
        <w:t>ров:</w:t>
      </w:r>
    </w:p>
    <w:p w:rsidR="00BF36CE" w:rsidRPr="00BF36CE" w:rsidRDefault="00BF36CE" w:rsidP="00BF36CE">
      <w:pPr>
        <w:numPr>
          <w:ilvl w:val="0"/>
          <w:numId w:val="30"/>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напряженность трудового процесса: нагрузка на голосовой аппарат.</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Факторы признаются вредными, если это подтверждено результатами СОУТ.</w:t>
      </w:r>
    </w:p>
    <w:p w:rsidR="00BF36CE" w:rsidRPr="00BF36CE" w:rsidRDefault="00D547FD" w:rsidP="00D547FD">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BF36CE" w:rsidRPr="00BF36CE">
        <w:rPr>
          <w:rFonts w:ascii="Times New Roman" w:hAnsi="Times New Roman" w:cs="Times New Roman"/>
          <w:sz w:val="24"/>
          <w:szCs w:val="24"/>
        </w:rPr>
        <w:t xml:space="preserve">. </w:t>
      </w:r>
      <w:r w:rsidR="00BF36CE" w:rsidRPr="00D547FD">
        <w:rPr>
          <w:rFonts w:ascii="Times New Roman" w:hAnsi="Times New Roman" w:cs="Times New Roman"/>
          <w:sz w:val="24"/>
          <w:szCs w:val="24"/>
          <w:u w:val="single"/>
        </w:rPr>
        <w:t>Перечень п</w:t>
      </w:r>
      <w:r w:rsidRPr="00D547FD">
        <w:rPr>
          <w:rFonts w:ascii="Times New Roman" w:hAnsi="Times New Roman" w:cs="Times New Roman"/>
          <w:sz w:val="24"/>
          <w:szCs w:val="24"/>
          <w:u w:val="single"/>
        </w:rPr>
        <w:t>роф</w:t>
      </w:r>
      <w:r w:rsidR="00BF36CE" w:rsidRPr="00D547FD">
        <w:rPr>
          <w:rFonts w:ascii="Times New Roman" w:hAnsi="Times New Roman" w:cs="Times New Roman"/>
          <w:sz w:val="24"/>
          <w:szCs w:val="24"/>
          <w:u w:val="single"/>
        </w:rPr>
        <w:t>ессиональных рисков и опасностей в кабинете инф</w:t>
      </w:r>
      <w:r w:rsidRPr="00D547FD">
        <w:rPr>
          <w:rFonts w:ascii="Times New Roman" w:hAnsi="Times New Roman" w:cs="Times New Roman"/>
          <w:sz w:val="24"/>
          <w:szCs w:val="24"/>
          <w:u w:val="single"/>
        </w:rPr>
        <w:t>о</w:t>
      </w:r>
      <w:r w:rsidR="00BF36CE" w:rsidRPr="00D547FD">
        <w:rPr>
          <w:rFonts w:ascii="Times New Roman" w:hAnsi="Times New Roman" w:cs="Times New Roman"/>
          <w:sz w:val="24"/>
          <w:szCs w:val="24"/>
          <w:u w:val="single"/>
        </w:rPr>
        <w:t>рматики:</w:t>
      </w:r>
    </w:p>
    <w:p w:rsidR="00D547FD" w:rsidRDefault="00BF36CE" w:rsidP="00BF36CE">
      <w:pPr>
        <w:numPr>
          <w:ilvl w:val="2"/>
          <w:numId w:val="32"/>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нарушение остроты зрения при недостаточной освещённости рабочего места;</w:t>
      </w:r>
    </w:p>
    <w:p w:rsidR="00D547FD" w:rsidRDefault="00BF36CE" w:rsidP="00BF36CE">
      <w:pPr>
        <w:numPr>
          <w:ilvl w:val="2"/>
          <w:numId w:val="32"/>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перенапряжение </w:t>
      </w:r>
      <w:proofErr w:type="gramStart"/>
      <w:r w:rsidRPr="00BF36CE">
        <w:rPr>
          <w:rFonts w:ascii="Times New Roman" w:hAnsi="Times New Roman" w:cs="Times New Roman"/>
          <w:sz w:val="24"/>
          <w:szCs w:val="24"/>
        </w:rPr>
        <w:t>зрительного</w:t>
      </w:r>
      <w:proofErr w:type="gramEnd"/>
      <w:r w:rsidRPr="00BF36CE">
        <w:rPr>
          <w:rFonts w:ascii="Times New Roman" w:hAnsi="Times New Roman" w:cs="Times New Roman"/>
          <w:sz w:val="24"/>
          <w:szCs w:val="24"/>
        </w:rPr>
        <w:t xml:space="preserve"> анализаторов; </w:t>
      </w:r>
    </w:p>
    <w:p w:rsidR="00D547FD" w:rsidRDefault="00BF36CE" w:rsidP="00BF36CE">
      <w:pPr>
        <w:numPr>
          <w:ilvl w:val="2"/>
          <w:numId w:val="32"/>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lastRenderedPageBreak/>
        <w:t xml:space="preserve">поражение электрическим током при использовании неисправных ЭСО и оргтехники, электрических розеток, выключателей и кабелей питания с поврежденной изоляцией; </w:t>
      </w:r>
    </w:p>
    <w:p w:rsidR="00D547FD" w:rsidRDefault="00BF36CE" w:rsidP="00BF36CE">
      <w:pPr>
        <w:numPr>
          <w:ilvl w:val="2"/>
          <w:numId w:val="32"/>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поражение электрическим током при отсутствии заземления, </w:t>
      </w:r>
      <w:proofErr w:type="spellStart"/>
      <w:r w:rsidRPr="00BF36CE">
        <w:rPr>
          <w:rFonts w:ascii="Times New Roman" w:hAnsi="Times New Roman" w:cs="Times New Roman"/>
          <w:sz w:val="24"/>
          <w:szCs w:val="24"/>
        </w:rPr>
        <w:t>зануления</w:t>
      </w:r>
      <w:proofErr w:type="spellEnd"/>
      <w:r w:rsidRPr="00BF36CE">
        <w:rPr>
          <w:rFonts w:ascii="Times New Roman" w:hAnsi="Times New Roman" w:cs="Times New Roman"/>
          <w:sz w:val="24"/>
          <w:szCs w:val="24"/>
        </w:rPr>
        <w:t xml:space="preserve">; </w:t>
      </w:r>
    </w:p>
    <w:p w:rsidR="00D547FD" w:rsidRDefault="00BF36CE" w:rsidP="00BF36CE">
      <w:pPr>
        <w:numPr>
          <w:ilvl w:val="2"/>
          <w:numId w:val="32"/>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электромагнитное излучение электроприборов; </w:t>
      </w:r>
    </w:p>
    <w:p w:rsidR="00D547FD" w:rsidRDefault="00BF36CE" w:rsidP="00BF36CE">
      <w:pPr>
        <w:numPr>
          <w:ilvl w:val="2"/>
          <w:numId w:val="32"/>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статическое электричество;</w:t>
      </w:r>
    </w:p>
    <w:p w:rsidR="00D547FD" w:rsidRDefault="00BF36CE" w:rsidP="00BF36CE">
      <w:pPr>
        <w:numPr>
          <w:ilvl w:val="2"/>
          <w:numId w:val="32"/>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вредные химические вещества, которые могут выделяться во время работы принтеров и ксероксов; </w:t>
      </w:r>
    </w:p>
    <w:p w:rsidR="00BF36CE" w:rsidRPr="00BF36CE" w:rsidRDefault="00BF36CE" w:rsidP="00BF36CE">
      <w:pPr>
        <w:numPr>
          <w:ilvl w:val="2"/>
          <w:numId w:val="32"/>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длительные статические нагрузки и монотонность выполняемого труда;</w:t>
      </w:r>
    </w:p>
    <w:p w:rsidR="00D547FD" w:rsidRDefault="00BF36CE" w:rsidP="00BF36CE">
      <w:pPr>
        <w:numPr>
          <w:ilvl w:val="2"/>
          <w:numId w:val="32"/>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возгорание электронных средств обучения (ЭСО) и оргтехники, иного электрооборудования в кабинете информатики; </w:t>
      </w:r>
    </w:p>
    <w:p w:rsidR="00BF36CE" w:rsidRPr="00BF36CE" w:rsidRDefault="00BF36CE" w:rsidP="00BF36CE">
      <w:pPr>
        <w:numPr>
          <w:ilvl w:val="2"/>
          <w:numId w:val="32"/>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высокая плотность эпидемиологических контактов.</w:t>
      </w:r>
    </w:p>
    <w:p w:rsidR="00BF36CE" w:rsidRPr="00BF36CE" w:rsidRDefault="00BF36CE" w:rsidP="00BF36CE">
      <w:pPr>
        <w:numPr>
          <w:ilvl w:val="1"/>
          <w:numId w:val="31"/>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Все электроприборы в кабинете информатики должны иметь заземление.</w:t>
      </w:r>
    </w:p>
    <w:p w:rsidR="00BF36CE" w:rsidRPr="00BF36CE" w:rsidRDefault="00BF36CE" w:rsidP="00BF36CE">
      <w:pPr>
        <w:numPr>
          <w:ilvl w:val="1"/>
          <w:numId w:val="31"/>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Для обеспечения пожарной безопасности в кабинете информатики в месте, близком к выходу, должны быть размещены первичные средства пожаротушения (огнетушители, огнестойкое покрывало), иметься аптечка первой помощи.</w:t>
      </w:r>
    </w:p>
    <w:p w:rsidR="00BF36CE" w:rsidRPr="00BF36CE" w:rsidRDefault="00BF36CE" w:rsidP="00BF36CE">
      <w:pPr>
        <w:numPr>
          <w:ilvl w:val="1"/>
          <w:numId w:val="31"/>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В кабинете на видном месте должна быть размещена данная инструкция по охране труда в кабинете информатики, а также инструкция по охране труда для учащихся в кабинете информатики, правила поведения в кабинете информатики.</w:t>
      </w:r>
    </w:p>
    <w:p w:rsidR="00BF36CE" w:rsidRPr="00BF36CE" w:rsidRDefault="00BF36CE" w:rsidP="00BF36CE">
      <w:pPr>
        <w:numPr>
          <w:ilvl w:val="1"/>
          <w:numId w:val="31"/>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В случае </w:t>
      </w:r>
      <w:proofErr w:type="spellStart"/>
      <w:r w:rsidRPr="00BF36CE">
        <w:rPr>
          <w:rFonts w:ascii="Times New Roman" w:hAnsi="Times New Roman" w:cs="Times New Roman"/>
          <w:sz w:val="24"/>
          <w:szCs w:val="24"/>
        </w:rPr>
        <w:t>травмирования</w:t>
      </w:r>
      <w:proofErr w:type="spellEnd"/>
      <w:r w:rsidRPr="00BF36CE">
        <w:rPr>
          <w:rFonts w:ascii="Times New Roman" w:hAnsi="Times New Roman" w:cs="Times New Roman"/>
          <w:sz w:val="24"/>
          <w:szCs w:val="24"/>
        </w:rPr>
        <w:t xml:space="preserve"> уведомить непосредственного руководителя любым доступным способом в ближайшее время. В случае неисправности ЭСО и иной оргтехники или поломок мебели сообщить заместителю директора по административно-хозяйственной части и не использовать до устранения недостатков и получения разрешения.</w:t>
      </w:r>
    </w:p>
    <w:p w:rsidR="00BF36CE" w:rsidRPr="00D547FD" w:rsidRDefault="00BF36CE" w:rsidP="00BF36CE">
      <w:pPr>
        <w:numPr>
          <w:ilvl w:val="1"/>
          <w:numId w:val="31"/>
        </w:numPr>
        <w:tabs>
          <w:tab w:val="left" w:pos="284"/>
          <w:tab w:val="left" w:pos="567"/>
        </w:tabs>
        <w:spacing w:after="0" w:line="240" w:lineRule="auto"/>
        <w:ind w:left="0"/>
        <w:jc w:val="both"/>
        <w:rPr>
          <w:rFonts w:ascii="Times New Roman" w:hAnsi="Times New Roman" w:cs="Times New Roman"/>
          <w:sz w:val="24"/>
          <w:szCs w:val="24"/>
          <w:u w:val="single"/>
        </w:rPr>
      </w:pPr>
      <w:r w:rsidRPr="00D547FD">
        <w:rPr>
          <w:rFonts w:ascii="Times New Roman" w:hAnsi="Times New Roman" w:cs="Times New Roman"/>
          <w:sz w:val="24"/>
          <w:szCs w:val="24"/>
          <w:u w:val="single"/>
        </w:rPr>
        <w:t>В целях соблюде</w:t>
      </w:r>
      <w:r w:rsidR="00D547FD" w:rsidRPr="00D547FD">
        <w:rPr>
          <w:rFonts w:ascii="Times New Roman" w:hAnsi="Times New Roman" w:cs="Times New Roman"/>
          <w:sz w:val="24"/>
          <w:szCs w:val="24"/>
          <w:u w:val="single"/>
        </w:rPr>
        <w:t>ния п</w:t>
      </w:r>
      <w:r w:rsidRPr="00D547FD">
        <w:rPr>
          <w:rFonts w:ascii="Times New Roman" w:hAnsi="Times New Roman" w:cs="Times New Roman"/>
          <w:sz w:val="24"/>
          <w:szCs w:val="24"/>
          <w:u w:val="single"/>
        </w:rPr>
        <w:t>равил личной гигиены и эпидемиологических норм в кабинете инф</w:t>
      </w:r>
      <w:r w:rsidR="00D547FD" w:rsidRPr="00D547FD">
        <w:rPr>
          <w:rFonts w:ascii="Times New Roman" w:hAnsi="Times New Roman" w:cs="Times New Roman"/>
          <w:sz w:val="24"/>
          <w:szCs w:val="24"/>
          <w:u w:val="single"/>
        </w:rPr>
        <w:t>о</w:t>
      </w:r>
      <w:r w:rsidRPr="00D547FD">
        <w:rPr>
          <w:rFonts w:ascii="Times New Roman" w:hAnsi="Times New Roman" w:cs="Times New Roman"/>
          <w:sz w:val="24"/>
          <w:szCs w:val="24"/>
          <w:u w:val="single"/>
        </w:rPr>
        <w:t xml:space="preserve">рматики </w:t>
      </w:r>
      <w:r w:rsidR="00D547FD" w:rsidRPr="00D547FD">
        <w:rPr>
          <w:rFonts w:ascii="Times New Roman" w:hAnsi="Times New Roman" w:cs="Times New Roman"/>
          <w:sz w:val="24"/>
          <w:szCs w:val="24"/>
          <w:u w:val="single"/>
        </w:rPr>
        <w:t>необходимо:</w:t>
      </w:r>
    </w:p>
    <w:p w:rsidR="00BF36CE" w:rsidRPr="00BF36CE" w:rsidRDefault="00BF36CE" w:rsidP="00BF36CE">
      <w:pPr>
        <w:numPr>
          <w:ilvl w:val="2"/>
          <w:numId w:val="31"/>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не находиться в верхней одежде;</w:t>
      </w:r>
    </w:p>
    <w:p w:rsidR="00D547FD" w:rsidRDefault="00BF36CE" w:rsidP="00BF36CE">
      <w:pPr>
        <w:numPr>
          <w:ilvl w:val="2"/>
          <w:numId w:val="31"/>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сенсорные экраны, клавиатуры и мыши, интерактивные маркеры ежедневно дезинфицировать в соответствии с рекомендациями производителя либо с использованием растворов или сал</w:t>
      </w:r>
      <w:r w:rsidR="00D547FD">
        <w:rPr>
          <w:rFonts w:ascii="Times New Roman" w:hAnsi="Times New Roman" w:cs="Times New Roman"/>
          <w:sz w:val="24"/>
          <w:szCs w:val="24"/>
        </w:rPr>
        <w:t>фет</w:t>
      </w:r>
      <w:r w:rsidRPr="00BF36CE">
        <w:rPr>
          <w:rFonts w:ascii="Times New Roman" w:hAnsi="Times New Roman" w:cs="Times New Roman"/>
          <w:sz w:val="24"/>
          <w:szCs w:val="24"/>
        </w:rPr>
        <w:t xml:space="preserve">ок на спиртовой </w:t>
      </w:r>
      <w:r w:rsidR="00D547FD">
        <w:rPr>
          <w:rFonts w:ascii="Times New Roman" w:hAnsi="Times New Roman" w:cs="Times New Roman"/>
          <w:sz w:val="24"/>
          <w:szCs w:val="24"/>
        </w:rPr>
        <w:t>основе, содержащих не менее 70%</w:t>
      </w:r>
      <w:r w:rsidRPr="00BF36CE">
        <w:rPr>
          <w:rFonts w:ascii="Times New Roman" w:hAnsi="Times New Roman" w:cs="Times New Roman"/>
          <w:sz w:val="24"/>
          <w:szCs w:val="24"/>
        </w:rPr>
        <w:t xml:space="preserve"> спирта;</w:t>
      </w:r>
    </w:p>
    <w:p w:rsidR="00D547FD" w:rsidRDefault="00BF36CE" w:rsidP="00BF36CE">
      <w:pPr>
        <w:numPr>
          <w:ilvl w:val="2"/>
          <w:numId w:val="31"/>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мыть руки с мылом, использовать кожные антисептики после соприкосновения с загрязненными предметами, перед началом работы, после посещения туалета; </w:t>
      </w:r>
    </w:p>
    <w:p w:rsidR="00BF36CE" w:rsidRPr="00BF36CE" w:rsidRDefault="00BF36CE" w:rsidP="00BF36CE">
      <w:pPr>
        <w:numPr>
          <w:ilvl w:val="2"/>
          <w:numId w:val="31"/>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не допускать приема пиши в кабинете информатики, проветривать кабинет;</w:t>
      </w:r>
    </w:p>
    <w:p w:rsidR="00BF36CE" w:rsidRPr="00BF36CE" w:rsidRDefault="00BF36CE" w:rsidP="00BF36CE">
      <w:pPr>
        <w:numPr>
          <w:ilvl w:val="2"/>
          <w:numId w:val="31"/>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соблюдать требования СП 2.4.3648-20, </w:t>
      </w:r>
      <w:r w:rsidR="00D547FD">
        <w:rPr>
          <w:rFonts w:ascii="Times New Roman" w:hAnsi="Times New Roman" w:cs="Times New Roman"/>
          <w:sz w:val="24"/>
          <w:szCs w:val="24"/>
        </w:rPr>
        <w:t>С</w:t>
      </w:r>
      <w:r w:rsidRPr="00BF36CE">
        <w:rPr>
          <w:rFonts w:ascii="Times New Roman" w:hAnsi="Times New Roman" w:cs="Times New Roman"/>
          <w:sz w:val="24"/>
          <w:szCs w:val="24"/>
        </w:rPr>
        <w:t>ан</w:t>
      </w:r>
      <w:r w:rsidR="00D547FD">
        <w:rPr>
          <w:rFonts w:ascii="Times New Roman" w:hAnsi="Times New Roman" w:cs="Times New Roman"/>
          <w:sz w:val="24"/>
          <w:szCs w:val="24"/>
        </w:rPr>
        <w:t>П</w:t>
      </w:r>
      <w:r w:rsidRPr="00BF36CE">
        <w:rPr>
          <w:rFonts w:ascii="Times New Roman" w:hAnsi="Times New Roman" w:cs="Times New Roman"/>
          <w:sz w:val="24"/>
          <w:szCs w:val="24"/>
        </w:rPr>
        <w:t>и</w:t>
      </w:r>
      <w:r w:rsidR="00D547FD">
        <w:rPr>
          <w:rFonts w:ascii="Times New Roman" w:hAnsi="Times New Roman" w:cs="Times New Roman"/>
          <w:sz w:val="24"/>
          <w:szCs w:val="24"/>
        </w:rPr>
        <w:t>Н</w:t>
      </w:r>
      <w:r w:rsidRPr="00BF36CE">
        <w:rPr>
          <w:rFonts w:ascii="Times New Roman" w:hAnsi="Times New Roman" w:cs="Times New Roman"/>
          <w:sz w:val="24"/>
          <w:szCs w:val="24"/>
        </w:rPr>
        <w:t xml:space="preserve"> 1.2.3685-21, СП 3.1 2.4.3598-20.</w:t>
      </w:r>
    </w:p>
    <w:p w:rsidR="00BF36CE" w:rsidRPr="00BF36CE" w:rsidRDefault="00BF36CE" w:rsidP="00BF36CE">
      <w:pPr>
        <w:numPr>
          <w:ilvl w:val="1"/>
          <w:numId w:val="31"/>
        </w:numPr>
        <w:tabs>
          <w:tab w:val="left" w:pos="284"/>
          <w:tab w:val="left" w:pos="567"/>
        </w:tabs>
        <w:spacing w:after="0" w:line="240" w:lineRule="auto"/>
        <w:ind w:left="0"/>
        <w:jc w:val="both"/>
        <w:rPr>
          <w:rFonts w:ascii="Times New Roman" w:hAnsi="Times New Roman" w:cs="Times New Roman"/>
          <w:sz w:val="24"/>
          <w:szCs w:val="24"/>
        </w:rPr>
      </w:pPr>
      <w:proofErr w:type="gramStart"/>
      <w:r w:rsidRPr="00BF36CE">
        <w:rPr>
          <w:rFonts w:ascii="Times New Roman" w:hAnsi="Times New Roman" w:cs="Times New Roman"/>
          <w:sz w:val="24"/>
          <w:szCs w:val="24"/>
        </w:rPr>
        <w:t>Все положения данной инструкции обязательны для исполнения педагогами школы, которые провод</w:t>
      </w:r>
      <w:r w:rsidR="00D547FD">
        <w:rPr>
          <w:rFonts w:ascii="Times New Roman" w:hAnsi="Times New Roman" w:cs="Times New Roman"/>
          <w:sz w:val="24"/>
          <w:szCs w:val="24"/>
        </w:rPr>
        <w:t>я</w:t>
      </w:r>
      <w:r w:rsidRPr="00BF36CE">
        <w:rPr>
          <w:rFonts w:ascii="Times New Roman" w:hAnsi="Times New Roman" w:cs="Times New Roman"/>
          <w:sz w:val="24"/>
          <w:szCs w:val="24"/>
        </w:rPr>
        <w:t xml:space="preserve">т учебные занятия с обучающимися (учителя информатики, педагоги дополнительного </w:t>
      </w:r>
      <w:r w:rsidR="00D547FD">
        <w:rPr>
          <w:rFonts w:ascii="Times New Roman" w:hAnsi="Times New Roman" w:cs="Times New Roman"/>
          <w:sz w:val="24"/>
          <w:szCs w:val="24"/>
        </w:rPr>
        <w:t>обр</w:t>
      </w:r>
      <w:r w:rsidRPr="00BF36CE">
        <w:rPr>
          <w:rFonts w:ascii="Times New Roman" w:hAnsi="Times New Roman" w:cs="Times New Roman"/>
          <w:sz w:val="24"/>
          <w:szCs w:val="24"/>
        </w:rPr>
        <w:t>азования), учебно</w:t>
      </w:r>
      <w:r w:rsidR="00D547FD">
        <w:rPr>
          <w:rFonts w:ascii="Times New Roman" w:hAnsi="Times New Roman" w:cs="Times New Roman"/>
          <w:sz w:val="24"/>
          <w:szCs w:val="24"/>
        </w:rPr>
        <w:t>-</w:t>
      </w:r>
      <w:r w:rsidRPr="00BF36CE">
        <w:rPr>
          <w:rFonts w:ascii="Times New Roman" w:hAnsi="Times New Roman" w:cs="Times New Roman"/>
          <w:sz w:val="24"/>
          <w:szCs w:val="24"/>
        </w:rPr>
        <w:t>вспомогательным персоналом (лаборант, инженер, системный администратор), которые также осуществляют свою деятельность в кабинете информатики.</w:t>
      </w:r>
      <w:proofErr w:type="gramEnd"/>
    </w:p>
    <w:p w:rsidR="00BF36CE" w:rsidRPr="00BF36CE" w:rsidRDefault="00BF36CE" w:rsidP="00BF36CE">
      <w:pPr>
        <w:numPr>
          <w:ilvl w:val="1"/>
          <w:numId w:val="31"/>
        </w:numPr>
        <w:tabs>
          <w:tab w:val="left" w:pos="284"/>
          <w:tab w:val="left" w:pos="567"/>
        </w:tabs>
        <w:spacing w:after="0" w:line="240" w:lineRule="auto"/>
        <w:ind w:left="0"/>
        <w:jc w:val="both"/>
        <w:rPr>
          <w:rFonts w:ascii="Times New Roman" w:hAnsi="Times New Roman" w:cs="Times New Roman"/>
          <w:sz w:val="24"/>
          <w:szCs w:val="24"/>
        </w:rPr>
      </w:pPr>
      <w:proofErr w:type="gramStart"/>
      <w:r w:rsidRPr="00BF36CE">
        <w:rPr>
          <w:rFonts w:ascii="Times New Roman" w:hAnsi="Times New Roman" w:cs="Times New Roman"/>
          <w:sz w:val="24"/>
          <w:szCs w:val="24"/>
        </w:rPr>
        <w:t xml:space="preserve">Сотрудники, осуществляющие деятельность в кабинете информатики, допустившие нарушение или невыполнение требований настоящей инструкции по охране труда, рассматриваются, как нарушители производственной дисциплины и могут быть привлечены к дисциплинарной ответственности и прохождению внеочередной проверки знаний </w:t>
      </w:r>
      <w:r w:rsidR="00D547FD">
        <w:rPr>
          <w:rFonts w:ascii="Times New Roman" w:hAnsi="Times New Roman" w:cs="Times New Roman"/>
          <w:sz w:val="24"/>
          <w:szCs w:val="24"/>
        </w:rPr>
        <w:t>требо</w:t>
      </w:r>
      <w:r w:rsidRPr="00BF36CE">
        <w:rPr>
          <w:rFonts w:ascii="Times New Roman" w:hAnsi="Times New Roman" w:cs="Times New Roman"/>
          <w:sz w:val="24"/>
          <w:szCs w:val="24"/>
        </w:rPr>
        <w:t>ваний охраны труда, а в зависимости от последствий - и к уголовной; если нарушение повлекло материальный ущерб - к материальной ответственности в установленном порядке.</w:t>
      </w:r>
      <w:proofErr w:type="gramEnd"/>
    </w:p>
    <w:p w:rsidR="00BF36CE" w:rsidRPr="00BF36CE" w:rsidRDefault="00BF36CE" w:rsidP="00BF36CE">
      <w:pPr>
        <w:pStyle w:val="2"/>
        <w:tabs>
          <w:tab w:val="left" w:pos="284"/>
          <w:tab w:val="left" w:pos="567"/>
        </w:tabs>
        <w:spacing w:before="0" w:line="240" w:lineRule="auto"/>
        <w:jc w:val="both"/>
        <w:rPr>
          <w:rFonts w:ascii="Times New Roman" w:hAnsi="Times New Roman" w:cs="Times New Roman"/>
          <w:color w:val="auto"/>
          <w:sz w:val="24"/>
          <w:szCs w:val="24"/>
        </w:rPr>
      </w:pPr>
      <w:r w:rsidRPr="00BF36CE">
        <w:rPr>
          <w:rFonts w:ascii="Times New Roman" w:hAnsi="Times New Roman" w:cs="Times New Roman"/>
          <w:color w:val="auto"/>
          <w:sz w:val="24"/>
          <w:szCs w:val="24"/>
        </w:rPr>
        <w:t>2. Требования охраны труда перед началом работы в кабинете информатики</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2.1. </w:t>
      </w:r>
      <w:r w:rsidRPr="003D23B1">
        <w:rPr>
          <w:rFonts w:ascii="Times New Roman" w:hAnsi="Times New Roman" w:cs="Times New Roman"/>
          <w:sz w:val="24"/>
          <w:szCs w:val="24"/>
          <w:u w:val="single"/>
        </w:rPr>
        <w:t>В кабинете информатики перед началом образовательной деятельности необход</w:t>
      </w:r>
      <w:r w:rsidR="00D547FD" w:rsidRPr="003D23B1">
        <w:rPr>
          <w:rFonts w:ascii="Times New Roman" w:hAnsi="Times New Roman" w:cs="Times New Roman"/>
          <w:sz w:val="24"/>
          <w:szCs w:val="24"/>
          <w:u w:val="single"/>
        </w:rPr>
        <w:t>и</w:t>
      </w:r>
      <w:r w:rsidRPr="003D23B1">
        <w:rPr>
          <w:rFonts w:ascii="Times New Roman" w:hAnsi="Times New Roman" w:cs="Times New Roman"/>
          <w:sz w:val="24"/>
          <w:szCs w:val="24"/>
          <w:u w:val="single"/>
        </w:rPr>
        <w:t xml:space="preserve">мо оценить состояние </w:t>
      </w:r>
      <w:r w:rsidR="00D547FD" w:rsidRPr="003D23B1">
        <w:rPr>
          <w:rFonts w:ascii="Times New Roman" w:hAnsi="Times New Roman" w:cs="Times New Roman"/>
          <w:sz w:val="24"/>
          <w:szCs w:val="24"/>
          <w:u w:val="single"/>
        </w:rPr>
        <w:t>электрооборудования</w:t>
      </w:r>
      <w:r w:rsidRPr="003D23B1">
        <w:rPr>
          <w:rFonts w:ascii="Times New Roman" w:hAnsi="Times New Roman" w:cs="Times New Roman"/>
          <w:sz w:val="24"/>
          <w:szCs w:val="24"/>
          <w:u w:val="single"/>
        </w:rPr>
        <w:t>:</w:t>
      </w:r>
    </w:p>
    <w:p w:rsidR="00D547FD" w:rsidRDefault="00BF36CE" w:rsidP="00BF36CE">
      <w:pPr>
        <w:numPr>
          <w:ilvl w:val="0"/>
          <w:numId w:val="33"/>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осветительные приборы должны быть исправны и надежно подвешены к потолку, иметь целостную светорассеивающую конструкцию и не содержать следов загрязнений; </w:t>
      </w:r>
    </w:p>
    <w:p w:rsidR="00D547FD" w:rsidRDefault="00BF36CE" w:rsidP="00BF36CE">
      <w:pPr>
        <w:numPr>
          <w:ilvl w:val="0"/>
          <w:numId w:val="33"/>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уровень искусственной освещенности в кабинете информатики должен составлять не менее 400 люкс; </w:t>
      </w:r>
    </w:p>
    <w:p w:rsidR="00D547FD" w:rsidRDefault="00BF36CE" w:rsidP="00BF36CE">
      <w:pPr>
        <w:numPr>
          <w:ilvl w:val="0"/>
          <w:numId w:val="33"/>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коммутационные коробки должны быть закрыты крышками, корпуса выключателей и розеток не должны иметь трещин и сколов, а также оголенных контактов;</w:t>
      </w:r>
    </w:p>
    <w:p w:rsidR="00D547FD" w:rsidRDefault="00BF36CE" w:rsidP="00BF36CE">
      <w:pPr>
        <w:numPr>
          <w:ilvl w:val="0"/>
          <w:numId w:val="33"/>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проверить исправность заземляющих устройств; </w:t>
      </w:r>
    </w:p>
    <w:p w:rsidR="00BF36CE" w:rsidRPr="00BF36CE" w:rsidRDefault="00BF36CE" w:rsidP="00BF36CE">
      <w:pPr>
        <w:numPr>
          <w:ilvl w:val="0"/>
          <w:numId w:val="33"/>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удостовериться в исправности ЭСО и оргтехники.</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2.2. </w:t>
      </w:r>
      <w:r w:rsidRPr="00D547FD">
        <w:rPr>
          <w:rFonts w:ascii="Times New Roman" w:hAnsi="Times New Roman" w:cs="Times New Roman"/>
          <w:sz w:val="24"/>
          <w:szCs w:val="24"/>
          <w:u w:val="single"/>
        </w:rPr>
        <w:t>Убедиться в безопасности рабочих мест</w:t>
      </w:r>
      <w:r w:rsidRPr="00BF36CE">
        <w:rPr>
          <w:rFonts w:ascii="Times New Roman" w:hAnsi="Times New Roman" w:cs="Times New Roman"/>
          <w:sz w:val="24"/>
          <w:szCs w:val="24"/>
          <w:u w:val="single" w:color="000000"/>
        </w:rPr>
        <w:t>:</w:t>
      </w:r>
    </w:p>
    <w:p w:rsidR="00D547FD" w:rsidRDefault="00BF36CE" w:rsidP="00BF36CE">
      <w:pPr>
        <w:numPr>
          <w:ilvl w:val="0"/>
          <w:numId w:val="33"/>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проверить мебель на предмет ее устойчивости и исправности; </w:t>
      </w:r>
    </w:p>
    <w:p w:rsidR="00D547FD" w:rsidRDefault="00BF36CE" w:rsidP="00BF36CE">
      <w:pPr>
        <w:numPr>
          <w:ilvl w:val="0"/>
          <w:numId w:val="33"/>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lastRenderedPageBreak/>
        <w:t xml:space="preserve">оценить покрытие столов и стульев, которое не должно иметь дефектов и повреждений; </w:t>
      </w:r>
    </w:p>
    <w:p w:rsidR="00D547FD" w:rsidRDefault="00BF36CE" w:rsidP="00BF36CE">
      <w:pPr>
        <w:numPr>
          <w:ilvl w:val="0"/>
          <w:numId w:val="33"/>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проверить плотность подведения кабелей питания к системным блокам и мониторам, оргтехнике, не допускать переплетения кабелей питания; </w:t>
      </w:r>
    </w:p>
    <w:p w:rsidR="00D547FD" w:rsidRDefault="00BF36CE" w:rsidP="00BF36CE">
      <w:pPr>
        <w:numPr>
          <w:ilvl w:val="0"/>
          <w:numId w:val="33"/>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проверить правильное расположение мониторов, системных блоков, клавиатур, мыши;</w:t>
      </w:r>
    </w:p>
    <w:p w:rsidR="00BF36CE" w:rsidRPr="00BF36CE" w:rsidRDefault="00BF36CE" w:rsidP="00BF36CE">
      <w:pPr>
        <w:numPr>
          <w:ilvl w:val="0"/>
          <w:numId w:val="33"/>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кабели электропитания ЭСО и другого оборудования должны располагаться с тыльной стороны раб</w:t>
      </w:r>
      <w:r w:rsidR="00D547FD">
        <w:rPr>
          <w:rFonts w:ascii="Times New Roman" w:hAnsi="Times New Roman" w:cs="Times New Roman"/>
          <w:sz w:val="24"/>
          <w:szCs w:val="24"/>
        </w:rPr>
        <w:t>очих</w:t>
      </w:r>
      <w:r w:rsidR="00D547FD">
        <w:rPr>
          <w:rFonts w:ascii="Times New Roman" w:hAnsi="Times New Roman" w:cs="Times New Roman"/>
          <w:noProof/>
          <w:sz w:val="24"/>
          <w:szCs w:val="24"/>
          <w:lang w:eastAsia="ru-RU"/>
        </w:rPr>
        <w:t xml:space="preserve"> </w:t>
      </w:r>
      <w:r w:rsidRPr="00BF36CE">
        <w:rPr>
          <w:rFonts w:ascii="Times New Roman" w:hAnsi="Times New Roman" w:cs="Times New Roman"/>
          <w:sz w:val="24"/>
          <w:szCs w:val="24"/>
        </w:rPr>
        <w:t>мест;</w:t>
      </w:r>
    </w:p>
    <w:p w:rsidR="00D547FD" w:rsidRDefault="00BF36CE" w:rsidP="00BF36CE">
      <w:pPr>
        <w:numPr>
          <w:ilvl w:val="0"/>
          <w:numId w:val="33"/>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источники бесперебойного питания должны быть удалены на максимальное расстояние от всех обучающихся и учителя для исключения их вредного влияния на организм человека повышенными магнитными полями; </w:t>
      </w:r>
    </w:p>
    <w:p w:rsidR="00D547FD" w:rsidRDefault="00BF36CE" w:rsidP="00BF36CE">
      <w:pPr>
        <w:numPr>
          <w:ilvl w:val="0"/>
          <w:numId w:val="33"/>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убедиться в отсутствии посторонних предметов на мониторах и системных блоках; </w:t>
      </w:r>
    </w:p>
    <w:p w:rsidR="00BF36CE" w:rsidRPr="00BF36CE" w:rsidRDefault="00BF36CE" w:rsidP="00BF36CE">
      <w:pPr>
        <w:numPr>
          <w:ilvl w:val="0"/>
          <w:numId w:val="33"/>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при необходимости протереть экраны мониторов с помощью специальных салфеток.</w:t>
      </w:r>
    </w:p>
    <w:p w:rsidR="00BF36CE" w:rsidRPr="00BF36CE" w:rsidRDefault="00BF36CE" w:rsidP="00BF36CE">
      <w:pPr>
        <w:numPr>
          <w:ilvl w:val="1"/>
          <w:numId w:val="34"/>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Удостовериться в наличии первичных средств пожаротушения, срока их пригодности и доступности, в наличии аптечки первой помощи и укомплектованности ее медикаментами.</w:t>
      </w:r>
    </w:p>
    <w:p w:rsidR="00BF36CE" w:rsidRPr="00BF36CE" w:rsidRDefault="00BF36CE" w:rsidP="00BF36CE">
      <w:pPr>
        <w:numPr>
          <w:ilvl w:val="1"/>
          <w:numId w:val="34"/>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Убедиться в свободности выхода из кабинета информатики, проходов.</w:t>
      </w:r>
    </w:p>
    <w:p w:rsidR="00880D1C" w:rsidRPr="00BF36CE" w:rsidRDefault="00BF36CE" w:rsidP="00BF36CE">
      <w:pPr>
        <w:numPr>
          <w:ilvl w:val="1"/>
          <w:numId w:val="20"/>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В отсутствии </w:t>
      </w:r>
      <w:proofErr w:type="gramStart"/>
      <w:r w:rsidRPr="00BF36CE">
        <w:rPr>
          <w:rFonts w:ascii="Times New Roman" w:hAnsi="Times New Roman" w:cs="Times New Roman"/>
          <w:sz w:val="24"/>
          <w:szCs w:val="24"/>
        </w:rPr>
        <w:t>обучающихся</w:t>
      </w:r>
      <w:proofErr w:type="gramEnd"/>
      <w:r w:rsidRPr="00BF36CE">
        <w:rPr>
          <w:rFonts w:ascii="Times New Roman" w:hAnsi="Times New Roman" w:cs="Times New Roman"/>
          <w:sz w:val="24"/>
          <w:szCs w:val="24"/>
        </w:rPr>
        <w:t xml:space="preserve"> произвести проветривание кабинета информатики в соответствии с показателями продолжительности, указанными в СанПиН 1.2.3685-21, а именно:</w:t>
      </w:r>
    </w:p>
    <w:tbl>
      <w:tblPr>
        <w:tblW w:w="9550" w:type="dxa"/>
        <w:tblInd w:w="129" w:type="dxa"/>
        <w:tblCellMar>
          <w:top w:w="49" w:type="dxa"/>
          <w:left w:w="0" w:type="dxa"/>
          <w:bottom w:w="27" w:type="dxa"/>
          <w:right w:w="340" w:type="dxa"/>
        </w:tblCellMar>
        <w:tblLook w:val="04A0" w:firstRow="1" w:lastRow="0" w:firstColumn="1" w:lastColumn="0" w:noHBand="0" w:noVBand="1"/>
      </w:tblPr>
      <w:tblGrid>
        <w:gridCol w:w="3058"/>
        <w:gridCol w:w="2914"/>
        <w:gridCol w:w="425"/>
        <w:gridCol w:w="3153"/>
      </w:tblGrid>
      <w:tr w:rsidR="00BF36CE" w:rsidRPr="00BF36CE" w:rsidTr="00612F54">
        <w:trPr>
          <w:trHeight w:val="314"/>
        </w:trPr>
        <w:tc>
          <w:tcPr>
            <w:tcW w:w="3058" w:type="dxa"/>
            <w:vMerge w:val="restart"/>
            <w:tcBorders>
              <w:top w:val="single" w:sz="4" w:space="0" w:color="auto"/>
              <w:left w:val="single" w:sz="4" w:space="0" w:color="auto"/>
              <w:right w:val="single" w:sz="4" w:space="0" w:color="auto"/>
            </w:tcBorders>
            <w:shd w:val="clear" w:color="auto" w:fill="auto"/>
            <w:vAlign w:val="center"/>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Температура наружного воздуха: </w:t>
            </w:r>
            <w:r w:rsidRPr="00BF36CE">
              <w:rPr>
                <w:rFonts w:ascii="Times New Roman" w:hAnsi="Times New Roman" w:cs="Times New Roman"/>
                <w:sz w:val="24"/>
                <w:szCs w:val="24"/>
                <w:vertAlign w:val="superscript"/>
              </w:rPr>
              <w:t>0</w:t>
            </w:r>
            <w:r w:rsidRPr="00BF36CE">
              <w:rPr>
                <w:rFonts w:ascii="Times New Roman" w:hAnsi="Times New Roman" w:cs="Times New Roman"/>
                <w:sz w:val="24"/>
                <w:szCs w:val="24"/>
              </w:rPr>
              <w:t>С</w:t>
            </w:r>
          </w:p>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p>
        </w:tc>
        <w:tc>
          <w:tcPr>
            <w:tcW w:w="64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Длительность проветривания помещений: мин.</w:t>
            </w:r>
          </w:p>
        </w:tc>
      </w:tr>
      <w:tr w:rsidR="00BF36CE" w:rsidRPr="00BF36CE" w:rsidTr="00612F54">
        <w:trPr>
          <w:trHeight w:val="744"/>
        </w:trPr>
        <w:tc>
          <w:tcPr>
            <w:tcW w:w="3058" w:type="dxa"/>
            <w:vMerge/>
            <w:tcBorders>
              <w:left w:val="single" w:sz="4" w:space="0" w:color="auto"/>
              <w:bottom w:val="single" w:sz="4" w:space="0" w:color="auto"/>
              <w:right w:val="single" w:sz="4" w:space="0" w:color="auto"/>
            </w:tcBorders>
            <w:shd w:val="clear" w:color="auto" w:fill="auto"/>
            <w:vAlign w:val="center"/>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p>
        </w:tc>
        <w:tc>
          <w:tcPr>
            <w:tcW w:w="3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Учебные кабинеты </w:t>
            </w:r>
          </w:p>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в малые перемены: мин</w:t>
            </w: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Учебные кабинеты</w:t>
            </w:r>
            <w:r w:rsidRPr="00BF36CE">
              <w:rPr>
                <w:rFonts w:ascii="Times New Roman" w:hAnsi="Times New Roman" w:cs="Times New Roman"/>
                <w:sz w:val="24"/>
                <w:szCs w:val="24"/>
              </w:rPr>
              <w:tab/>
            </w:r>
          </w:p>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в большие перемены: мин</w:t>
            </w:r>
          </w:p>
        </w:tc>
      </w:tr>
      <w:tr w:rsidR="00BF36CE" w:rsidRPr="00BF36CE" w:rsidTr="00612F54">
        <w:trPr>
          <w:trHeight w:val="241"/>
        </w:trPr>
        <w:tc>
          <w:tcPr>
            <w:tcW w:w="3058" w:type="dxa"/>
            <w:tcBorders>
              <w:top w:val="single" w:sz="4" w:space="0" w:color="auto"/>
              <w:left w:val="single" w:sz="2" w:space="0" w:color="000000"/>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от +10 до +6</w:t>
            </w:r>
          </w:p>
        </w:tc>
        <w:tc>
          <w:tcPr>
            <w:tcW w:w="2914" w:type="dxa"/>
            <w:tcBorders>
              <w:top w:val="single" w:sz="4" w:space="0" w:color="auto"/>
              <w:left w:val="single" w:sz="2" w:space="0" w:color="000000"/>
              <w:bottom w:val="single" w:sz="2" w:space="0" w:color="000000"/>
              <w:right w:val="nil"/>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4-10</w:t>
            </w:r>
          </w:p>
        </w:tc>
        <w:tc>
          <w:tcPr>
            <w:tcW w:w="425" w:type="dxa"/>
            <w:tcBorders>
              <w:top w:val="single" w:sz="4" w:space="0" w:color="auto"/>
              <w:left w:val="nil"/>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p>
        </w:tc>
        <w:tc>
          <w:tcPr>
            <w:tcW w:w="3153" w:type="dxa"/>
            <w:tcBorders>
              <w:top w:val="single" w:sz="4" w:space="0" w:color="auto"/>
              <w:left w:val="single" w:sz="2" w:space="0" w:color="000000"/>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25-35</w:t>
            </w:r>
          </w:p>
        </w:tc>
      </w:tr>
      <w:tr w:rsidR="00BF36CE" w:rsidRPr="00BF36CE" w:rsidTr="00612F54">
        <w:trPr>
          <w:trHeight w:val="241"/>
        </w:trPr>
        <w:tc>
          <w:tcPr>
            <w:tcW w:w="3058" w:type="dxa"/>
            <w:tcBorders>
              <w:top w:val="single" w:sz="4" w:space="0" w:color="auto"/>
              <w:left w:val="single" w:sz="2" w:space="0" w:color="000000"/>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от +5 до</w:t>
            </w:r>
            <w:proofErr w:type="gramStart"/>
            <w:r w:rsidRPr="00BF36CE">
              <w:rPr>
                <w:rFonts w:ascii="Times New Roman" w:hAnsi="Times New Roman" w:cs="Times New Roman"/>
                <w:sz w:val="24"/>
                <w:szCs w:val="24"/>
              </w:rPr>
              <w:t xml:space="preserve"> О</w:t>
            </w:r>
            <w:proofErr w:type="gramEnd"/>
          </w:p>
        </w:tc>
        <w:tc>
          <w:tcPr>
            <w:tcW w:w="2914" w:type="dxa"/>
            <w:tcBorders>
              <w:top w:val="single" w:sz="4" w:space="0" w:color="auto"/>
              <w:left w:val="single" w:sz="2" w:space="0" w:color="000000"/>
              <w:bottom w:val="single" w:sz="2" w:space="0" w:color="000000"/>
              <w:right w:val="nil"/>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3-7</w:t>
            </w:r>
          </w:p>
        </w:tc>
        <w:tc>
          <w:tcPr>
            <w:tcW w:w="425" w:type="dxa"/>
            <w:tcBorders>
              <w:top w:val="single" w:sz="4" w:space="0" w:color="auto"/>
              <w:left w:val="nil"/>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p>
        </w:tc>
        <w:tc>
          <w:tcPr>
            <w:tcW w:w="3153" w:type="dxa"/>
            <w:tcBorders>
              <w:top w:val="single" w:sz="4" w:space="0" w:color="auto"/>
              <w:left w:val="single" w:sz="2" w:space="0" w:color="000000"/>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20-30</w:t>
            </w:r>
          </w:p>
        </w:tc>
      </w:tr>
      <w:tr w:rsidR="00BF36CE" w:rsidRPr="00BF36CE" w:rsidTr="00612F54">
        <w:trPr>
          <w:trHeight w:val="252"/>
        </w:trPr>
        <w:tc>
          <w:tcPr>
            <w:tcW w:w="3058" w:type="dxa"/>
            <w:tcBorders>
              <w:top w:val="single" w:sz="2" w:space="0" w:color="000000"/>
              <w:left w:val="single" w:sz="2" w:space="0" w:color="000000"/>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от</w:t>
            </w:r>
            <w:proofErr w:type="gramStart"/>
            <w:r w:rsidRPr="00BF36CE">
              <w:rPr>
                <w:rFonts w:ascii="Times New Roman" w:hAnsi="Times New Roman" w:cs="Times New Roman"/>
                <w:sz w:val="24"/>
                <w:szCs w:val="24"/>
              </w:rPr>
              <w:t xml:space="preserve"> О</w:t>
            </w:r>
            <w:proofErr w:type="gramEnd"/>
            <w:r w:rsidRPr="00BF36CE">
              <w:rPr>
                <w:rFonts w:ascii="Times New Roman" w:hAnsi="Times New Roman" w:cs="Times New Roman"/>
                <w:sz w:val="24"/>
                <w:szCs w:val="24"/>
              </w:rPr>
              <w:t xml:space="preserve"> до -5</w:t>
            </w:r>
          </w:p>
        </w:tc>
        <w:tc>
          <w:tcPr>
            <w:tcW w:w="2914" w:type="dxa"/>
            <w:tcBorders>
              <w:top w:val="single" w:sz="2" w:space="0" w:color="000000"/>
              <w:left w:val="single" w:sz="2" w:space="0" w:color="000000"/>
              <w:bottom w:val="single" w:sz="2" w:space="0" w:color="000000"/>
              <w:right w:val="nil"/>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2-5</w:t>
            </w:r>
          </w:p>
        </w:tc>
        <w:tc>
          <w:tcPr>
            <w:tcW w:w="425" w:type="dxa"/>
            <w:tcBorders>
              <w:top w:val="single" w:sz="2" w:space="0" w:color="000000"/>
              <w:left w:val="nil"/>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15-25</w:t>
            </w:r>
          </w:p>
        </w:tc>
      </w:tr>
      <w:tr w:rsidR="00BF36CE" w:rsidRPr="00BF36CE" w:rsidTr="00612F54">
        <w:trPr>
          <w:trHeight w:val="252"/>
        </w:trPr>
        <w:tc>
          <w:tcPr>
            <w:tcW w:w="3058" w:type="dxa"/>
            <w:tcBorders>
              <w:top w:val="single" w:sz="2" w:space="0" w:color="000000"/>
              <w:left w:val="single" w:sz="2" w:space="0" w:color="000000"/>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от -5 до -10</w:t>
            </w:r>
          </w:p>
        </w:tc>
        <w:tc>
          <w:tcPr>
            <w:tcW w:w="2914" w:type="dxa"/>
            <w:tcBorders>
              <w:top w:val="single" w:sz="2" w:space="0" w:color="000000"/>
              <w:left w:val="single" w:sz="2" w:space="0" w:color="000000"/>
              <w:bottom w:val="single" w:sz="2" w:space="0" w:color="000000"/>
              <w:right w:val="nil"/>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1-3</w:t>
            </w:r>
          </w:p>
        </w:tc>
        <w:tc>
          <w:tcPr>
            <w:tcW w:w="425" w:type="dxa"/>
            <w:tcBorders>
              <w:top w:val="single" w:sz="2" w:space="0" w:color="000000"/>
              <w:left w:val="nil"/>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10-15</w:t>
            </w:r>
          </w:p>
        </w:tc>
      </w:tr>
      <w:tr w:rsidR="00BF36CE" w:rsidRPr="00BF36CE" w:rsidTr="00612F54">
        <w:trPr>
          <w:trHeight w:val="241"/>
        </w:trPr>
        <w:tc>
          <w:tcPr>
            <w:tcW w:w="3058" w:type="dxa"/>
            <w:tcBorders>
              <w:top w:val="single" w:sz="2" w:space="0" w:color="000000"/>
              <w:left w:val="single" w:sz="2" w:space="0" w:color="000000"/>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ниже -10</w:t>
            </w:r>
          </w:p>
        </w:tc>
        <w:tc>
          <w:tcPr>
            <w:tcW w:w="2914" w:type="dxa"/>
            <w:tcBorders>
              <w:top w:val="single" w:sz="2" w:space="0" w:color="000000"/>
              <w:left w:val="single" w:sz="2" w:space="0" w:color="000000"/>
              <w:bottom w:val="single" w:sz="2" w:space="0" w:color="000000"/>
              <w:right w:val="nil"/>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1-1,5</w:t>
            </w:r>
          </w:p>
        </w:tc>
        <w:tc>
          <w:tcPr>
            <w:tcW w:w="425" w:type="dxa"/>
            <w:tcBorders>
              <w:top w:val="single" w:sz="2" w:space="0" w:color="000000"/>
              <w:left w:val="nil"/>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Pr>
          <w:p w:rsidR="000554CF" w:rsidRPr="00BF36CE" w:rsidRDefault="000554CF" w:rsidP="00BF36CE">
            <w:pPr>
              <w:tabs>
                <w:tab w:val="left" w:pos="284"/>
                <w:tab w:val="left" w:pos="426"/>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5-10</w:t>
            </w:r>
          </w:p>
        </w:tc>
      </w:tr>
    </w:tbl>
    <w:p w:rsidR="00BF36CE" w:rsidRPr="00BF36CE" w:rsidRDefault="00BF36CE" w:rsidP="00BF36CE">
      <w:pPr>
        <w:numPr>
          <w:ilvl w:val="1"/>
          <w:numId w:val="34"/>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Температура воздуха в кабинете информатики должна соответствовать требуемым санитарным нормам 18</w:t>
      </w:r>
      <w:r w:rsidR="00D547FD">
        <w:rPr>
          <w:rFonts w:ascii="Times New Roman" w:hAnsi="Times New Roman" w:cs="Times New Roman"/>
          <w:sz w:val="24"/>
          <w:szCs w:val="24"/>
        </w:rPr>
        <w:t>-</w:t>
      </w:r>
      <w:r w:rsidRPr="00BF36CE">
        <w:rPr>
          <w:rFonts w:ascii="Times New Roman" w:hAnsi="Times New Roman" w:cs="Times New Roman"/>
          <w:sz w:val="24"/>
          <w:szCs w:val="24"/>
        </w:rPr>
        <w:t>24</w:t>
      </w:r>
      <w:r w:rsidR="00D547FD">
        <w:rPr>
          <w:rFonts w:ascii="Times New Roman" w:hAnsi="Times New Roman" w:cs="Times New Roman"/>
          <w:sz w:val="24"/>
          <w:szCs w:val="24"/>
          <w:vertAlign w:val="superscript"/>
        </w:rPr>
        <w:t>0</w:t>
      </w:r>
      <w:r w:rsidRPr="00BF36CE">
        <w:rPr>
          <w:rFonts w:ascii="Times New Roman" w:hAnsi="Times New Roman" w:cs="Times New Roman"/>
          <w:sz w:val="24"/>
          <w:szCs w:val="24"/>
        </w:rPr>
        <w:t>С, в теплый период года не более 2</w:t>
      </w:r>
      <w:r w:rsidR="00D547FD">
        <w:rPr>
          <w:rFonts w:ascii="Times New Roman" w:hAnsi="Times New Roman" w:cs="Times New Roman"/>
          <w:sz w:val="24"/>
          <w:szCs w:val="24"/>
        </w:rPr>
        <w:t>8</w:t>
      </w:r>
      <w:r w:rsidR="00D547FD">
        <w:rPr>
          <w:rFonts w:ascii="Times New Roman" w:hAnsi="Times New Roman" w:cs="Times New Roman"/>
          <w:sz w:val="24"/>
          <w:szCs w:val="24"/>
          <w:vertAlign w:val="superscript"/>
        </w:rPr>
        <w:t>0</w:t>
      </w:r>
      <w:r w:rsidRPr="00BF36CE">
        <w:rPr>
          <w:rFonts w:ascii="Times New Roman" w:hAnsi="Times New Roman" w:cs="Times New Roman"/>
          <w:sz w:val="24"/>
          <w:szCs w:val="24"/>
        </w:rPr>
        <w:t>C.</w:t>
      </w:r>
    </w:p>
    <w:p w:rsidR="00BF36CE" w:rsidRPr="00BF36CE" w:rsidRDefault="00BF36CE" w:rsidP="00BF36CE">
      <w:pPr>
        <w:numPr>
          <w:ilvl w:val="1"/>
          <w:numId w:val="34"/>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В кабинете информатики при организации мест обучающихся с компьютерами (ноутбуками </w:t>
      </w:r>
      <w:r w:rsidRPr="00BF36CE">
        <w:rPr>
          <w:rFonts w:ascii="Times New Roman" w:hAnsi="Times New Roman" w:cs="Times New Roman"/>
          <w:noProof/>
          <w:sz w:val="24"/>
          <w:szCs w:val="24"/>
          <w:lang w:eastAsia="ru-RU"/>
        </w:rPr>
        <w:drawing>
          <wp:inline distT="0" distB="0" distL="0" distR="0" wp14:anchorId="5560E753" wp14:editId="01973452">
            <wp:extent cx="212725" cy="63500"/>
            <wp:effectExtent l="0" t="0" r="0" b="0"/>
            <wp:docPr id="688158" name="Рисунок 688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725" cy="63500"/>
                    </a:xfrm>
                    <a:prstGeom prst="rect">
                      <a:avLst/>
                    </a:prstGeom>
                    <a:noFill/>
                    <a:ln>
                      <a:noFill/>
                    </a:ln>
                  </pic:spPr>
                </pic:pic>
              </a:graphicData>
            </a:graphic>
          </wp:inline>
        </w:drawing>
      </w:r>
      <w:r w:rsidRPr="00BF36CE">
        <w:rPr>
          <w:rFonts w:ascii="Times New Roman" w:hAnsi="Times New Roman" w:cs="Times New Roman"/>
          <w:sz w:val="24"/>
          <w:szCs w:val="24"/>
        </w:rPr>
        <w:t>планшетами) предусматривается естественное освещение и искусственное общее и местное на рабочем столе. Источник местного освещения на рабочем месте обучающегося должен располагаться сбоку от экрана персонального компьютера (ноутбука) или планшета. Освещение не должно создавать бликов на поверхности экрана.</w:t>
      </w:r>
    </w:p>
    <w:p w:rsidR="00BF36CE" w:rsidRPr="00BF36CE" w:rsidRDefault="00BF36CE" w:rsidP="00BF36CE">
      <w:pPr>
        <w:numPr>
          <w:ilvl w:val="1"/>
          <w:numId w:val="34"/>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Организация рабочих мест обучающихся с персональными ЭСО должна обеспечивать зрительную дистанцию до экрана не менее 50 см. Использование планшетов предполагает их размещения на столе под углом наклона ЗО</w:t>
      </w:r>
      <w:r w:rsidRPr="00BF36CE">
        <w:rPr>
          <w:rFonts w:ascii="Times New Roman" w:hAnsi="Times New Roman" w:cs="Times New Roman"/>
          <w:sz w:val="24"/>
          <w:szCs w:val="24"/>
          <w:vertAlign w:val="superscript"/>
        </w:rPr>
        <w:t>О</w:t>
      </w:r>
      <w:r w:rsidRPr="00BF36CE">
        <w:rPr>
          <w:rFonts w:ascii="Times New Roman" w:hAnsi="Times New Roman" w:cs="Times New Roman"/>
          <w:noProof/>
          <w:sz w:val="24"/>
          <w:szCs w:val="24"/>
          <w:lang w:eastAsia="ru-RU"/>
        </w:rPr>
        <w:drawing>
          <wp:inline distT="0" distB="0" distL="0" distR="0" wp14:anchorId="20BEE71D" wp14:editId="56B4F54A">
            <wp:extent cx="10795" cy="10795"/>
            <wp:effectExtent l="0" t="0" r="0" b="0"/>
            <wp:docPr id="688157" name="Рисунок 688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BF36CE" w:rsidRPr="00BF36CE" w:rsidRDefault="00BF36CE" w:rsidP="00BF36CE">
      <w:pPr>
        <w:numPr>
          <w:ilvl w:val="1"/>
          <w:numId w:val="34"/>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u w:val="single" w:color="000000"/>
        </w:rPr>
        <w:t xml:space="preserve">Минимальная </w:t>
      </w:r>
      <w:r w:rsidRPr="00BF36CE">
        <w:rPr>
          <w:rFonts w:ascii="Times New Roman" w:hAnsi="Times New Roman" w:cs="Times New Roman"/>
          <w:sz w:val="24"/>
          <w:szCs w:val="24"/>
        </w:rPr>
        <w:t>д</w:t>
      </w:r>
      <w:r w:rsidRPr="00BF36CE">
        <w:rPr>
          <w:rFonts w:ascii="Times New Roman" w:hAnsi="Times New Roman" w:cs="Times New Roman"/>
          <w:sz w:val="24"/>
          <w:szCs w:val="24"/>
          <w:u w:val="single" w:color="000000"/>
        </w:rPr>
        <w:t xml:space="preserve">иагональ ЭСО </w:t>
      </w:r>
      <w:r w:rsidRPr="00BF36CE">
        <w:rPr>
          <w:rFonts w:ascii="Times New Roman" w:hAnsi="Times New Roman" w:cs="Times New Roman"/>
          <w:sz w:val="24"/>
          <w:szCs w:val="24"/>
        </w:rPr>
        <w:t>д</w:t>
      </w:r>
      <w:r w:rsidRPr="00BF36CE">
        <w:rPr>
          <w:rFonts w:ascii="Times New Roman" w:hAnsi="Times New Roman" w:cs="Times New Roman"/>
          <w:sz w:val="24"/>
          <w:szCs w:val="24"/>
          <w:u w:val="single" w:color="000000"/>
        </w:rPr>
        <w:t>олжна составлять:</w:t>
      </w:r>
    </w:p>
    <w:p w:rsidR="00BF36CE" w:rsidRPr="00BF36CE" w:rsidRDefault="00BF36CE" w:rsidP="00BF36CE">
      <w:pPr>
        <w:numPr>
          <w:ilvl w:val="0"/>
          <w:numId w:val="33"/>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для интерактивной доски (интерактивной панели) - 165,1 см (65 дюймов); </w:t>
      </w:r>
      <w:r w:rsidRPr="00BF36CE">
        <w:rPr>
          <w:rFonts w:ascii="Times New Roman" w:hAnsi="Times New Roman" w:cs="Times New Roman"/>
          <w:noProof/>
          <w:sz w:val="24"/>
          <w:szCs w:val="24"/>
          <w:lang w:eastAsia="ru-RU"/>
        </w:rPr>
        <w:drawing>
          <wp:inline distT="0" distB="0" distL="0" distR="0" wp14:anchorId="7732EE3C" wp14:editId="77EA6DED">
            <wp:extent cx="42545" cy="42545"/>
            <wp:effectExtent l="0" t="0" r="0" b="0"/>
            <wp:docPr id="688156" name="Рисунок 688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42545"/>
                    </a:xfrm>
                    <a:prstGeom prst="rect">
                      <a:avLst/>
                    </a:prstGeom>
                    <a:noFill/>
                    <a:ln>
                      <a:noFill/>
                    </a:ln>
                  </pic:spPr>
                </pic:pic>
              </a:graphicData>
            </a:graphic>
          </wp:inline>
        </w:drawing>
      </w:r>
      <w:r w:rsidRPr="00BF36CE">
        <w:rPr>
          <w:rFonts w:ascii="Times New Roman" w:hAnsi="Times New Roman" w:cs="Times New Roman"/>
          <w:sz w:val="24"/>
          <w:szCs w:val="24"/>
        </w:rPr>
        <w:t xml:space="preserve"> для монитора персонального компьютера и ноутбука - не менее 39,6 см (15,6 дюймов), для ноутбука допускается 35,6 см (14 дюймов) при увеличении размера шрифта текста на 2 пункта; • для планшета - 26,6 см (10,5 дюймов).</w:t>
      </w:r>
    </w:p>
    <w:p w:rsidR="00BF36CE" w:rsidRPr="00BF36CE" w:rsidRDefault="00BF36CE" w:rsidP="00BF36CE">
      <w:pPr>
        <w:numPr>
          <w:ilvl w:val="1"/>
          <w:numId w:val="35"/>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Размер и размещение интерактивной доски (интерактивной панели) в кабинете информатики должны обеспечивать </w:t>
      </w:r>
      <w:proofErr w:type="gramStart"/>
      <w:r w:rsidRPr="00BF36CE">
        <w:rPr>
          <w:rFonts w:ascii="Times New Roman" w:hAnsi="Times New Roman" w:cs="Times New Roman"/>
          <w:sz w:val="24"/>
          <w:szCs w:val="24"/>
        </w:rPr>
        <w:t>обучающимся</w:t>
      </w:r>
      <w:proofErr w:type="gramEnd"/>
      <w:r w:rsidRPr="00BF36CE">
        <w:rPr>
          <w:rFonts w:ascii="Times New Roman" w:hAnsi="Times New Roman" w:cs="Times New Roman"/>
          <w:sz w:val="24"/>
          <w:szCs w:val="24"/>
        </w:rPr>
        <w:t xml:space="preserve"> доступ ко всей поверхности. На интерактивной доске не должно быть зон, недоступных для работы. Интерактивная доска должна быть расположена по центру фронтальной стены кабинета. Активная поверхность интерактивной доски должна быть матово</w:t>
      </w:r>
      <w:r w:rsidR="003D23B1">
        <w:rPr>
          <w:rFonts w:ascii="Times New Roman" w:hAnsi="Times New Roman" w:cs="Times New Roman"/>
          <w:sz w:val="24"/>
          <w:szCs w:val="24"/>
        </w:rPr>
        <w:t>й</w:t>
      </w:r>
      <w:r w:rsidRPr="00BF36CE">
        <w:rPr>
          <w:rFonts w:ascii="Times New Roman" w:hAnsi="Times New Roman" w:cs="Times New Roman"/>
          <w:sz w:val="24"/>
          <w:szCs w:val="24"/>
        </w:rPr>
        <w:t>. Размещение проектора интерактивной доски должно исключать для пользователей возможность возникновения слепящего эффекта.</w:t>
      </w:r>
    </w:p>
    <w:p w:rsidR="00BF36CE" w:rsidRPr="00BF36CE" w:rsidRDefault="00BF36CE" w:rsidP="00BF36CE">
      <w:pPr>
        <w:numPr>
          <w:ilvl w:val="1"/>
          <w:numId w:val="35"/>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Приступать к образовательной деятельности в кабинете информатики разрешается при соответствии кабинета информатики гигиеническим нормативам, после выполнения подготовительных мероприятий и устранения всех недостатков и неисправностей.</w:t>
      </w:r>
    </w:p>
    <w:p w:rsidR="00BF36CE" w:rsidRPr="00BF36CE" w:rsidRDefault="003D23B1" w:rsidP="00BF36CE">
      <w:pPr>
        <w:pStyle w:val="2"/>
        <w:tabs>
          <w:tab w:val="left" w:pos="284"/>
          <w:tab w:val="left" w:pos="567"/>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BF36CE" w:rsidRPr="00BF36CE">
        <w:rPr>
          <w:rFonts w:ascii="Times New Roman" w:hAnsi="Times New Roman" w:cs="Times New Roman"/>
          <w:color w:val="auto"/>
          <w:sz w:val="24"/>
          <w:szCs w:val="24"/>
        </w:rPr>
        <w:t>. Требования охраны труда во время работы в кабинете информатики</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3.1. Во время осуществления </w:t>
      </w:r>
      <w:r w:rsidR="003D23B1">
        <w:rPr>
          <w:rFonts w:ascii="Times New Roman" w:hAnsi="Times New Roman" w:cs="Times New Roman"/>
          <w:sz w:val="24"/>
          <w:szCs w:val="24"/>
        </w:rPr>
        <w:t>обр</w:t>
      </w:r>
      <w:r w:rsidRPr="00BF36CE">
        <w:rPr>
          <w:rFonts w:ascii="Times New Roman" w:hAnsi="Times New Roman" w:cs="Times New Roman"/>
          <w:sz w:val="24"/>
          <w:szCs w:val="24"/>
        </w:rPr>
        <w:t>азовательной деятельности необходимо соблюдать порядок в кабинете информатики, не загромождать рабочие места, а также выход из кабинета и подходы к первичным средствам пожаротушения.</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lastRenderedPageBreak/>
        <w:t xml:space="preserve">3.2. </w:t>
      </w:r>
      <w:proofErr w:type="gramStart"/>
      <w:r w:rsidRPr="00BF36CE">
        <w:rPr>
          <w:rFonts w:ascii="Times New Roman" w:hAnsi="Times New Roman" w:cs="Times New Roman"/>
          <w:sz w:val="24"/>
          <w:szCs w:val="24"/>
        </w:rPr>
        <w:t>Обучающимся со значительным снижением слуха рабочие места отводятся за первыми и вторыми столами, ближе к доске.</w:t>
      </w:r>
      <w:proofErr w:type="gramEnd"/>
      <w:r w:rsidRPr="00BF36CE">
        <w:rPr>
          <w:rFonts w:ascii="Times New Roman" w:hAnsi="Times New Roman" w:cs="Times New Roman"/>
          <w:sz w:val="24"/>
          <w:szCs w:val="24"/>
        </w:rPr>
        <w:t xml:space="preserve"> Обучающимся с ревматическими заболеваниями, склонными к частым ангинам и острым воспалениям верхних дыхательных пу</w:t>
      </w:r>
      <w:r w:rsidR="003D23B1">
        <w:rPr>
          <w:rFonts w:ascii="Times New Roman" w:hAnsi="Times New Roman" w:cs="Times New Roman"/>
          <w:sz w:val="24"/>
          <w:szCs w:val="24"/>
        </w:rPr>
        <w:t>т</w:t>
      </w:r>
      <w:r w:rsidRPr="00BF36CE">
        <w:rPr>
          <w:rFonts w:ascii="Times New Roman" w:hAnsi="Times New Roman" w:cs="Times New Roman"/>
          <w:sz w:val="24"/>
          <w:szCs w:val="24"/>
        </w:rPr>
        <w:t>е</w:t>
      </w:r>
      <w:r w:rsidR="003D23B1">
        <w:rPr>
          <w:rFonts w:ascii="Times New Roman" w:hAnsi="Times New Roman" w:cs="Times New Roman"/>
          <w:sz w:val="24"/>
          <w:szCs w:val="24"/>
        </w:rPr>
        <w:t>й</w:t>
      </w:r>
      <w:r w:rsidRPr="00BF36CE">
        <w:rPr>
          <w:rFonts w:ascii="Times New Roman" w:hAnsi="Times New Roman" w:cs="Times New Roman"/>
          <w:sz w:val="24"/>
          <w:szCs w:val="24"/>
        </w:rPr>
        <w:t>, рабочие места отводятся дальше от окон.</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3.3. Необходимо включить ЭСО на рабочих местах в той последовательности, которая установлена инструкциями по эксплуатации оборудования с учетом характера выполняемых работ. После включения оборудования и выполнения запуска, используемых в работе программ необходимо убедиться:</w:t>
      </w:r>
    </w:p>
    <w:p w:rsidR="003D23B1" w:rsidRDefault="00BF36CE" w:rsidP="00BF36CE">
      <w:pPr>
        <w:numPr>
          <w:ilvl w:val="0"/>
          <w:numId w:val="36"/>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в полном отсутствии дрожания и мерцания изображений на экранах мониторов;</w:t>
      </w:r>
    </w:p>
    <w:p w:rsidR="00BF36CE" w:rsidRPr="00BF36CE" w:rsidRDefault="00BF36CE" w:rsidP="00BF36CE">
      <w:pPr>
        <w:numPr>
          <w:ilvl w:val="0"/>
          <w:numId w:val="36"/>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проконтролировать установку яркости, контрастности, цветов и размеров символов, фона на экране для обеспечения наиболее комфортного и четкого восприятия изображения </w:t>
      </w:r>
      <w:proofErr w:type="gramStart"/>
      <w:r w:rsidRPr="00BF36CE">
        <w:rPr>
          <w:rFonts w:ascii="Times New Roman" w:hAnsi="Times New Roman" w:cs="Times New Roman"/>
          <w:sz w:val="24"/>
          <w:szCs w:val="24"/>
        </w:rPr>
        <w:t>обучающимися</w:t>
      </w:r>
      <w:proofErr w:type="gramEnd"/>
      <w:r w:rsidRPr="00BF36CE">
        <w:rPr>
          <w:rFonts w:ascii="Times New Roman" w:hAnsi="Times New Roman" w:cs="Times New Roman"/>
          <w:sz w:val="24"/>
          <w:szCs w:val="24"/>
        </w:rPr>
        <w:t>.</w:t>
      </w:r>
    </w:p>
    <w:p w:rsidR="00BF36CE" w:rsidRPr="003D23B1" w:rsidRDefault="00BF36CE" w:rsidP="00BF36CE">
      <w:pPr>
        <w:numPr>
          <w:ilvl w:val="1"/>
          <w:numId w:val="37"/>
        </w:numPr>
        <w:tabs>
          <w:tab w:val="left" w:pos="284"/>
          <w:tab w:val="left" w:pos="567"/>
        </w:tabs>
        <w:spacing w:after="0" w:line="240" w:lineRule="auto"/>
        <w:ind w:left="0"/>
        <w:jc w:val="both"/>
        <w:rPr>
          <w:rFonts w:ascii="Times New Roman" w:hAnsi="Times New Roman" w:cs="Times New Roman"/>
          <w:sz w:val="24"/>
          <w:szCs w:val="24"/>
        </w:rPr>
      </w:pPr>
      <w:r w:rsidRPr="003D23B1">
        <w:rPr>
          <w:rFonts w:ascii="Times New Roman" w:hAnsi="Times New Roman" w:cs="Times New Roman"/>
          <w:sz w:val="24"/>
          <w:szCs w:val="24"/>
        </w:rPr>
        <w:t>Интерактивные доски, сенсорные экраны, информационные панели и иные средства отобр</w:t>
      </w:r>
      <w:r w:rsidR="003D23B1" w:rsidRPr="003D23B1">
        <w:rPr>
          <w:rFonts w:ascii="Times New Roman" w:hAnsi="Times New Roman" w:cs="Times New Roman"/>
          <w:sz w:val="24"/>
          <w:szCs w:val="24"/>
        </w:rPr>
        <w:t xml:space="preserve">ажения </w:t>
      </w:r>
      <w:r w:rsidRPr="003D23B1">
        <w:rPr>
          <w:rFonts w:ascii="Times New Roman" w:hAnsi="Times New Roman" w:cs="Times New Roman"/>
          <w:sz w:val="24"/>
          <w:szCs w:val="24"/>
        </w:rPr>
        <w:t xml:space="preserve">информации, а также компьютеры, ноутбуки, планшеты, моноблоки, иные электронные средства </w:t>
      </w:r>
      <w:proofErr w:type="spellStart"/>
      <w:r w:rsidRPr="003D23B1">
        <w:rPr>
          <w:rFonts w:ascii="Times New Roman" w:hAnsi="Times New Roman" w:cs="Times New Roman"/>
          <w:sz w:val="24"/>
          <w:szCs w:val="24"/>
        </w:rPr>
        <w:t>обуч</w:t>
      </w:r>
      <w:r w:rsidR="003D23B1">
        <w:rPr>
          <w:rFonts w:ascii="Times New Roman" w:hAnsi="Times New Roman" w:cs="Times New Roman"/>
          <w:sz w:val="24"/>
          <w:szCs w:val="24"/>
        </w:rPr>
        <w:t>ени</w:t>
      </w:r>
      <w:proofErr w:type="spellEnd"/>
      <w:r w:rsidR="003D23B1" w:rsidRPr="003D23B1">
        <w:rPr>
          <w:rFonts w:ascii="Times New Roman" w:hAnsi="Times New Roman" w:cs="Times New Roman"/>
          <w:sz w:val="24"/>
          <w:szCs w:val="24"/>
        </w:rPr>
        <w:t>.</w:t>
      </w:r>
      <w:r w:rsidRPr="00BF36CE">
        <w:rPr>
          <w:rFonts w:ascii="Times New Roman" w:hAnsi="Times New Roman" w:cs="Times New Roman"/>
          <w:noProof/>
          <w:sz w:val="24"/>
          <w:szCs w:val="24"/>
          <w:lang w:eastAsia="ru-RU"/>
        </w:rPr>
        <w:drawing>
          <wp:inline distT="0" distB="0" distL="0" distR="0" wp14:anchorId="216F1E92" wp14:editId="3EF494AA">
            <wp:extent cx="31750" cy="116840"/>
            <wp:effectExtent l="0" t="0" r="6350" b="0"/>
            <wp:docPr id="688152" name="Рисунок 688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50" cy="116840"/>
                    </a:xfrm>
                    <a:prstGeom prst="rect">
                      <a:avLst/>
                    </a:prstGeom>
                    <a:noFill/>
                    <a:ln>
                      <a:noFill/>
                    </a:ln>
                  </pic:spPr>
                </pic:pic>
              </a:graphicData>
            </a:graphic>
          </wp:inline>
        </w:drawing>
      </w:r>
      <w:proofErr w:type="gramStart"/>
      <w:r w:rsidRPr="003D23B1">
        <w:rPr>
          <w:rFonts w:ascii="Times New Roman" w:hAnsi="Times New Roman" w:cs="Times New Roman"/>
          <w:sz w:val="24"/>
          <w:szCs w:val="24"/>
        </w:rPr>
        <w:t>ЭСО) использовать в соответствии с инструкцией по эксплуатации и (или) техническим паспортом.</w:t>
      </w:r>
      <w:proofErr w:type="gramEnd"/>
    </w:p>
    <w:p w:rsidR="00BF36CE" w:rsidRPr="00BF36CE" w:rsidRDefault="00BF36CE" w:rsidP="00BF36CE">
      <w:pPr>
        <w:numPr>
          <w:ilvl w:val="1"/>
          <w:numId w:val="37"/>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Работа с ЭСО должна соответствовать гигиеническим нормативам, использование ЭСО осуществляться при наличии документов об </w:t>
      </w:r>
      <w:r w:rsidR="003D23B1">
        <w:rPr>
          <w:rFonts w:ascii="Times New Roman" w:hAnsi="Times New Roman" w:cs="Times New Roman"/>
          <w:sz w:val="24"/>
          <w:szCs w:val="24"/>
        </w:rPr>
        <w:t>о</w:t>
      </w:r>
      <w:r w:rsidRPr="00BF36CE">
        <w:rPr>
          <w:rFonts w:ascii="Times New Roman" w:hAnsi="Times New Roman" w:cs="Times New Roman"/>
          <w:sz w:val="24"/>
          <w:szCs w:val="24"/>
        </w:rPr>
        <w:t xml:space="preserve">ценке (подтверждении) </w:t>
      </w:r>
      <w:r w:rsidR="003D23B1">
        <w:rPr>
          <w:rFonts w:ascii="Times New Roman" w:hAnsi="Times New Roman" w:cs="Times New Roman"/>
          <w:sz w:val="24"/>
          <w:szCs w:val="24"/>
        </w:rPr>
        <w:t>соответствия</w:t>
      </w:r>
      <w:r w:rsidRPr="00BF36CE">
        <w:rPr>
          <w:rFonts w:ascii="Times New Roman" w:hAnsi="Times New Roman" w:cs="Times New Roman"/>
          <w:sz w:val="24"/>
          <w:szCs w:val="24"/>
        </w:rPr>
        <w:t xml:space="preserve"> Единым санитарно-эпидемиологическ</w:t>
      </w:r>
      <w:r w:rsidR="003D23B1">
        <w:rPr>
          <w:rFonts w:ascii="Times New Roman" w:hAnsi="Times New Roman" w:cs="Times New Roman"/>
          <w:sz w:val="24"/>
          <w:szCs w:val="24"/>
        </w:rPr>
        <w:t>и</w:t>
      </w:r>
      <w:r w:rsidRPr="00BF36CE">
        <w:rPr>
          <w:rFonts w:ascii="Times New Roman" w:hAnsi="Times New Roman" w:cs="Times New Roman"/>
          <w:sz w:val="24"/>
          <w:szCs w:val="24"/>
        </w:rPr>
        <w:t>м и гигиеническим требованиям к продукции (товарам), подлежащей санитарно-эпидемиологическому надзору (контролю)</w:t>
      </w:r>
      <w:r w:rsidRPr="00BF36CE">
        <w:rPr>
          <w:rFonts w:ascii="Times New Roman" w:hAnsi="Times New Roman" w:cs="Times New Roman"/>
          <w:noProof/>
          <w:sz w:val="24"/>
          <w:szCs w:val="24"/>
          <w:lang w:eastAsia="ru-RU"/>
        </w:rPr>
        <w:drawing>
          <wp:inline distT="0" distB="0" distL="0" distR="0" wp14:anchorId="0ACB7ED8" wp14:editId="3BCDE103">
            <wp:extent cx="10795" cy="10795"/>
            <wp:effectExtent l="0" t="0" r="0" b="0"/>
            <wp:docPr id="688151" name="Рисунок 688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BF36CE" w:rsidRPr="00BF36CE" w:rsidRDefault="00BF36CE" w:rsidP="00BF36CE">
      <w:pPr>
        <w:numPr>
          <w:ilvl w:val="1"/>
          <w:numId w:val="37"/>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При использовании ЭСО с демонстрацией обучающих программ или иной информации, выполнять мероприятия, предотвращающие неравномерность освещения и появление бликов на экране. Для этого оконные проемы в кабинете информатики, где используются ЭСО, должны быть оборудованы </w:t>
      </w:r>
      <w:proofErr w:type="spellStart"/>
      <w:r w:rsidRPr="00BF36CE">
        <w:rPr>
          <w:rFonts w:ascii="Times New Roman" w:hAnsi="Times New Roman" w:cs="Times New Roman"/>
          <w:sz w:val="24"/>
          <w:szCs w:val="24"/>
        </w:rPr>
        <w:t>светорегулируемыми</w:t>
      </w:r>
      <w:proofErr w:type="spellEnd"/>
      <w:r w:rsidRPr="00BF36CE">
        <w:rPr>
          <w:rFonts w:ascii="Times New Roman" w:hAnsi="Times New Roman" w:cs="Times New Roman"/>
          <w:sz w:val="24"/>
          <w:szCs w:val="24"/>
        </w:rPr>
        <w:t xml:space="preserve"> устройствами. Необходимо убедиться в отсутствии ярко освещенных предметов, которые могут попадать в поле зрения при переходе взгляда с экрана монитора в тетрадь (учебник или документ). Необходимо убедиться в том, что освещенность текста достаточна для четкого различения его содержания. При возможности, необходимо отрегулировать освещение и принять все возможные меры для исключения бликов и засветок на экране и в поле зрения.</w:t>
      </w:r>
    </w:p>
    <w:p w:rsidR="00BF36CE" w:rsidRPr="00BF36CE" w:rsidRDefault="00BF36CE" w:rsidP="00BF36CE">
      <w:pPr>
        <w:numPr>
          <w:ilvl w:val="1"/>
          <w:numId w:val="37"/>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Линейные размеры (диагональ) экрана ЭСО и шрифтовое оформление электронных учебных изданий должны соответствовать гигиеническим нормативам.</w:t>
      </w:r>
    </w:p>
    <w:p w:rsidR="00BF36CE" w:rsidRPr="00BF36CE" w:rsidRDefault="00BF36CE" w:rsidP="00BF36CE">
      <w:pPr>
        <w:numPr>
          <w:ilvl w:val="1"/>
          <w:numId w:val="37"/>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Не допускать использование мониторов на основе электронно-лучевых трубо</w:t>
      </w:r>
      <w:r w:rsidR="003D23B1">
        <w:rPr>
          <w:rFonts w:ascii="Times New Roman" w:hAnsi="Times New Roman" w:cs="Times New Roman"/>
          <w:sz w:val="24"/>
          <w:szCs w:val="24"/>
        </w:rPr>
        <w:t>к</w:t>
      </w:r>
      <w:r w:rsidR="003D23B1">
        <w:rPr>
          <w:rFonts w:ascii="Times New Roman" w:hAnsi="Times New Roman" w:cs="Times New Roman"/>
          <w:noProof/>
          <w:sz w:val="24"/>
          <w:szCs w:val="24"/>
          <w:lang w:eastAsia="ru-RU"/>
        </w:rPr>
        <w:t>.</w:t>
      </w:r>
    </w:p>
    <w:p w:rsidR="00BF36CE" w:rsidRPr="00BF36CE" w:rsidRDefault="00BF36CE" w:rsidP="00BF36CE">
      <w:pPr>
        <w:numPr>
          <w:ilvl w:val="1"/>
          <w:numId w:val="37"/>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Для обучающихся 1-4 классов использование н</w:t>
      </w:r>
      <w:r w:rsidR="003D23B1">
        <w:rPr>
          <w:rFonts w:ascii="Times New Roman" w:hAnsi="Times New Roman" w:cs="Times New Roman"/>
          <w:sz w:val="24"/>
          <w:szCs w:val="24"/>
        </w:rPr>
        <w:t>оутбуко</w:t>
      </w:r>
      <w:r w:rsidRPr="00BF36CE">
        <w:rPr>
          <w:rFonts w:ascii="Times New Roman" w:hAnsi="Times New Roman" w:cs="Times New Roman"/>
          <w:sz w:val="24"/>
          <w:szCs w:val="24"/>
        </w:rPr>
        <w:t>в возможно при наличии дополнительной клавиатуры.</w:t>
      </w:r>
    </w:p>
    <w:p w:rsidR="003D23B1" w:rsidRDefault="00BF36CE" w:rsidP="00BF36CE">
      <w:pPr>
        <w:numPr>
          <w:ilvl w:val="1"/>
          <w:numId w:val="37"/>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Для вычисления продолжительности использования электронного средства обучения (ЭСО) индивидуального пользования определяется непрерывная продолжительность их использования на занятии. </w:t>
      </w:r>
    </w:p>
    <w:p w:rsidR="00BF36CE" w:rsidRPr="00BF36CE" w:rsidRDefault="00BF36CE" w:rsidP="00BF36CE">
      <w:pPr>
        <w:numPr>
          <w:ilvl w:val="1"/>
          <w:numId w:val="37"/>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При использовании 2-х и более ЭСО суммарное время работы с ними не должно превышать максимума по одному из них.</w:t>
      </w:r>
    </w:p>
    <w:p w:rsidR="00BF36CE" w:rsidRPr="00BF36CE" w:rsidRDefault="003D23B1" w:rsidP="00BF36CE">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F36CE" w:rsidRPr="00BF36CE">
        <w:rPr>
          <w:rFonts w:ascii="Times New Roman" w:hAnsi="Times New Roman" w:cs="Times New Roman"/>
          <w:sz w:val="24"/>
          <w:szCs w:val="24"/>
        </w:rPr>
        <w:t xml:space="preserve">.12. Не допускать одновременное использование </w:t>
      </w:r>
      <w:proofErr w:type="gramStart"/>
      <w:r w:rsidR="00BF36CE" w:rsidRPr="00BF36CE">
        <w:rPr>
          <w:rFonts w:ascii="Times New Roman" w:hAnsi="Times New Roman" w:cs="Times New Roman"/>
          <w:sz w:val="24"/>
          <w:szCs w:val="24"/>
        </w:rPr>
        <w:t>обучающимися</w:t>
      </w:r>
      <w:proofErr w:type="gramEnd"/>
      <w:r w:rsidR="00BF36CE" w:rsidRPr="00BF36CE">
        <w:rPr>
          <w:rFonts w:ascii="Times New Roman" w:hAnsi="Times New Roman" w:cs="Times New Roman"/>
          <w:sz w:val="24"/>
          <w:szCs w:val="24"/>
        </w:rPr>
        <w:t xml:space="preserve"> на занятиях более двух различных ЭСО (интерактивная доска и персональный компьютер, интерактивная доска и планшет).</w:t>
      </w:r>
    </w:p>
    <w:p w:rsidR="00BF36CE" w:rsidRPr="00BF36CE" w:rsidRDefault="003D23B1" w:rsidP="00BF36CE">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F36CE" w:rsidRPr="00BF36CE">
        <w:rPr>
          <w:rFonts w:ascii="Times New Roman" w:hAnsi="Times New Roman" w:cs="Times New Roman"/>
          <w:sz w:val="24"/>
          <w:szCs w:val="24"/>
        </w:rPr>
        <w:t>.13. Непрерывная и суммарная продолжительность использования различных типов ЭСО на занятиях должна соответствовать гигиеническим нормативам.</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3.14. При использовании ЭСО с демонстрацией обучающих программ или иной информации, предусматривающих ее фиксацию в тетрадях </w:t>
      </w:r>
      <w:proofErr w:type="gramStart"/>
      <w:r w:rsidRPr="00BF36CE">
        <w:rPr>
          <w:rFonts w:ascii="Times New Roman" w:hAnsi="Times New Roman" w:cs="Times New Roman"/>
          <w:sz w:val="24"/>
          <w:szCs w:val="24"/>
        </w:rPr>
        <w:t>обучающимися</w:t>
      </w:r>
      <w:proofErr w:type="gramEnd"/>
      <w:r w:rsidRPr="00BF36CE">
        <w:rPr>
          <w:rFonts w:ascii="Times New Roman" w:hAnsi="Times New Roman" w:cs="Times New Roman"/>
          <w:sz w:val="24"/>
          <w:szCs w:val="24"/>
        </w:rPr>
        <w:t>, продолжительность непрерывного использования экрана не должна превышать:</w:t>
      </w:r>
    </w:p>
    <w:p w:rsidR="00BF36CE" w:rsidRPr="00BF36CE" w:rsidRDefault="00BF36CE" w:rsidP="00BF36CE">
      <w:pPr>
        <w:numPr>
          <w:ilvl w:val="0"/>
          <w:numId w:val="36"/>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для учащихся 1-4-х классов - 1</w:t>
      </w:r>
      <w:r w:rsidR="003D23B1">
        <w:rPr>
          <w:rFonts w:ascii="Times New Roman" w:hAnsi="Times New Roman" w:cs="Times New Roman"/>
          <w:sz w:val="24"/>
          <w:szCs w:val="24"/>
        </w:rPr>
        <w:t>0</w:t>
      </w:r>
      <w:r w:rsidRPr="00BF36CE">
        <w:rPr>
          <w:rFonts w:ascii="Times New Roman" w:hAnsi="Times New Roman" w:cs="Times New Roman"/>
          <w:sz w:val="24"/>
          <w:szCs w:val="24"/>
        </w:rPr>
        <w:t xml:space="preserve"> минут;</w:t>
      </w:r>
    </w:p>
    <w:p w:rsidR="00BF36CE" w:rsidRPr="00BF36CE" w:rsidRDefault="00BF36CE" w:rsidP="00BF36CE">
      <w:pPr>
        <w:numPr>
          <w:ilvl w:val="0"/>
          <w:numId w:val="36"/>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для 5-9-х классов - 15 минут.</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3.15. Для определения продолжительности использования интерактивной доски (панели) на Уроке рассчитывается суммарное время ее использования на занятии.</w:t>
      </w:r>
    </w:p>
    <w:p w:rsidR="00BF36CE" w:rsidRDefault="003D23B1" w:rsidP="00BF36CE">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F36CE" w:rsidRPr="00BF36CE">
        <w:rPr>
          <w:rFonts w:ascii="Times New Roman" w:hAnsi="Times New Roman" w:cs="Times New Roman"/>
          <w:sz w:val="24"/>
          <w:szCs w:val="24"/>
        </w:rPr>
        <w:t>.16. Не превышать общую продолжительность использования ЭСО на уроке и в школе:</w:t>
      </w:r>
    </w:p>
    <w:tbl>
      <w:tblPr>
        <w:tblStyle w:val="a6"/>
        <w:tblW w:w="9639" w:type="dxa"/>
        <w:tblInd w:w="250" w:type="dxa"/>
        <w:tblLook w:val="04A0" w:firstRow="1" w:lastRow="0" w:firstColumn="1" w:lastColumn="0" w:noHBand="0" w:noVBand="1"/>
      </w:tblPr>
      <w:tblGrid>
        <w:gridCol w:w="3369"/>
        <w:gridCol w:w="1657"/>
        <w:gridCol w:w="2312"/>
        <w:gridCol w:w="2301"/>
      </w:tblGrid>
      <w:tr w:rsidR="003D23B1" w:rsidTr="003D23B1">
        <w:tc>
          <w:tcPr>
            <w:tcW w:w="3369" w:type="dxa"/>
            <w:vAlign w:val="center"/>
          </w:tcPr>
          <w:p w:rsidR="003D23B1" w:rsidRDefault="003D23B1" w:rsidP="006C6979">
            <w:pPr>
              <w:jc w:val="center"/>
              <w:rPr>
                <w:rFonts w:ascii="Times New Roman" w:hAnsi="Times New Roman" w:cs="Times New Roman"/>
                <w:sz w:val="24"/>
                <w:szCs w:val="24"/>
              </w:rPr>
            </w:pPr>
            <w:r>
              <w:rPr>
                <w:rFonts w:ascii="Times New Roman" w:hAnsi="Times New Roman" w:cs="Times New Roman"/>
                <w:sz w:val="24"/>
                <w:szCs w:val="24"/>
              </w:rPr>
              <w:t>Электронные средства обучения</w:t>
            </w:r>
          </w:p>
        </w:tc>
        <w:tc>
          <w:tcPr>
            <w:tcW w:w="1657" w:type="dxa"/>
            <w:vAlign w:val="center"/>
          </w:tcPr>
          <w:p w:rsidR="003D23B1" w:rsidRDefault="003D23B1" w:rsidP="006C6979">
            <w:pPr>
              <w:jc w:val="center"/>
              <w:rPr>
                <w:rFonts w:ascii="Times New Roman" w:hAnsi="Times New Roman" w:cs="Times New Roman"/>
                <w:sz w:val="24"/>
                <w:szCs w:val="24"/>
              </w:rPr>
            </w:pPr>
            <w:r>
              <w:rPr>
                <w:rFonts w:ascii="Times New Roman" w:hAnsi="Times New Roman" w:cs="Times New Roman"/>
                <w:sz w:val="24"/>
                <w:szCs w:val="24"/>
              </w:rPr>
              <w:t>Классы</w:t>
            </w:r>
          </w:p>
        </w:tc>
        <w:tc>
          <w:tcPr>
            <w:tcW w:w="2312" w:type="dxa"/>
            <w:vAlign w:val="center"/>
          </w:tcPr>
          <w:p w:rsidR="003D23B1" w:rsidRDefault="003D23B1" w:rsidP="006C6979">
            <w:pPr>
              <w:jc w:val="center"/>
              <w:rPr>
                <w:rFonts w:ascii="Times New Roman" w:hAnsi="Times New Roman" w:cs="Times New Roman"/>
                <w:sz w:val="24"/>
                <w:szCs w:val="24"/>
              </w:rPr>
            </w:pPr>
            <w:r>
              <w:rPr>
                <w:rFonts w:ascii="Times New Roman" w:hAnsi="Times New Roman" w:cs="Times New Roman"/>
                <w:sz w:val="24"/>
                <w:szCs w:val="24"/>
              </w:rPr>
              <w:t>На уроке, мин, не более</w:t>
            </w:r>
          </w:p>
        </w:tc>
        <w:tc>
          <w:tcPr>
            <w:tcW w:w="2301" w:type="dxa"/>
            <w:vAlign w:val="center"/>
          </w:tcPr>
          <w:p w:rsidR="003D23B1" w:rsidRDefault="003D23B1" w:rsidP="006C6979">
            <w:pPr>
              <w:jc w:val="center"/>
              <w:rPr>
                <w:rFonts w:ascii="Times New Roman" w:hAnsi="Times New Roman" w:cs="Times New Roman"/>
                <w:sz w:val="24"/>
                <w:szCs w:val="24"/>
              </w:rPr>
            </w:pPr>
            <w:r>
              <w:rPr>
                <w:rFonts w:ascii="Times New Roman" w:hAnsi="Times New Roman" w:cs="Times New Roman"/>
                <w:sz w:val="24"/>
                <w:szCs w:val="24"/>
              </w:rPr>
              <w:t>Суммарно в день в школе, мин, не более</w:t>
            </w:r>
          </w:p>
        </w:tc>
      </w:tr>
      <w:tr w:rsidR="003D23B1" w:rsidTr="003D23B1">
        <w:tc>
          <w:tcPr>
            <w:tcW w:w="3369" w:type="dxa"/>
            <w:vMerge w:val="restart"/>
            <w:vAlign w:val="center"/>
          </w:tcPr>
          <w:p w:rsidR="003D23B1" w:rsidRDefault="003D23B1" w:rsidP="006C6979">
            <w:pPr>
              <w:jc w:val="center"/>
              <w:rPr>
                <w:rFonts w:ascii="Times New Roman" w:hAnsi="Times New Roman" w:cs="Times New Roman"/>
                <w:sz w:val="24"/>
                <w:szCs w:val="24"/>
              </w:rPr>
            </w:pPr>
            <w:r>
              <w:rPr>
                <w:rFonts w:ascii="Times New Roman" w:hAnsi="Times New Roman" w:cs="Times New Roman"/>
                <w:sz w:val="24"/>
                <w:szCs w:val="24"/>
              </w:rPr>
              <w:lastRenderedPageBreak/>
              <w:t>Интерактивная доска</w:t>
            </w:r>
          </w:p>
        </w:tc>
        <w:tc>
          <w:tcPr>
            <w:tcW w:w="1657"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1-3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20</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80</w:t>
            </w:r>
          </w:p>
        </w:tc>
      </w:tr>
      <w:tr w:rsidR="003D23B1" w:rsidTr="003D23B1">
        <w:tc>
          <w:tcPr>
            <w:tcW w:w="3369" w:type="dxa"/>
            <w:vMerge/>
            <w:vAlign w:val="center"/>
          </w:tcPr>
          <w:p w:rsidR="003D23B1" w:rsidRDefault="003D23B1" w:rsidP="006C6979">
            <w:pPr>
              <w:jc w:val="center"/>
              <w:rPr>
                <w:rFonts w:ascii="Times New Roman" w:hAnsi="Times New Roman" w:cs="Times New Roman"/>
                <w:sz w:val="24"/>
                <w:szCs w:val="24"/>
              </w:rPr>
            </w:pPr>
          </w:p>
        </w:tc>
        <w:tc>
          <w:tcPr>
            <w:tcW w:w="1657"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4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30</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90</w:t>
            </w:r>
          </w:p>
        </w:tc>
      </w:tr>
      <w:tr w:rsidR="003D23B1" w:rsidTr="003D23B1">
        <w:tc>
          <w:tcPr>
            <w:tcW w:w="3369" w:type="dxa"/>
            <w:vMerge/>
            <w:vAlign w:val="center"/>
          </w:tcPr>
          <w:p w:rsidR="003D23B1" w:rsidRDefault="003D23B1" w:rsidP="006C6979">
            <w:pPr>
              <w:jc w:val="center"/>
              <w:rPr>
                <w:rFonts w:ascii="Times New Roman" w:hAnsi="Times New Roman" w:cs="Times New Roman"/>
                <w:sz w:val="24"/>
                <w:szCs w:val="24"/>
              </w:rPr>
            </w:pPr>
          </w:p>
        </w:tc>
        <w:tc>
          <w:tcPr>
            <w:tcW w:w="1657" w:type="dxa"/>
          </w:tcPr>
          <w:p w:rsidR="003D23B1" w:rsidRDefault="003D23B1" w:rsidP="00BE4C93">
            <w:pPr>
              <w:jc w:val="both"/>
              <w:rPr>
                <w:rFonts w:ascii="Times New Roman" w:hAnsi="Times New Roman" w:cs="Times New Roman"/>
                <w:sz w:val="24"/>
                <w:szCs w:val="24"/>
              </w:rPr>
            </w:pPr>
            <w:r>
              <w:rPr>
                <w:rFonts w:ascii="Times New Roman" w:hAnsi="Times New Roman" w:cs="Times New Roman"/>
                <w:sz w:val="24"/>
                <w:szCs w:val="24"/>
              </w:rPr>
              <w:t>5-9 классы</w:t>
            </w:r>
          </w:p>
        </w:tc>
        <w:tc>
          <w:tcPr>
            <w:tcW w:w="2312" w:type="dxa"/>
          </w:tcPr>
          <w:p w:rsidR="003D23B1" w:rsidRDefault="003D23B1" w:rsidP="00BE4C93">
            <w:pPr>
              <w:jc w:val="both"/>
              <w:rPr>
                <w:rFonts w:ascii="Times New Roman" w:hAnsi="Times New Roman" w:cs="Times New Roman"/>
                <w:sz w:val="24"/>
                <w:szCs w:val="24"/>
              </w:rPr>
            </w:pPr>
            <w:r>
              <w:rPr>
                <w:rFonts w:ascii="Times New Roman" w:hAnsi="Times New Roman" w:cs="Times New Roman"/>
                <w:sz w:val="24"/>
                <w:szCs w:val="24"/>
              </w:rPr>
              <w:t>30</w:t>
            </w:r>
          </w:p>
        </w:tc>
        <w:tc>
          <w:tcPr>
            <w:tcW w:w="2301" w:type="dxa"/>
          </w:tcPr>
          <w:p w:rsidR="003D23B1" w:rsidRDefault="003D23B1" w:rsidP="00BE4C93">
            <w:pPr>
              <w:jc w:val="both"/>
              <w:rPr>
                <w:rFonts w:ascii="Times New Roman" w:hAnsi="Times New Roman" w:cs="Times New Roman"/>
                <w:sz w:val="24"/>
                <w:szCs w:val="24"/>
              </w:rPr>
            </w:pPr>
            <w:r>
              <w:rPr>
                <w:rFonts w:ascii="Times New Roman" w:hAnsi="Times New Roman" w:cs="Times New Roman"/>
                <w:sz w:val="24"/>
                <w:szCs w:val="24"/>
              </w:rPr>
              <w:t>100</w:t>
            </w:r>
          </w:p>
        </w:tc>
      </w:tr>
      <w:tr w:rsidR="003D23B1" w:rsidTr="003D23B1">
        <w:tc>
          <w:tcPr>
            <w:tcW w:w="3369" w:type="dxa"/>
            <w:vMerge/>
            <w:vAlign w:val="center"/>
          </w:tcPr>
          <w:p w:rsidR="003D23B1" w:rsidRDefault="003D23B1" w:rsidP="006C6979">
            <w:pPr>
              <w:jc w:val="center"/>
              <w:rPr>
                <w:rFonts w:ascii="Times New Roman" w:hAnsi="Times New Roman" w:cs="Times New Roman"/>
                <w:sz w:val="24"/>
                <w:szCs w:val="24"/>
              </w:rPr>
            </w:pPr>
          </w:p>
        </w:tc>
        <w:tc>
          <w:tcPr>
            <w:tcW w:w="1657"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10-11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30</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120</w:t>
            </w:r>
          </w:p>
        </w:tc>
      </w:tr>
      <w:tr w:rsidR="003D23B1" w:rsidTr="003D23B1">
        <w:tc>
          <w:tcPr>
            <w:tcW w:w="3369" w:type="dxa"/>
            <w:vMerge w:val="restart"/>
            <w:vAlign w:val="center"/>
          </w:tcPr>
          <w:p w:rsidR="003D23B1" w:rsidRDefault="003D23B1" w:rsidP="006C6979">
            <w:pPr>
              <w:jc w:val="center"/>
              <w:rPr>
                <w:rFonts w:ascii="Times New Roman" w:hAnsi="Times New Roman" w:cs="Times New Roman"/>
                <w:sz w:val="24"/>
                <w:szCs w:val="24"/>
              </w:rPr>
            </w:pPr>
            <w:r>
              <w:rPr>
                <w:rFonts w:ascii="Times New Roman" w:hAnsi="Times New Roman" w:cs="Times New Roman"/>
                <w:sz w:val="24"/>
                <w:szCs w:val="24"/>
              </w:rPr>
              <w:t>Интерактивная панель</w:t>
            </w:r>
          </w:p>
        </w:tc>
        <w:tc>
          <w:tcPr>
            <w:tcW w:w="1657" w:type="dxa"/>
          </w:tcPr>
          <w:p w:rsidR="003D23B1" w:rsidRDefault="003D23B1" w:rsidP="00DA3EAA">
            <w:pPr>
              <w:jc w:val="both"/>
              <w:rPr>
                <w:rFonts w:ascii="Times New Roman" w:hAnsi="Times New Roman" w:cs="Times New Roman"/>
                <w:sz w:val="24"/>
                <w:szCs w:val="24"/>
              </w:rPr>
            </w:pPr>
            <w:r>
              <w:rPr>
                <w:rFonts w:ascii="Times New Roman" w:hAnsi="Times New Roman" w:cs="Times New Roman"/>
                <w:sz w:val="24"/>
                <w:szCs w:val="24"/>
              </w:rPr>
              <w:t>1-3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10</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30</w:t>
            </w:r>
          </w:p>
        </w:tc>
      </w:tr>
      <w:tr w:rsidR="003D23B1" w:rsidTr="003D23B1">
        <w:tc>
          <w:tcPr>
            <w:tcW w:w="3369" w:type="dxa"/>
            <w:vMerge/>
            <w:vAlign w:val="center"/>
          </w:tcPr>
          <w:p w:rsidR="003D23B1" w:rsidRDefault="003D23B1" w:rsidP="006C6979">
            <w:pPr>
              <w:jc w:val="center"/>
              <w:rPr>
                <w:rFonts w:ascii="Times New Roman" w:hAnsi="Times New Roman" w:cs="Times New Roman"/>
                <w:sz w:val="24"/>
                <w:szCs w:val="24"/>
              </w:rPr>
            </w:pPr>
          </w:p>
        </w:tc>
        <w:tc>
          <w:tcPr>
            <w:tcW w:w="1657" w:type="dxa"/>
          </w:tcPr>
          <w:p w:rsidR="003D23B1" w:rsidRDefault="003D23B1" w:rsidP="00DA3EAA">
            <w:pPr>
              <w:jc w:val="both"/>
              <w:rPr>
                <w:rFonts w:ascii="Times New Roman" w:hAnsi="Times New Roman" w:cs="Times New Roman"/>
                <w:sz w:val="24"/>
                <w:szCs w:val="24"/>
              </w:rPr>
            </w:pPr>
            <w:r>
              <w:rPr>
                <w:rFonts w:ascii="Times New Roman" w:hAnsi="Times New Roman" w:cs="Times New Roman"/>
                <w:sz w:val="24"/>
                <w:szCs w:val="24"/>
              </w:rPr>
              <w:t>4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15</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45</w:t>
            </w:r>
          </w:p>
        </w:tc>
      </w:tr>
      <w:tr w:rsidR="003D23B1" w:rsidTr="003D23B1">
        <w:tc>
          <w:tcPr>
            <w:tcW w:w="3369" w:type="dxa"/>
            <w:vMerge/>
            <w:vAlign w:val="center"/>
          </w:tcPr>
          <w:p w:rsidR="003D23B1" w:rsidRDefault="003D23B1" w:rsidP="006C6979">
            <w:pPr>
              <w:jc w:val="center"/>
              <w:rPr>
                <w:rFonts w:ascii="Times New Roman" w:hAnsi="Times New Roman" w:cs="Times New Roman"/>
                <w:sz w:val="24"/>
                <w:szCs w:val="24"/>
              </w:rPr>
            </w:pPr>
          </w:p>
        </w:tc>
        <w:tc>
          <w:tcPr>
            <w:tcW w:w="1657" w:type="dxa"/>
          </w:tcPr>
          <w:p w:rsidR="003D23B1" w:rsidRDefault="003D23B1" w:rsidP="00E91ED8">
            <w:pPr>
              <w:jc w:val="both"/>
              <w:rPr>
                <w:rFonts w:ascii="Times New Roman" w:hAnsi="Times New Roman" w:cs="Times New Roman"/>
                <w:sz w:val="24"/>
                <w:szCs w:val="24"/>
              </w:rPr>
            </w:pPr>
            <w:r>
              <w:rPr>
                <w:rFonts w:ascii="Times New Roman" w:hAnsi="Times New Roman" w:cs="Times New Roman"/>
                <w:sz w:val="24"/>
                <w:szCs w:val="24"/>
              </w:rPr>
              <w:t>5-6 классы</w:t>
            </w:r>
          </w:p>
        </w:tc>
        <w:tc>
          <w:tcPr>
            <w:tcW w:w="2312" w:type="dxa"/>
          </w:tcPr>
          <w:p w:rsidR="003D23B1" w:rsidRDefault="003D23B1" w:rsidP="00E91ED8">
            <w:pPr>
              <w:jc w:val="both"/>
              <w:rPr>
                <w:rFonts w:ascii="Times New Roman" w:hAnsi="Times New Roman" w:cs="Times New Roman"/>
                <w:sz w:val="24"/>
                <w:szCs w:val="24"/>
              </w:rPr>
            </w:pPr>
            <w:r>
              <w:rPr>
                <w:rFonts w:ascii="Times New Roman" w:hAnsi="Times New Roman" w:cs="Times New Roman"/>
                <w:sz w:val="24"/>
                <w:szCs w:val="24"/>
              </w:rPr>
              <w:t>20</w:t>
            </w:r>
          </w:p>
        </w:tc>
        <w:tc>
          <w:tcPr>
            <w:tcW w:w="2301" w:type="dxa"/>
          </w:tcPr>
          <w:p w:rsidR="003D23B1" w:rsidRDefault="003D23B1" w:rsidP="00E91ED8">
            <w:pPr>
              <w:jc w:val="both"/>
              <w:rPr>
                <w:rFonts w:ascii="Times New Roman" w:hAnsi="Times New Roman" w:cs="Times New Roman"/>
                <w:sz w:val="24"/>
                <w:szCs w:val="24"/>
              </w:rPr>
            </w:pPr>
            <w:r>
              <w:rPr>
                <w:rFonts w:ascii="Times New Roman" w:hAnsi="Times New Roman" w:cs="Times New Roman"/>
                <w:sz w:val="24"/>
                <w:szCs w:val="24"/>
              </w:rPr>
              <w:t>80</w:t>
            </w:r>
          </w:p>
        </w:tc>
      </w:tr>
      <w:tr w:rsidR="003D23B1" w:rsidTr="003D23B1">
        <w:tc>
          <w:tcPr>
            <w:tcW w:w="3369" w:type="dxa"/>
            <w:vMerge/>
            <w:vAlign w:val="center"/>
          </w:tcPr>
          <w:p w:rsidR="003D23B1" w:rsidRDefault="003D23B1" w:rsidP="006C6979">
            <w:pPr>
              <w:jc w:val="center"/>
              <w:rPr>
                <w:rFonts w:ascii="Times New Roman" w:hAnsi="Times New Roman" w:cs="Times New Roman"/>
                <w:sz w:val="24"/>
                <w:szCs w:val="24"/>
              </w:rPr>
            </w:pPr>
          </w:p>
        </w:tc>
        <w:tc>
          <w:tcPr>
            <w:tcW w:w="1657"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7-11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25</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100</w:t>
            </w:r>
          </w:p>
        </w:tc>
      </w:tr>
      <w:tr w:rsidR="003D23B1" w:rsidTr="003D23B1">
        <w:tc>
          <w:tcPr>
            <w:tcW w:w="3369" w:type="dxa"/>
            <w:vMerge w:val="restart"/>
            <w:vAlign w:val="center"/>
          </w:tcPr>
          <w:p w:rsidR="003D23B1" w:rsidRDefault="003D23B1" w:rsidP="006C6979">
            <w:pPr>
              <w:jc w:val="center"/>
              <w:rPr>
                <w:rFonts w:ascii="Times New Roman" w:hAnsi="Times New Roman" w:cs="Times New Roman"/>
                <w:sz w:val="24"/>
                <w:szCs w:val="24"/>
              </w:rPr>
            </w:pPr>
            <w:r>
              <w:rPr>
                <w:rFonts w:ascii="Times New Roman" w:hAnsi="Times New Roman" w:cs="Times New Roman"/>
                <w:sz w:val="24"/>
                <w:szCs w:val="24"/>
              </w:rPr>
              <w:t>Персональный компьютер</w:t>
            </w:r>
          </w:p>
        </w:tc>
        <w:tc>
          <w:tcPr>
            <w:tcW w:w="1657" w:type="dxa"/>
          </w:tcPr>
          <w:p w:rsidR="003D23B1" w:rsidRDefault="003D23B1" w:rsidP="003D23B1">
            <w:pPr>
              <w:jc w:val="both"/>
              <w:rPr>
                <w:rFonts w:ascii="Times New Roman" w:hAnsi="Times New Roman" w:cs="Times New Roman"/>
                <w:sz w:val="24"/>
                <w:szCs w:val="24"/>
              </w:rPr>
            </w:pPr>
            <w:r>
              <w:rPr>
                <w:rFonts w:ascii="Times New Roman" w:hAnsi="Times New Roman" w:cs="Times New Roman"/>
                <w:sz w:val="24"/>
                <w:szCs w:val="24"/>
              </w:rPr>
              <w:t>1-2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20</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40</w:t>
            </w:r>
          </w:p>
        </w:tc>
      </w:tr>
      <w:tr w:rsidR="003D23B1" w:rsidTr="003D23B1">
        <w:tc>
          <w:tcPr>
            <w:tcW w:w="3369" w:type="dxa"/>
            <w:vMerge/>
            <w:vAlign w:val="center"/>
          </w:tcPr>
          <w:p w:rsidR="003D23B1" w:rsidRDefault="003D23B1" w:rsidP="006C6979">
            <w:pPr>
              <w:jc w:val="center"/>
              <w:rPr>
                <w:rFonts w:ascii="Times New Roman" w:hAnsi="Times New Roman" w:cs="Times New Roman"/>
                <w:sz w:val="24"/>
                <w:szCs w:val="24"/>
              </w:rPr>
            </w:pPr>
          </w:p>
        </w:tc>
        <w:tc>
          <w:tcPr>
            <w:tcW w:w="1657" w:type="dxa"/>
          </w:tcPr>
          <w:p w:rsidR="003D23B1" w:rsidRDefault="003D23B1" w:rsidP="00C119AA">
            <w:pPr>
              <w:jc w:val="both"/>
              <w:rPr>
                <w:rFonts w:ascii="Times New Roman" w:hAnsi="Times New Roman" w:cs="Times New Roman"/>
                <w:sz w:val="24"/>
                <w:szCs w:val="24"/>
              </w:rPr>
            </w:pPr>
            <w:r>
              <w:rPr>
                <w:rFonts w:ascii="Times New Roman" w:hAnsi="Times New Roman" w:cs="Times New Roman"/>
                <w:sz w:val="24"/>
                <w:szCs w:val="24"/>
              </w:rPr>
              <w:t>3-4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25</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50</w:t>
            </w:r>
          </w:p>
        </w:tc>
      </w:tr>
      <w:tr w:rsidR="003D23B1" w:rsidTr="003D23B1">
        <w:tc>
          <w:tcPr>
            <w:tcW w:w="3369" w:type="dxa"/>
            <w:vMerge/>
            <w:vAlign w:val="center"/>
          </w:tcPr>
          <w:p w:rsidR="003D23B1" w:rsidRDefault="003D23B1" w:rsidP="006C6979">
            <w:pPr>
              <w:jc w:val="center"/>
              <w:rPr>
                <w:rFonts w:ascii="Times New Roman" w:hAnsi="Times New Roman" w:cs="Times New Roman"/>
                <w:sz w:val="24"/>
                <w:szCs w:val="24"/>
              </w:rPr>
            </w:pPr>
          </w:p>
        </w:tc>
        <w:tc>
          <w:tcPr>
            <w:tcW w:w="1657" w:type="dxa"/>
          </w:tcPr>
          <w:p w:rsidR="003D23B1" w:rsidRDefault="003D23B1" w:rsidP="00C119AA">
            <w:pPr>
              <w:jc w:val="both"/>
              <w:rPr>
                <w:rFonts w:ascii="Times New Roman" w:hAnsi="Times New Roman" w:cs="Times New Roman"/>
                <w:sz w:val="24"/>
                <w:szCs w:val="24"/>
              </w:rPr>
            </w:pPr>
            <w:r>
              <w:rPr>
                <w:rFonts w:ascii="Times New Roman" w:hAnsi="Times New Roman" w:cs="Times New Roman"/>
                <w:sz w:val="24"/>
                <w:szCs w:val="24"/>
              </w:rPr>
              <w:t>5-9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30</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60</w:t>
            </w:r>
          </w:p>
        </w:tc>
      </w:tr>
      <w:tr w:rsidR="003D23B1" w:rsidTr="003D23B1">
        <w:tc>
          <w:tcPr>
            <w:tcW w:w="3369" w:type="dxa"/>
            <w:vMerge/>
            <w:vAlign w:val="center"/>
          </w:tcPr>
          <w:p w:rsidR="003D23B1" w:rsidRDefault="003D23B1" w:rsidP="006C6979">
            <w:pPr>
              <w:jc w:val="center"/>
              <w:rPr>
                <w:rFonts w:ascii="Times New Roman" w:hAnsi="Times New Roman" w:cs="Times New Roman"/>
                <w:sz w:val="24"/>
                <w:szCs w:val="24"/>
              </w:rPr>
            </w:pPr>
          </w:p>
        </w:tc>
        <w:tc>
          <w:tcPr>
            <w:tcW w:w="1657" w:type="dxa"/>
          </w:tcPr>
          <w:p w:rsidR="003D23B1" w:rsidRDefault="003D23B1" w:rsidP="00C119AA">
            <w:pPr>
              <w:jc w:val="both"/>
              <w:rPr>
                <w:rFonts w:ascii="Times New Roman" w:hAnsi="Times New Roman" w:cs="Times New Roman"/>
                <w:sz w:val="24"/>
                <w:szCs w:val="24"/>
              </w:rPr>
            </w:pPr>
            <w:r>
              <w:rPr>
                <w:rFonts w:ascii="Times New Roman" w:hAnsi="Times New Roman" w:cs="Times New Roman"/>
                <w:sz w:val="24"/>
                <w:szCs w:val="24"/>
              </w:rPr>
              <w:t>10-11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35</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70</w:t>
            </w:r>
          </w:p>
        </w:tc>
      </w:tr>
      <w:tr w:rsidR="003D23B1" w:rsidTr="003D23B1">
        <w:tc>
          <w:tcPr>
            <w:tcW w:w="3369" w:type="dxa"/>
            <w:vMerge w:val="restart"/>
            <w:vAlign w:val="center"/>
          </w:tcPr>
          <w:p w:rsidR="003D23B1" w:rsidRDefault="003D23B1" w:rsidP="006C6979">
            <w:pPr>
              <w:jc w:val="center"/>
              <w:rPr>
                <w:rFonts w:ascii="Times New Roman" w:hAnsi="Times New Roman" w:cs="Times New Roman"/>
                <w:sz w:val="24"/>
                <w:szCs w:val="24"/>
              </w:rPr>
            </w:pPr>
            <w:r>
              <w:rPr>
                <w:rFonts w:ascii="Times New Roman" w:hAnsi="Times New Roman" w:cs="Times New Roman"/>
                <w:sz w:val="24"/>
                <w:szCs w:val="24"/>
              </w:rPr>
              <w:t>Ноутбук</w:t>
            </w:r>
          </w:p>
        </w:tc>
        <w:tc>
          <w:tcPr>
            <w:tcW w:w="1657" w:type="dxa"/>
          </w:tcPr>
          <w:p w:rsidR="003D23B1" w:rsidRDefault="003D23B1" w:rsidP="00824657">
            <w:pPr>
              <w:jc w:val="both"/>
              <w:rPr>
                <w:rFonts w:ascii="Times New Roman" w:hAnsi="Times New Roman" w:cs="Times New Roman"/>
                <w:sz w:val="24"/>
                <w:szCs w:val="24"/>
              </w:rPr>
            </w:pPr>
            <w:r>
              <w:rPr>
                <w:rFonts w:ascii="Times New Roman" w:hAnsi="Times New Roman" w:cs="Times New Roman"/>
                <w:sz w:val="24"/>
                <w:szCs w:val="24"/>
              </w:rPr>
              <w:t>1-2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20</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40</w:t>
            </w:r>
          </w:p>
        </w:tc>
      </w:tr>
      <w:tr w:rsidR="003D23B1" w:rsidTr="003D23B1">
        <w:tc>
          <w:tcPr>
            <w:tcW w:w="3369" w:type="dxa"/>
            <w:vMerge/>
            <w:vAlign w:val="center"/>
          </w:tcPr>
          <w:p w:rsidR="003D23B1" w:rsidRDefault="003D23B1" w:rsidP="006C6979">
            <w:pPr>
              <w:jc w:val="center"/>
              <w:rPr>
                <w:rFonts w:ascii="Times New Roman" w:hAnsi="Times New Roman" w:cs="Times New Roman"/>
                <w:sz w:val="24"/>
                <w:szCs w:val="24"/>
              </w:rPr>
            </w:pPr>
          </w:p>
        </w:tc>
        <w:tc>
          <w:tcPr>
            <w:tcW w:w="1657" w:type="dxa"/>
          </w:tcPr>
          <w:p w:rsidR="003D23B1" w:rsidRDefault="003D23B1" w:rsidP="00824657">
            <w:pPr>
              <w:jc w:val="both"/>
              <w:rPr>
                <w:rFonts w:ascii="Times New Roman" w:hAnsi="Times New Roman" w:cs="Times New Roman"/>
                <w:sz w:val="24"/>
                <w:szCs w:val="24"/>
              </w:rPr>
            </w:pPr>
            <w:r>
              <w:rPr>
                <w:rFonts w:ascii="Times New Roman" w:hAnsi="Times New Roman" w:cs="Times New Roman"/>
                <w:sz w:val="24"/>
                <w:szCs w:val="24"/>
              </w:rPr>
              <w:t>3-4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25</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50</w:t>
            </w:r>
          </w:p>
        </w:tc>
      </w:tr>
      <w:tr w:rsidR="003D23B1" w:rsidTr="003D23B1">
        <w:tc>
          <w:tcPr>
            <w:tcW w:w="3369" w:type="dxa"/>
            <w:vMerge/>
            <w:vAlign w:val="center"/>
          </w:tcPr>
          <w:p w:rsidR="003D23B1" w:rsidRDefault="003D23B1" w:rsidP="006C6979">
            <w:pPr>
              <w:jc w:val="center"/>
              <w:rPr>
                <w:rFonts w:ascii="Times New Roman" w:hAnsi="Times New Roman" w:cs="Times New Roman"/>
                <w:sz w:val="24"/>
                <w:szCs w:val="24"/>
              </w:rPr>
            </w:pPr>
          </w:p>
        </w:tc>
        <w:tc>
          <w:tcPr>
            <w:tcW w:w="1657" w:type="dxa"/>
          </w:tcPr>
          <w:p w:rsidR="003D23B1" w:rsidRDefault="003D23B1" w:rsidP="000A3765">
            <w:pPr>
              <w:jc w:val="both"/>
              <w:rPr>
                <w:rFonts w:ascii="Times New Roman" w:hAnsi="Times New Roman" w:cs="Times New Roman"/>
                <w:sz w:val="24"/>
                <w:szCs w:val="24"/>
              </w:rPr>
            </w:pPr>
            <w:r>
              <w:rPr>
                <w:rFonts w:ascii="Times New Roman" w:hAnsi="Times New Roman" w:cs="Times New Roman"/>
                <w:sz w:val="24"/>
                <w:szCs w:val="24"/>
              </w:rPr>
              <w:t>5-9 классы</w:t>
            </w:r>
          </w:p>
        </w:tc>
        <w:tc>
          <w:tcPr>
            <w:tcW w:w="2312" w:type="dxa"/>
          </w:tcPr>
          <w:p w:rsidR="003D23B1" w:rsidRDefault="003D23B1" w:rsidP="000A3765">
            <w:pPr>
              <w:jc w:val="both"/>
              <w:rPr>
                <w:rFonts w:ascii="Times New Roman" w:hAnsi="Times New Roman" w:cs="Times New Roman"/>
                <w:sz w:val="24"/>
                <w:szCs w:val="24"/>
              </w:rPr>
            </w:pPr>
            <w:r>
              <w:rPr>
                <w:rFonts w:ascii="Times New Roman" w:hAnsi="Times New Roman" w:cs="Times New Roman"/>
                <w:sz w:val="24"/>
                <w:szCs w:val="24"/>
              </w:rPr>
              <w:t>30</w:t>
            </w:r>
          </w:p>
        </w:tc>
        <w:tc>
          <w:tcPr>
            <w:tcW w:w="2301" w:type="dxa"/>
          </w:tcPr>
          <w:p w:rsidR="003D23B1" w:rsidRDefault="003D23B1" w:rsidP="000A3765">
            <w:pPr>
              <w:jc w:val="both"/>
              <w:rPr>
                <w:rFonts w:ascii="Times New Roman" w:hAnsi="Times New Roman" w:cs="Times New Roman"/>
                <w:sz w:val="24"/>
                <w:szCs w:val="24"/>
              </w:rPr>
            </w:pPr>
            <w:r>
              <w:rPr>
                <w:rFonts w:ascii="Times New Roman" w:hAnsi="Times New Roman" w:cs="Times New Roman"/>
                <w:sz w:val="24"/>
                <w:szCs w:val="24"/>
              </w:rPr>
              <w:t>60</w:t>
            </w:r>
          </w:p>
        </w:tc>
      </w:tr>
      <w:tr w:rsidR="003D23B1" w:rsidTr="003D23B1">
        <w:tc>
          <w:tcPr>
            <w:tcW w:w="3369" w:type="dxa"/>
            <w:vMerge/>
            <w:vAlign w:val="center"/>
          </w:tcPr>
          <w:p w:rsidR="003D23B1" w:rsidRDefault="003D23B1" w:rsidP="006C6979">
            <w:pPr>
              <w:jc w:val="center"/>
              <w:rPr>
                <w:rFonts w:ascii="Times New Roman" w:hAnsi="Times New Roman" w:cs="Times New Roman"/>
                <w:sz w:val="24"/>
                <w:szCs w:val="24"/>
              </w:rPr>
            </w:pPr>
          </w:p>
        </w:tc>
        <w:tc>
          <w:tcPr>
            <w:tcW w:w="1657"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10-11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35</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70</w:t>
            </w:r>
          </w:p>
        </w:tc>
      </w:tr>
      <w:tr w:rsidR="003D23B1" w:rsidTr="003D23B1">
        <w:tc>
          <w:tcPr>
            <w:tcW w:w="3369" w:type="dxa"/>
            <w:vMerge w:val="restart"/>
            <w:vAlign w:val="center"/>
          </w:tcPr>
          <w:p w:rsidR="003D23B1" w:rsidRDefault="003D23B1" w:rsidP="006C6979">
            <w:pPr>
              <w:jc w:val="center"/>
              <w:rPr>
                <w:rFonts w:ascii="Times New Roman" w:hAnsi="Times New Roman" w:cs="Times New Roman"/>
                <w:sz w:val="24"/>
                <w:szCs w:val="24"/>
              </w:rPr>
            </w:pPr>
            <w:r>
              <w:rPr>
                <w:rFonts w:ascii="Times New Roman" w:hAnsi="Times New Roman" w:cs="Times New Roman"/>
                <w:sz w:val="24"/>
                <w:szCs w:val="24"/>
              </w:rPr>
              <w:t>Планшет</w:t>
            </w:r>
          </w:p>
        </w:tc>
        <w:tc>
          <w:tcPr>
            <w:tcW w:w="1657" w:type="dxa"/>
          </w:tcPr>
          <w:p w:rsidR="003D23B1" w:rsidRDefault="003D23B1" w:rsidP="00682401">
            <w:pPr>
              <w:jc w:val="both"/>
              <w:rPr>
                <w:rFonts w:ascii="Times New Roman" w:hAnsi="Times New Roman" w:cs="Times New Roman"/>
                <w:sz w:val="24"/>
                <w:szCs w:val="24"/>
              </w:rPr>
            </w:pPr>
            <w:r>
              <w:rPr>
                <w:rFonts w:ascii="Times New Roman" w:hAnsi="Times New Roman" w:cs="Times New Roman"/>
                <w:sz w:val="24"/>
                <w:szCs w:val="24"/>
              </w:rPr>
              <w:t>1-2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10</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30</w:t>
            </w:r>
          </w:p>
        </w:tc>
      </w:tr>
      <w:tr w:rsidR="003D23B1" w:rsidTr="003D23B1">
        <w:tc>
          <w:tcPr>
            <w:tcW w:w="3369" w:type="dxa"/>
            <w:vMerge/>
            <w:vAlign w:val="center"/>
          </w:tcPr>
          <w:p w:rsidR="003D23B1" w:rsidRDefault="003D23B1" w:rsidP="006C6979">
            <w:pPr>
              <w:jc w:val="center"/>
              <w:rPr>
                <w:rFonts w:ascii="Times New Roman" w:hAnsi="Times New Roman" w:cs="Times New Roman"/>
                <w:sz w:val="24"/>
                <w:szCs w:val="24"/>
              </w:rPr>
            </w:pPr>
          </w:p>
        </w:tc>
        <w:tc>
          <w:tcPr>
            <w:tcW w:w="1657" w:type="dxa"/>
          </w:tcPr>
          <w:p w:rsidR="003D23B1" w:rsidRDefault="003D23B1" w:rsidP="00682401">
            <w:pPr>
              <w:jc w:val="both"/>
              <w:rPr>
                <w:rFonts w:ascii="Times New Roman" w:hAnsi="Times New Roman" w:cs="Times New Roman"/>
                <w:sz w:val="24"/>
                <w:szCs w:val="24"/>
              </w:rPr>
            </w:pPr>
            <w:r>
              <w:rPr>
                <w:rFonts w:ascii="Times New Roman" w:hAnsi="Times New Roman" w:cs="Times New Roman"/>
                <w:sz w:val="24"/>
                <w:szCs w:val="24"/>
              </w:rPr>
              <w:t>3-4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15</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45</w:t>
            </w:r>
          </w:p>
        </w:tc>
      </w:tr>
      <w:tr w:rsidR="003D23B1" w:rsidTr="003D23B1">
        <w:tc>
          <w:tcPr>
            <w:tcW w:w="3369" w:type="dxa"/>
            <w:vMerge/>
            <w:vAlign w:val="center"/>
          </w:tcPr>
          <w:p w:rsidR="003D23B1" w:rsidRDefault="003D23B1" w:rsidP="006C6979">
            <w:pPr>
              <w:jc w:val="center"/>
              <w:rPr>
                <w:rFonts w:ascii="Times New Roman" w:hAnsi="Times New Roman" w:cs="Times New Roman"/>
                <w:sz w:val="24"/>
                <w:szCs w:val="24"/>
              </w:rPr>
            </w:pPr>
          </w:p>
        </w:tc>
        <w:tc>
          <w:tcPr>
            <w:tcW w:w="1657" w:type="dxa"/>
          </w:tcPr>
          <w:p w:rsidR="003D23B1" w:rsidRDefault="003D23B1" w:rsidP="00B75D37">
            <w:pPr>
              <w:jc w:val="both"/>
              <w:rPr>
                <w:rFonts w:ascii="Times New Roman" w:hAnsi="Times New Roman" w:cs="Times New Roman"/>
                <w:sz w:val="24"/>
                <w:szCs w:val="24"/>
              </w:rPr>
            </w:pPr>
            <w:r>
              <w:rPr>
                <w:rFonts w:ascii="Times New Roman" w:hAnsi="Times New Roman" w:cs="Times New Roman"/>
                <w:sz w:val="24"/>
                <w:szCs w:val="24"/>
              </w:rPr>
              <w:t>5-9 классы</w:t>
            </w:r>
          </w:p>
        </w:tc>
        <w:tc>
          <w:tcPr>
            <w:tcW w:w="2312" w:type="dxa"/>
          </w:tcPr>
          <w:p w:rsidR="003D23B1" w:rsidRDefault="003D23B1" w:rsidP="00B75D37">
            <w:pPr>
              <w:jc w:val="both"/>
              <w:rPr>
                <w:rFonts w:ascii="Times New Roman" w:hAnsi="Times New Roman" w:cs="Times New Roman"/>
                <w:sz w:val="24"/>
                <w:szCs w:val="24"/>
              </w:rPr>
            </w:pPr>
            <w:r>
              <w:rPr>
                <w:rFonts w:ascii="Times New Roman" w:hAnsi="Times New Roman" w:cs="Times New Roman"/>
                <w:sz w:val="24"/>
                <w:szCs w:val="24"/>
              </w:rPr>
              <w:t>20</w:t>
            </w:r>
          </w:p>
        </w:tc>
        <w:tc>
          <w:tcPr>
            <w:tcW w:w="2301" w:type="dxa"/>
          </w:tcPr>
          <w:p w:rsidR="003D23B1" w:rsidRDefault="003D23B1" w:rsidP="00B75D37">
            <w:pPr>
              <w:jc w:val="both"/>
              <w:rPr>
                <w:rFonts w:ascii="Times New Roman" w:hAnsi="Times New Roman" w:cs="Times New Roman"/>
                <w:sz w:val="24"/>
                <w:szCs w:val="24"/>
              </w:rPr>
            </w:pPr>
            <w:r>
              <w:rPr>
                <w:rFonts w:ascii="Times New Roman" w:hAnsi="Times New Roman" w:cs="Times New Roman"/>
                <w:sz w:val="24"/>
                <w:szCs w:val="24"/>
              </w:rPr>
              <w:t>60</w:t>
            </w:r>
          </w:p>
        </w:tc>
      </w:tr>
      <w:tr w:rsidR="003D23B1" w:rsidTr="003D23B1">
        <w:tc>
          <w:tcPr>
            <w:tcW w:w="3369" w:type="dxa"/>
            <w:vMerge/>
          </w:tcPr>
          <w:p w:rsidR="003D23B1" w:rsidRDefault="003D23B1" w:rsidP="006C6979">
            <w:pPr>
              <w:jc w:val="both"/>
              <w:rPr>
                <w:rFonts w:ascii="Times New Roman" w:hAnsi="Times New Roman" w:cs="Times New Roman"/>
                <w:sz w:val="24"/>
                <w:szCs w:val="24"/>
              </w:rPr>
            </w:pPr>
          </w:p>
        </w:tc>
        <w:tc>
          <w:tcPr>
            <w:tcW w:w="1657"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10-11 классы</w:t>
            </w:r>
          </w:p>
        </w:tc>
        <w:tc>
          <w:tcPr>
            <w:tcW w:w="2312"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20</w:t>
            </w:r>
          </w:p>
        </w:tc>
        <w:tc>
          <w:tcPr>
            <w:tcW w:w="2301" w:type="dxa"/>
          </w:tcPr>
          <w:p w:rsidR="003D23B1" w:rsidRDefault="003D23B1" w:rsidP="006C6979">
            <w:pPr>
              <w:jc w:val="both"/>
              <w:rPr>
                <w:rFonts w:ascii="Times New Roman" w:hAnsi="Times New Roman" w:cs="Times New Roman"/>
                <w:sz w:val="24"/>
                <w:szCs w:val="24"/>
              </w:rPr>
            </w:pPr>
            <w:r>
              <w:rPr>
                <w:rFonts w:ascii="Times New Roman" w:hAnsi="Times New Roman" w:cs="Times New Roman"/>
                <w:sz w:val="24"/>
                <w:szCs w:val="24"/>
              </w:rPr>
              <w:t>80</w:t>
            </w:r>
          </w:p>
        </w:tc>
      </w:tr>
    </w:tbl>
    <w:p w:rsidR="00BF36CE" w:rsidRPr="00BF36CE" w:rsidRDefault="003D23B1" w:rsidP="00BF36CE">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F36CE" w:rsidRPr="00BF36CE">
        <w:rPr>
          <w:rFonts w:ascii="Times New Roman" w:hAnsi="Times New Roman" w:cs="Times New Roman"/>
          <w:sz w:val="24"/>
          <w:szCs w:val="24"/>
        </w:rPr>
        <w:t>.17. Необходимо выключать или переводить в режим ожидания интерактивную доску и другие ЭСО, когда их использование приостановлено или завершено.</w:t>
      </w:r>
    </w:p>
    <w:p w:rsidR="00BF36CE" w:rsidRPr="00BF36CE" w:rsidRDefault="003D23B1" w:rsidP="00BF36CE">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F36CE" w:rsidRPr="00BF36CE">
        <w:rPr>
          <w:rFonts w:ascii="Times New Roman" w:hAnsi="Times New Roman" w:cs="Times New Roman"/>
          <w:sz w:val="24"/>
          <w:szCs w:val="24"/>
        </w:rPr>
        <w:t>.18. Соблюдать время непрерывного использования наушников для всех возрастных групп, которое должно составлять не более часа. Уровень громкости не должен превышать 60</w:t>
      </w:r>
      <w:r>
        <w:rPr>
          <w:rFonts w:ascii="Times New Roman" w:hAnsi="Times New Roman" w:cs="Times New Roman"/>
          <w:sz w:val="24"/>
          <w:szCs w:val="24"/>
        </w:rPr>
        <w:t>%</w:t>
      </w:r>
      <w:r w:rsidR="00BF36CE" w:rsidRPr="00BF36CE">
        <w:rPr>
          <w:rFonts w:ascii="Times New Roman" w:hAnsi="Times New Roman" w:cs="Times New Roman"/>
          <w:sz w:val="24"/>
          <w:szCs w:val="24"/>
        </w:rPr>
        <w:t xml:space="preserve"> </w:t>
      </w:r>
      <w:proofErr w:type="gramStart"/>
      <w:r w:rsidR="00BF36CE" w:rsidRPr="00BF36CE">
        <w:rPr>
          <w:rFonts w:ascii="Times New Roman" w:hAnsi="Times New Roman" w:cs="Times New Roman"/>
          <w:sz w:val="24"/>
          <w:szCs w:val="24"/>
        </w:rPr>
        <w:t>от</w:t>
      </w:r>
      <w:proofErr w:type="gramEnd"/>
      <w:r w:rsidR="00BF36CE" w:rsidRPr="00BF36CE">
        <w:rPr>
          <w:rFonts w:ascii="Times New Roman" w:hAnsi="Times New Roman" w:cs="Times New Roman"/>
          <w:sz w:val="24"/>
          <w:szCs w:val="24"/>
        </w:rPr>
        <w:t xml:space="preserve"> максимальной. Внутриканальные наушники не использовать.</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3.19. Сенсорные экраны, клавиатуры и мыши, интерактивные маркеры ежедневно дезинфицировать в соответствии с рекомендациями производителя либо с использованием растворов или салфеток на спиртовой основе, содержащих не менее 70</w:t>
      </w:r>
      <w:r w:rsidR="003D23B1">
        <w:rPr>
          <w:rFonts w:ascii="Times New Roman" w:hAnsi="Times New Roman" w:cs="Times New Roman"/>
          <w:sz w:val="24"/>
          <w:szCs w:val="24"/>
        </w:rPr>
        <w:t>%</w:t>
      </w:r>
      <w:r w:rsidRPr="00BF36CE">
        <w:rPr>
          <w:rFonts w:ascii="Times New Roman" w:hAnsi="Times New Roman" w:cs="Times New Roman"/>
          <w:sz w:val="24"/>
          <w:szCs w:val="24"/>
        </w:rPr>
        <w:t xml:space="preserve"> спирта.</w:t>
      </w:r>
    </w:p>
    <w:p w:rsidR="00BF36CE" w:rsidRPr="00BF36CE" w:rsidRDefault="003D23B1" w:rsidP="00BF36CE">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F36CE" w:rsidRPr="00BF36CE">
        <w:rPr>
          <w:rFonts w:ascii="Times New Roman" w:hAnsi="Times New Roman" w:cs="Times New Roman"/>
          <w:sz w:val="24"/>
          <w:szCs w:val="24"/>
        </w:rPr>
        <w:t>.20. Пр</w:t>
      </w:r>
      <w:r w:rsidR="00BF36CE" w:rsidRPr="00BF36CE">
        <w:rPr>
          <w:rFonts w:ascii="Times New Roman" w:hAnsi="Times New Roman" w:cs="Times New Roman"/>
          <w:sz w:val="24"/>
          <w:szCs w:val="24"/>
          <w:u w:val="single" w:color="000000"/>
        </w:rPr>
        <w:t>и использовании ЭСО и о</w:t>
      </w:r>
      <w:r w:rsidR="00BF36CE" w:rsidRPr="00BF36CE">
        <w:rPr>
          <w:rFonts w:ascii="Times New Roman" w:hAnsi="Times New Roman" w:cs="Times New Roman"/>
          <w:sz w:val="24"/>
          <w:szCs w:val="24"/>
        </w:rPr>
        <w:t>р</w:t>
      </w:r>
      <w:r w:rsidR="00BF36CE" w:rsidRPr="00BF36CE">
        <w:rPr>
          <w:rFonts w:ascii="Times New Roman" w:hAnsi="Times New Roman" w:cs="Times New Roman"/>
          <w:sz w:val="24"/>
          <w:szCs w:val="24"/>
          <w:u w:val="single" w:color="000000"/>
        </w:rPr>
        <w:t>гтехники в кабинете ин</w:t>
      </w:r>
      <w:r w:rsidR="00BF36CE" w:rsidRPr="00BF36CE">
        <w:rPr>
          <w:rFonts w:ascii="Times New Roman" w:hAnsi="Times New Roman" w:cs="Times New Roman"/>
          <w:sz w:val="24"/>
          <w:szCs w:val="24"/>
        </w:rPr>
        <w:t>форматики</w:t>
      </w:r>
      <w:r>
        <w:rPr>
          <w:rFonts w:ascii="Times New Roman" w:hAnsi="Times New Roman" w:cs="Times New Roman"/>
          <w:sz w:val="24"/>
          <w:szCs w:val="24"/>
        </w:rPr>
        <w:t xml:space="preserve"> запрещается:</w:t>
      </w:r>
    </w:p>
    <w:p w:rsidR="00BF36CE" w:rsidRPr="00BF36CE" w:rsidRDefault="00BF36CE" w:rsidP="00BF36CE">
      <w:pPr>
        <w:numPr>
          <w:ilvl w:val="0"/>
          <w:numId w:val="36"/>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смотреть прямо на луч света исходящий из проектора, прежде чем повернуться к классу лицом, необходимо отступить от интерактивной доски в сторону;</w:t>
      </w:r>
    </w:p>
    <w:p w:rsidR="00121E48" w:rsidRDefault="00BF36CE" w:rsidP="00BF36CE">
      <w:pPr>
        <w:numPr>
          <w:ilvl w:val="0"/>
          <w:numId w:val="36"/>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включать в электросеть и отключать от неё компьютерное оборудование, периферийные устройства, оргтехнику мокрыми и влажными руками; </w:t>
      </w:r>
    </w:p>
    <w:p w:rsidR="00BF36CE" w:rsidRPr="00BF36CE" w:rsidRDefault="00BF36CE" w:rsidP="00BF36CE">
      <w:pPr>
        <w:numPr>
          <w:ilvl w:val="0"/>
          <w:numId w:val="36"/>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нарушать последовательность включения и выключения, технологические процессы;</w:t>
      </w:r>
    </w:p>
    <w:p w:rsidR="00121E48" w:rsidRDefault="00BF36CE" w:rsidP="00BF36CE">
      <w:pPr>
        <w:numPr>
          <w:ilvl w:val="0"/>
          <w:numId w:val="36"/>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размещать на электроприборах предметы (бумагу, ткань, вещи и т.п.);</w:t>
      </w:r>
    </w:p>
    <w:p w:rsidR="00121E48" w:rsidRDefault="00BF36CE" w:rsidP="00BF36CE">
      <w:pPr>
        <w:numPr>
          <w:ilvl w:val="0"/>
          <w:numId w:val="36"/>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разбирать включенные в электросеть приборы; </w:t>
      </w:r>
    </w:p>
    <w:p w:rsidR="00121E48" w:rsidRDefault="00BF36CE" w:rsidP="00BF36CE">
      <w:pPr>
        <w:numPr>
          <w:ilvl w:val="0"/>
          <w:numId w:val="36"/>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сгибать и защемлять кабели питания; </w:t>
      </w:r>
    </w:p>
    <w:p w:rsidR="00121E48" w:rsidRDefault="00BF36CE" w:rsidP="00BF36CE">
      <w:pPr>
        <w:numPr>
          <w:ilvl w:val="0"/>
          <w:numId w:val="36"/>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прикасаться к работающему или только что выключенному мультимедийному проектору, необходимо дать ему остыть; </w:t>
      </w:r>
    </w:p>
    <w:p w:rsidR="00BF36CE" w:rsidRPr="00BF36CE" w:rsidRDefault="00BF36CE" w:rsidP="00BF36CE">
      <w:pPr>
        <w:numPr>
          <w:ilvl w:val="0"/>
          <w:numId w:val="36"/>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оставлять без присмотра включенные в электрическую сеть компьютерное оборудование, мультимедийный проектор и иные ЭСО, а также оргтехнику.</w:t>
      </w:r>
    </w:p>
    <w:p w:rsidR="00BF36CE" w:rsidRPr="00BF36CE" w:rsidRDefault="00BF36CE" w:rsidP="00BF36CE">
      <w:pPr>
        <w:numPr>
          <w:ilvl w:val="1"/>
          <w:numId w:val="38"/>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При использовании маркерной доски в кабинете информатики цвет маркера должен быть контрастного цвета по отношению к цвету доски.</w:t>
      </w:r>
    </w:p>
    <w:p w:rsidR="00BF36CE" w:rsidRPr="00BF36CE" w:rsidRDefault="00BF36CE" w:rsidP="00BF36CE">
      <w:pPr>
        <w:numPr>
          <w:ilvl w:val="1"/>
          <w:numId w:val="38"/>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Не использовать в помещении кабинета информатики переносные отопительные приборы с инфракрасным излучением, а также кипятильники, плитки, электрочайники, не сертифицированные удлинители.</w:t>
      </w:r>
    </w:p>
    <w:p w:rsidR="00BF36CE" w:rsidRPr="00BF36CE" w:rsidRDefault="00BF36CE" w:rsidP="00BF36CE">
      <w:pPr>
        <w:numPr>
          <w:ilvl w:val="1"/>
          <w:numId w:val="38"/>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В середине урока информатики необходимо организовывать перерыв для проведения физкультминутки, содержащей комплекс упражнений для проф</w:t>
      </w:r>
      <w:r w:rsidR="00121E48">
        <w:rPr>
          <w:rFonts w:ascii="Times New Roman" w:hAnsi="Times New Roman" w:cs="Times New Roman"/>
          <w:sz w:val="24"/>
          <w:szCs w:val="24"/>
        </w:rPr>
        <w:t>и</w:t>
      </w:r>
      <w:r w:rsidRPr="00BF36CE">
        <w:rPr>
          <w:rFonts w:ascii="Times New Roman" w:hAnsi="Times New Roman" w:cs="Times New Roman"/>
          <w:sz w:val="24"/>
          <w:szCs w:val="24"/>
        </w:rPr>
        <w:t>лактики зрительного утомления, повышения активности центральной нервной системы, снятия напряжения с мышц шеи и плечевого пояса, с мышц туловища, для укрепления мышц и связок нижних конечностей. При использовании ЭСО во время занятий и перемен проводить гимнастику для глаз.</w:t>
      </w:r>
    </w:p>
    <w:p w:rsidR="00BF36CE" w:rsidRPr="00BF36CE" w:rsidRDefault="00BF36CE" w:rsidP="00BF36CE">
      <w:pPr>
        <w:numPr>
          <w:ilvl w:val="1"/>
          <w:numId w:val="38"/>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 xml:space="preserve">Не разрешать </w:t>
      </w:r>
      <w:proofErr w:type="gramStart"/>
      <w:r w:rsidRPr="00BF36CE">
        <w:rPr>
          <w:rFonts w:ascii="Times New Roman" w:hAnsi="Times New Roman" w:cs="Times New Roman"/>
          <w:sz w:val="24"/>
          <w:szCs w:val="24"/>
        </w:rPr>
        <w:t>обучающимся</w:t>
      </w:r>
      <w:proofErr w:type="gramEnd"/>
      <w:r w:rsidRPr="00BF36CE">
        <w:rPr>
          <w:rFonts w:ascii="Times New Roman" w:hAnsi="Times New Roman" w:cs="Times New Roman"/>
          <w:sz w:val="24"/>
          <w:szCs w:val="24"/>
        </w:rPr>
        <w:t xml:space="preserve"> самостоятельно вставать с рабочего места, подходить к иному рабочему месту, прикасаться к тыльной стороне монитора и системного блока, подключать и отсоединять кабели питания, самостоятельно устранять неисправности.</w:t>
      </w:r>
    </w:p>
    <w:p w:rsidR="00BF36CE" w:rsidRPr="00BF36CE" w:rsidRDefault="00BF36CE" w:rsidP="00BF36CE">
      <w:pPr>
        <w:numPr>
          <w:ilvl w:val="1"/>
          <w:numId w:val="38"/>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lastRenderedPageBreak/>
        <w:t>В кабинете информатики после каждого урока должно проводиться сквозное проветривание. Конструкция окон должна обеспечивать возможность проведения проветривания помещения в любое время года. Проветривание в присутствии детей не проводится.</w:t>
      </w:r>
    </w:p>
    <w:p w:rsidR="00BF36CE" w:rsidRPr="00BF36CE" w:rsidRDefault="00BF36CE" w:rsidP="00BF36CE">
      <w:pPr>
        <w:numPr>
          <w:ilvl w:val="1"/>
          <w:numId w:val="38"/>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Не допускается во время работы в кабинете информатики нарушать настоящую инструкцию, иные инструкции по охране труда при выполнении работ и работе с электронными средствами обуч</w:t>
      </w:r>
      <w:r w:rsidR="00121E48">
        <w:rPr>
          <w:rFonts w:ascii="Times New Roman" w:hAnsi="Times New Roman" w:cs="Times New Roman"/>
          <w:sz w:val="24"/>
          <w:szCs w:val="24"/>
        </w:rPr>
        <w:t>ения.</w:t>
      </w:r>
    </w:p>
    <w:p w:rsidR="00BF36CE" w:rsidRPr="00BF36CE" w:rsidRDefault="00BF36CE" w:rsidP="00BF36CE">
      <w:pPr>
        <w:pStyle w:val="2"/>
        <w:tabs>
          <w:tab w:val="left" w:pos="284"/>
          <w:tab w:val="left" w:pos="567"/>
        </w:tabs>
        <w:spacing w:before="0" w:line="240" w:lineRule="auto"/>
        <w:jc w:val="both"/>
        <w:rPr>
          <w:rFonts w:ascii="Times New Roman" w:hAnsi="Times New Roman" w:cs="Times New Roman"/>
          <w:color w:val="auto"/>
          <w:sz w:val="24"/>
          <w:szCs w:val="24"/>
        </w:rPr>
      </w:pPr>
      <w:r w:rsidRPr="00BF36CE">
        <w:rPr>
          <w:rFonts w:ascii="Times New Roman" w:hAnsi="Times New Roman" w:cs="Times New Roman"/>
          <w:color w:val="auto"/>
          <w:sz w:val="24"/>
          <w:szCs w:val="24"/>
        </w:rPr>
        <w:t>4. Требования охраны труда в аварийных ситуациях</w:t>
      </w:r>
    </w:p>
    <w:p w:rsidR="00BF36CE" w:rsidRPr="00121E48" w:rsidRDefault="00BF36CE" w:rsidP="00BF36CE">
      <w:pPr>
        <w:tabs>
          <w:tab w:val="left" w:pos="284"/>
          <w:tab w:val="left" w:pos="567"/>
        </w:tabs>
        <w:spacing w:after="0" w:line="240" w:lineRule="auto"/>
        <w:jc w:val="both"/>
        <w:rPr>
          <w:rFonts w:ascii="Times New Roman" w:hAnsi="Times New Roman" w:cs="Times New Roman"/>
          <w:sz w:val="24"/>
          <w:szCs w:val="24"/>
          <w:u w:val="single"/>
        </w:rPr>
      </w:pPr>
      <w:r w:rsidRPr="00BF36CE">
        <w:rPr>
          <w:rFonts w:ascii="Times New Roman" w:hAnsi="Times New Roman" w:cs="Times New Roman"/>
          <w:sz w:val="24"/>
          <w:szCs w:val="24"/>
        </w:rPr>
        <w:t xml:space="preserve">4.1. </w:t>
      </w:r>
      <w:r w:rsidRPr="00121E48">
        <w:rPr>
          <w:rFonts w:ascii="Times New Roman" w:hAnsi="Times New Roman" w:cs="Times New Roman"/>
          <w:sz w:val="24"/>
          <w:szCs w:val="24"/>
          <w:u w:val="single"/>
        </w:rPr>
        <w:t>Перечень основных возможных аварий и аварийных ситуаций в кабинете</w:t>
      </w:r>
      <w:r w:rsidR="00121E48" w:rsidRPr="00121E48">
        <w:rPr>
          <w:rFonts w:ascii="Times New Roman" w:hAnsi="Times New Roman" w:cs="Times New Roman"/>
          <w:sz w:val="24"/>
          <w:szCs w:val="24"/>
          <w:u w:val="single"/>
        </w:rPr>
        <w:t xml:space="preserve"> информатики, причины </w:t>
      </w:r>
      <w:r w:rsidRPr="00121E48">
        <w:rPr>
          <w:rFonts w:ascii="Times New Roman" w:hAnsi="Times New Roman" w:cs="Times New Roman"/>
          <w:sz w:val="24"/>
          <w:szCs w:val="24"/>
          <w:u w:val="single"/>
        </w:rPr>
        <w:t>их вызывающие:</w:t>
      </w:r>
    </w:p>
    <w:p w:rsidR="00411F4C" w:rsidRDefault="00BF36CE" w:rsidP="00121E48">
      <w:pPr>
        <w:pStyle w:val="a5"/>
        <w:numPr>
          <w:ilvl w:val="0"/>
          <w:numId w:val="40"/>
        </w:numPr>
        <w:tabs>
          <w:tab w:val="left" w:pos="284"/>
          <w:tab w:val="left" w:pos="567"/>
        </w:tabs>
        <w:spacing w:after="0" w:line="240" w:lineRule="auto"/>
        <w:ind w:left="0" w:firstLine="0"/>
        <w:jc w:val="both"/>
        <w:rPr>
          <w:rFonts w:ascii="Times New Roman" w:hAnsi="Times New Roman" w:cs="Times New Roman"/>
          <w:sz w:val="24"/>
          <w:szCs w:val="24"/>
        </w:rPr>
      </w:pPr>
      <w:r w:rsidRPr="00121E48">
        <w:rPr>
          <w:rFonts w:ascii="Times New Roman" w:hAnsi="Times New Roman" w:cs="Times New Roman"/>
          <w:sz w:val="24"/>
          <w:szCs w:val="24"/>
        </w:rPr>
        <w:t>пожар, возгорание, задымление, поражение электрическим током вследствие неисправности ЭСО и иной оргтехники и электроприборов, шнуров питания;</w:t>
      </w:r>
    </w:p>
    <w:p w:rsidR="00411F4C" w:rsidRDefault="00BF36CE" w:rsidP="00121E48">
      <w:pPr>
        <w:pStyle w:val="a5"/>
        <w:numPr>
          <w:ilvl w:val="0"/>
          <w:numId w:val="40"/>
        </w:numPr>
        <w:tabs>
          <w:tab w:val="left" w:pos="284"/>
          <w:tab w:val="left" w:pos="567"/>
        </w:tabs>
        <w:spacing w:after="0" w:line="240" w:lineRule="auto"/>
        <w:ind w:left="0" w:firstLine="0"/>
        <w:jc w:val="both"/>
        <w:rPr>
          <w:rFonts w:ascii="Times New Roman" w:hAnsi="Times New Roman" w:cs="Times New Roman"/>
          <w:sz w:val="24"/>
          <w:szCs w:val="24"/>
        </w:rPr>
      </w:pPr>
      <w:r w:rsidRPr="00121E48">
        <w:rPr>
          <w:rFonts w:ascii="Times New Roman" w:hAnsi="Times New Roman" w:cs="Times New Roman"/>
          <w:sz w:val="24"/>
          <w:szCs w:val="24"/>
        </w:rPr>
        <w:t xml:space="preserve">неисправность мебели вследствие износа, порчи; </w:t>
      </w:r>
    </w:p>
    <w:p w:rsidR="00411F4C" w:rsidRDefault="00BF36CE" w:rsidP="00121E48">
      <w:pPr>
        <w:pStyle w:val="a5"/>
        <w:numPr>
          <w:ilvl w:val="0"/>
          <w:numId w:val="40"/>
        </w:numPr>
        <w:tabs>
          <w:tab w:val="left" w:pos="284"/>
          <w:tab w:val="left" w:pos="567"/>
        </w:tabs>
        <w:spacing w:after="0" w:line="240" w:lineRule="auto"/>
        <w:ind w:left="0" w:firstLine="0"/>
        <w:jc w:val="both"/>
        <w:rPr>
          <w:rFonts w:ascii="Times New Roman" w:hAnsi="Times New Roman" w:cs="Times New Roman"/>
          <w:sz w:val="24"/>
          <w:szCs w:val="24"/>
        </w:rPr>
      </w:pPr>
      <w:r w:rsidRPr="00121E48">
        <w:rPr>
          <w:rFonts w:ascii="Times New Roman" w:hAnsi="Times New Roman" w:cs="Times New Roman"/>
          <w:sz w:val="24"/>
          <w:szCs w:val="24"/>
        </w:rPr>
        <w:t xml:space="preserve">неисправность ЭСО и иной оргтехники и электроприборов; </w:t>
      </w:r>
    </w:p>
    <w:p w:rsidR="00411F4C" w:rsidRDefault="00BF36CE" w:rsidP="00121E48">
      <w:pPr>
        <w:pStyle w:val="a5"/>
        <w:numPr>
          <w:ilvl w:val="0"/>
          <w:numId w:val="40"/>
        </w:numPr>
        <w:tabs>
          <w:tab w:val="left" w:pos="284"/>
          <w:tab w:val="left" w:pos="567"/>
        </w:tabs>
        <w:spacing w:after="0" w:line="240" w:lineRule="auto"/>
        <w:ind w:left="0" w:firstLine="0"/>
        <w:jc w:val="both"/>
        <w:rPr>
          <w:rFonts w:ascii="Times New Roman" w:hAnsi="Times New Roman" w:cs="Times New Roman"/>
          <w:sz w:val="24"/>
          <w:szCs w:val="24"/>
        </w:rPr>
      </w:pPr>
      <w:r w:rsidRPr="00121E48">
        <w:rPr>
          <w:rFonts w:ascii="Times New Roman" w:hAnsi="Times New Roman" w:cs="Times New Roman"/>
          <w:sz w:val="24"/>
          <w:szCs w:val="24"/>
        </w:rPr>
        <w:t>прорыв системы отопления, водоснабжения, канализации из-за износа</w:t>
      </w:r>
      <w:r w:rsidR="00411F4C">
        <w:rPr>
          <w:rFonts w:ascii="Times New Roman" w:hAnsi="Times New Roman" w:cs="Times New Roman"/>
          <w:sz w:val="24"/>
          <w:szCs w:val="24"/>
        </w:rPr>
        <w:t xml:space="preserve"> труб;</w:t>
      </w:r>
    </w:p>
    <w:p w:rsidR="00BF36CE" w:rsidRPr="00121E48" w:rsidRDefault="00BF36CE" w:rsidP="00121E48">
      <w:pPr>
        <w:pStyle w:val="a5"/>
        <w:numPr>
          <w:ilvl w:val="0"/>
          <w:numId w:val="40"/>
        </w:numPr>
        <w:tabs>
          <w:tab w:val="left" w:pos="284"/>
          <w:tab w:val="left" w:pos="567"/>
        </w:tabs>
        <w:spacing w:after="0" w:line="240" w:lineRule="auto"/>
        <w:ind w:left="0" w:firstLine="0"/>
        <w:jc w:val="both"/>
        <w:rPr>
          <w:rFonts w:ascii="Times New Roman" w:hAnsi="Times New Roman" w:cs="Times New Roman"/>
          <w:sz w:val="24"/>
          <w:szCs w:val="24"/>
        </w:rPr>
      </w:pPr>
      <w:r w:rsidRPr="00121E48">
        <w:rPr>
          <w:rFonts w:ascii="Times New Roman" w:hAnsi="Times New Roman" w:cs="Times New Roman"/>
          <w:sz w:val="24"/>
          <w:szCs w:val="24"/>
        </w:rPr>
        <w:t>террористический акт или угроза его совершения.</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4.2. </w:t>
      </w:r>
      <w:proofErr w:type="gramStart"/>
      <w:r w:rsidRPr="00BF36CE">
        <w:rPr>
          <w:rFonts w:ascii="Times New Roman" w:hAnsi="Times New Roman" w:cs="Times New Roman"/>
          <w:sz w:val="24"/>
          <w:szCs w:val="24"/>
        </w:rPr>
        <w:t>При выявлении обрывов шнуров электропитания или нарушения целостности их изоляции, повреждений ЭСО и оргтехники, появления запаха гари, каких-либо посторонних звуков при работе оборудования и сигналов, сообщающих о его неисправности, необходимо немедленно прекратить выполнение работы, отключить электропитание, изъять с рабочего места, сообщить заместителю директора по административно</w:t>
      </w:r>
      <w:r w:rsidR="00411F4C">
        <w:rPr>
          <w:rFonts w:ascii="Times New Roman" w:hAnsi="Times New Roman" w:cs="Times New Roman"/>
          <w:sz w:val="24"/>
          <w:szCs w:val="24"/>
        </w:rPr>
        <w:t>-</w:t>
      </w:r>
      <w:r w:rsidRPr="00BF36CE">
        <w:rPr>
          <w:rFonts w:ascii="Times New Roman" w:hAnsi="Times New Roman" w:cs="Times New Roman"/>
          <w:sz w:val="24"/>
          <w:szCs w:val="24"/>
        </w:rPr>
        <w:t>хозяйственной части и использовать только после выполнения ремонта (получения нового) и получения разрешения.</w:t>
      </w:r>
      <w:proofErr w:type="gramEnd"/>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4.3. При поражении обучающегося электрическим током необходимо принять экстренные меры по освобождению его от действия электрического тока путем отключения электропитания в распределительном щитке. При получении травмы </w:t>
      </w:r>
      <w:proofErr w:type="gramStart"/>
      <w:r w:rsidRPr="00BF36CE">
        <w:rPr>
          <w:rFonts w:ascii="Times New Roman" w:hAnsi="Times New Roman" w:cs="Times New Roman"/>
          <w:sz w:val="24"/>
          <w:szCs w:val="24"/>
        </w:rPr>
        <w:t>обучающимся</w:t>
      </w:r>
      <w:proofErr w:type="gramEnd"/>
      <w:r w:rsidRPr="00BF36CE">
        <w:rPr>
          <w:rFonts w:ascii="Times New Roman" w:hAnsi="Times New Roman" w:cs="Times New Roman"/>
          <w:sz w:val="24"/>
          <w:szCs w:val="24"/>
        </w:rPr>
        <w:t xml:space="preserve"> оказать ему первую помощь. Вызвать медицинского работника школы, при необходимости, вызвать скорую медицинскую помощь по телефону 103 и сообщить о происшествии директору общеобразовательной организации. Обеспечить до начала расследования сохранность обстановки на месте происшествия, а если это невозможно (существует угроза жизни и здоровью окружающих) </w:t>
      </w:r>
      <w:r w:rsidRPr="00BF36CE">
        <w:rPr>
          <w:rFonts w:ascii="Times New Roman" w:hAnsi="Times New Roman" w:cs="Times New Roman"/>
          <w:noProof/>
          <w:sz w:val="24"/>
          <w:szCs w:val="24"/>
          <w:lang w:eastAsia="ru-RU"/>
        </w:rPr>
        <w:drawing>
          <wp:inline distT="0" distB="0" distL="0" distR="0" wp14:anchorId="31E4DCB9" wp14:editId="33F47741">
            <wp:extent cx="85090" cy="10795"/>
            <wp:effectExtent l="0" t="0" r="0" b="8255"/>
            <wp:docPr id="688134" name="Рисунок 688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090" cy="10795"/>
                    </a:xfrm>
                    <a:prstGeom prst="rect">
                      <a:avLst/>
                    </a:prstGeom>
                    <a:noFill/>
                    <a:ln>
                      <a:noFill/>
                    </a:ln>
                  </pic:spPr>
                </pic:pic>
              </a:graphicData>
            </a:graphic>
          </wp:inline>
        </w:drawing>
      </w:r>
      <w:r w:rsidRPr="00BF36CE">
        <w:rPr>
          <w:rFonts w:ascii="Times New Roman" w:hAnsi="Times New Roman" w:cs="Times New Roman"/>
          <w:sz w:val="24"/>
          <w:szCs w:val="24"/>
        </w:rPr>
        <w:t>фиксирование обстановки путем составления схемы, протокола, фотографирования или иным методом.</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4.4. В случае появления задымления или возгорания в кабинете информатики немедленно прекратить работу и обесточить оборудование в распределительном щитке кабинета, вывести </w:t>
      </w:r>
      <w:proofErr w:type="gramStart"/>
      <w:r w:rsidRPr="00BF36CE">
        <w:rPr>
          <w:rFonts w:ascii="Times New Roman" w:hAnsi="Times New Roman" w:cs="Times New Roman"/>
          <w:sz w:val="24"/>
          <w:szCs w:val="24"/>
        </w:rPr>
        <w:t>обучающихся</w:t>
      </w:r>
      <w:proofErr w:type="gramEnd"/>
      <w:r w:rsidRPr="00BF36CE">
        <w:rPr>
          <w:rFonts w:ascii="Times New Roman" w:hAnsi="Times New Roman" w:cs="Times New Roman"/>
          <w:sz w:val="24"/>
          <w:szCs w:val="24"/>
        </w:rPr>
        <w:t xml:space="preserve"> из кабинета — опасной зоны, вызвать пожарную охрану по телефону 01 (101 — с мобильного), оповестить голосом о пожаре и вручную задействовать АПС, сообщить директору школы. При условии отсутствия угрозы жизни и здоровью людей принять меры к ликвидации пожара в начальной стадии с помощью первичных средств пожаротушения. При использовании огнетушителей не направлять в сторону людей струю углекислоты или порошка.</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 xml:space="preserve">4.5. При аварии (прорыве) в системе отопления, водоснабжения и канализации в кабинете информатики необходимо вывести </w:t>
      </w:r>
      <w:proofErr w:type="gramStart"/>
      <w:r w:rsidRPr="00BF36CE">
        <w:rPr>
          <w:rFonts w:ascii="Times New Roman" w:hAnsi="Times New Roman" w:cs="Times New Roman"/>
          <w:sz w:val="24"/>
          <w:szCs w:val="24"/>
        </w:rPr>
        <w:t>обучающихся</w:t>
      </w:r>
      <w:proofErr w:type="gramEnd"/>
      <w:r w:rsidRPr="00BF36CE">
        <w:rPr>
          <w:rFonts w:ascii="Times New Roman" w:hAnsi="Times New Roman" w:cs="Times New Roman"/>
          <w:sz w:val="24"/>
          <w:szCs w:val="24"/>
        </w:rPr>
        <w:t xml:space="preserve"> из помещения, оперативно сообщить о происшедшем заместителю директора по административно-хозяйственной части общеобразовательной организации.</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4.6. 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Планом эвакуации, инструкцией о порядке действий в случае угрозы и возникновении ЧС террористического характера.</w:t>
      </w:r>
    </w:p>
    <w:p w:rsidR="00BF36CE" w:rsidRPr="00BF36CE" w:rsidRDefault="00BF36CE" w:rsidP="00BF36CE">
      <w:pPr>
        <w:pStyle w:val="2"/>
        <w:tabs>
          <w:tab w:val="left" w:pos="284"/>
          <w:tab w:val="left" w:pos="567"/>
        </w:tabs>
        <w:spacing w:before="0" w:line="240" w:lineRule="auto"/>
        <w:jc w:val="both"/>
        <w:rPr>
          <w:rFonts w:ascii="Times New Roman" w:hAnsi="Times New Roman" w:cs="Times New Roman"/>
          <w:color w:val="auto"/>
          <w:sz w:val="24"/>
          <w:szCs w:val="24"/>
        </w:rPr>
      </w:pPr>
      <w:r w:rsidRPr="00BF36CE">
        <w:rPr>
          <w:rFonts w:ascii="Times New Roman" w:hAnsi="Times New Roman" w:cs="Times New Roman"/>
          <w:color w:val="auto"/>
          <w:sz w:val="24"/>
          <w:szCs w:val="24"/>
        </w:rPr>
        <w:t>5. Требования охраны труда по окончании работы в кабинете информатики</w:t>
      </w:r>
    </w:p>
    <w:p w:rsidR="00BF36CE" w:rsidRPr="00411F4C" w:rsidRDefault="00BF36CE" w:rsidP="00BF36CE">
      <w:pPr>
        <w:tabs>
          <w:tab w:val="left" w:pos="284"/>
          <w:tab w:val="left" w:pos="567"/>
        </w:tabs>
        <w:spacing w:after="0" w:line="240" w:lineRule="auto"/>
        <w:jc w:val="both"/>
        <w:rPr>
          <w:rFonts w:ascii="Times New Roman" w:hAnsi="Times New Roman" w:cs="Times New Roman"/>
          <w:sz w:val="24"/>
          <w:szCs w:val="24"/>
          <w:u w:val="single"/>
        </w:rPr>
      </w:pPr>
      <w:r w:rsidRPr="00BF36CE">
        <w:rPr>
          <w:rFonts w:ascii="Times New Roman" w:hAnsi="Times New Roman" w:cs="Times New Roman"/>
          <w:sz w:val="24"/>
          <w:szCs w:val="24"/>
        </w:rPr>
        <w:t xml:space="preserve">5.1. </w:t>
      </w:r>
      <w:r w:rsidRPr="00411F4C">
        <w:rPr>
          <w:rFonts w:ascii="Times New Roman" w:hAnsi="Times New Roman" w:cs="Times New Roman"/>
          <w:sz w:val="24"/>
          <w:szCs w:val="24"/>
          <w:u w:val="single"/>
        </w:rPr>
        <w:t>После завершения занятия в кабинете инф</w:t>
      </w:r>
      <w:r w:rsidR="00411F4C" w:rsidRPr="00411F4C">
        <w:rPr>
          <w:rFonts w:ascii="Times New Roman" w:hAnsi="Times New Roman" w:cs="Times New Roman"/>
          <w:sz w:val="24"/>
          <w:szCs w:val="24"/>
          <w:u w:val="single"/>
        </w:rPr>
        <w:t>о</w:t>
      </w:r>
      <w:r w:rsidRPr="00411F4C">
        <w:rPr>
          <w:rFonts w:ascii="Times New Roman" w:hAnsi="Times New Roman" w:cs="Times New Roman"/>
          <w:sz w:val="24"/>
          <w:szCs w:val="24"/>
          <w:u w:val="single"/>
        </w:rPr>
        <w:t>рматики необходимо:</w:t>
      </w:r>
    </w:p>
    <w:p w:rsidR="00411F4C" w:rsidRDefault="00BF36CE" w:rsidP="00411F4C">
      <w:pPr>
        <w:pStyle w:val="a5"/>
        <w:numPr>
          <w:ilvl w:val="0"/>
          <w:numId w:val="40"/>
        </w:numPr>
        <w:tabs>
          <w:tab w:val="left" w:pos="284"/>
          <w:tab w:val="left" w:pos="567"/>
        </w:tabs>
        <w:spacing w:after="0" w:line="240" w:lineRule="auto"/>
        <w:ind w:left="0" w:firstLine="0"/>
        <w:jc w:val="both"/>
        <w:rPr>
          <w:rFonts w:ascii="Times New Roman" w:hAnsi="Times New Roman" w:cs="Times New Roman"/>
          <w:sz w:val="24"/>
          <w:szCs w:val="24"/>
        </w:rPr>
      </w:pPr>
      <w:r w:rsidRPr="00411F4C">
        <w:rPr>
          <w:rFonts w:ascii="Times New Roman" w:hAnsi="Times New Roman" w:cs="Times New Roman"/>
          <w:sz w:val="24"/>
          <w:szCs w:val="24"/>
        </w:rPr>
        <w:t xml:space="preserve">проконтролировать успешное закрытие учениками всех выполняемых </w:t>
      </w:r>
      <w:proofErr w:type="gramStart"/>
      <w:r w:rsidRPr="00411F4C">
        <w:rPr>
          <w:rFonts w:ascii="Times New Roman" w:hAnsi="Times New Roman" w:cs="Times New Roman"/>
          <w:sz w:val="24"/>
          <w:szCs w:val="24"/>
        </w:rPr>
        <w:t>на</w:t>
      </w:r>
      <w:proofErr w:type="gramEnd"/>
      <w:r w:rsidRPr="00411F4C">
        <w:rPr>
          <w:rFonts w:ascii="Times New Roman" w:hAnsi="Times New Roman" w:cs="Times New Roman"/>
          <w:sz w:val="24"/>
          <w:szCs w:val="24"/>
        </w:rPr>
        <w:t xml:space="preserve"> </w:t>
      </w:r>
      <w:proofErr w:type="gramStart"/>
      <w:r w:rsidRPr="00411F4C">
        <w:rPr>
          <w:rFonts w:ascii="Times New Roman" w:hAnsi="Times New Roman" w:cs="Times New Roman"/>
          <w:sz w:val="24"/>
          <w:szCs w:val="24"/>
        </w:rPr>
        <w:t>персональных</w:t>
      </w:r>
      <w:proofErr w:type="gramEnd"/>
      <w:r w:rsidRPr="00411F4C">
        <w:rPr>
          <w:rFonts w:ascii="Times New Roman" w:hAnsi="Times New Roman" w:cs="Times New Roman"/>
          <w:sz w:val="24"/>
          <w:szCs w:val="24"/>
        </w:rPr>
        <w:t xml:space="preserve"> ЭСО задач, правильное размещение клавиатуры, мыши;</w:t>
      </w:r>
    </w:p>
    <w:p w:rsidR="00411F4C" w:rsidRDefault="00BF36CE" w:rsidP="00411F4C">
      <w:pPr>
        <w:pStyle w:val="a5"/>
        <w:numPr>
          <w:ilvl w:val="0"/>
          <w:numId w:val="40"/>
        </w:numPr>
        <w:tabs>
          <w:tab w:val="left" w:pos="284"/>
          <w:tab w:val="left" w:pos="567"/>
        </w:tabs>
        <w:spacing w:after="0" w:line="240" w:lineRule="auto"/>
        <w:ind w:left="0" w:firstLine="0"/>
        <w:jc w:val="both"/>
        <w:rPr>
          <w:rFonts w:ascii="Times New Roman" w:hAnsi="Times New Roman" w:cs="Times New Roman"/>
          <w:sz w:val="24"/>
          <w:szCs w:val="24"/>
        </w:rPr>
      </w:pPr>
      <w:r w:rsidRPr="00411F4C">
        <w:rPr>
          <w:rFonts w:ascii="Times New Roman" w:hAnsi="Times New Roman" w:cs="Times New Roman"/>
          <w:sz w:val="24"/>
          <w:szCs w:val="24"/>
        </w:rPr>
        <w:t xml:space="preserve">отключить электропитание ЭСО и оргтехники в тои последовательности, которая установлена инструкциями по эксплуатации оборудования; </w:t>
      </w:r>
    </w:p>
    <w:p w:rsidR="00411F4C" w:rsidRDefault="00BF36CE" w:rsidP="00411F4C">
      <w:pPr>
        <w:pStyle w:val="a5"/>
        <w:numPr>
          <w:ilvl w:val="0"/>
          <w:numId w:val="40"/>
        </w:numPr>
        <w:tabs>
          <w:tab w:val="left" w:pos="284"/>
          <w:tab w:val="left" w:pos="567"/>
        </w:tabs>
        <w:spacing w:after="0" w:line="240" w:lineRule="auto"/>
        <w:ind w:left="0" w:firstLine="0"/>
        <w:jc w:val="both"/>
        <w:rPr>
          <w:rFonts w:ascii="Times New Roman" w:hAnsi="Times New Roman" w:cs="Times New Roman"/>
          <w:sz w:val="24"/>
          <w:szCs w:val="24"/>
        </w:rPr>
      </w:pPr>
      <w:r w:rsidRPr="00411F4C">
        <w:rPr>
          <w:rFonts w:ascii="Times New Roman" w:hAnsi="Times New Roman" w:cs="Times New Roman"/>
          <w:sz w:val="24"/>
          <w:szCs w:val="24"/>
        </w:rPr>
        <w:t xml:space="preserve">проконтролировать приведение в надлежащий порядок рабочих мест обучающихся; </w:t>
      </w:r>
    </w:p>
    <w:p w:rsidR="00BF36CE" w:rsidRPr="00411F4C" w:rsidRDefault="00BF36CE" w:rsidP="00411F4C">
      <w:pPr>
        <w:pStyle w:val="a5"/>
        <w:numPr>
          <w:ilvl w:val="0"/>
          <w:numId w:val="40"/>
        </w:numPr>
        <w:tabs>
          <w:tab w:val="left" w:pos="284"/>
          <w:tab w:val="left" w:pos="567"/>
        </w:tabs>
        <w:spacing w:after="0" w:line="240" w:lineRule="auto"/>
        <w:ind w:left="0" w:firstLine="0"/>
        <w:jc w:val="both"/>
        <w:rPr>
          <w:rFonts w:ascii="Times New Roman" w:hAnsi="Times New Roman" w:cs="Times New Roman"/>
          <w:sz w:val="24"/>
          <w:szCs w:val="24"/>
        </w:rPr>
      </w:pPr>
      <w:r w:rsidRPr="00411F4C">
        <w:rPr>
          <w:rFonts w:ascii="Times New Roman" w:hAnsi="Times New Roman" w:cs="Times New Roman"/>
          <w:sz w:val="24"/>
          <w:szCs w:val="24"/>
        </w:rPr>
        <w:t>обеспечить организованный выход всех учеников из кабинета информатики.</w:t>
      </w:r>
    </w:p>
    <w:p w:rsidR="00BF36CE" w:rsidRPr="00BF36CE" w:rsidRDefault="00BF36CE" w:rsidP="00BF36CE">
      <w:pPr>
        <w:tabs>
          <w:tab w:val="left" w:pos="284"/>
          <w:tab w:val="left" w:pos="567"/>
        </w:tabs>
        <w:spacing w:after="0" w:line="240" w:lineRule="auto"/>
        <w:jc w:val="both"/>
        <w:rPr>
          <w:rFonts w:ascii="Times New Roman" w:hAnsi="Times New Roman" w:cs="Times New Roman"/>
          <w:sz w:val="24"/>
          <w:szCs w:val="24"/>
        </w:rPr>
      </w:pPr>
      <w:r w:rsidRPr="00BF36CE">
        <w:rPr>
          <w:rFonts w:ascii="Times New Roman" w:hAnsi="Times New Roman" w:cs="Times New Roman"/>
          <w:sz w:val="24"/>
          <w:szCs w:val="24"/>
        </w:rPr>
        <w:t>5.2. Отключить электропитание на розетки в кабинете в распределительном щитке.</w:t>
      </w:r>
    </w:p>
    <w:p w:rsidR="00BF36CE" w:rsidRPr="00BF36CE" w:rsidRDefault="00411F4C" w:rsidP="00411F4C">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BF36CE" w:rsidRPr="00BF36CE">
        <w:rPr>
          <w:rFonts w:ascii="Times New Roman" w:hAnsi="Times New Roman" w:cs="Times New Roman"/>
          <w:sz w:val="24"/>
          <w:szCs w:val="24"/>
        </w:rPr>
        <w:t>.</w:t>
      </w:r>
      <w:r>
        <w:rPr>
          <w:rFonts w:ascii="Times New Roman" w:hAnsi="Times New Roman" w:cs="Times New Roman"/>
          <w:sz w:val="24"/>
          <w:szCs w:val="24"/>
        </w:rPr>
        <w:t>3</w:t>
      </w:r>
      <w:r w:rsidR="00BF36CE" w:rsidRPr="00BF36CE">
        <w:rPr>
          <w:rFonts w:ascii="Times New Roman" w:hAnsi="Times New Roman" w:cs="Times New Roman"/>
          <w:sz w:val="24"/>
          <w:szCs w:val="24"/>
        </w:rPr>
        <w:t>. Протереть аппаратуру, экраны мониторов мягкой чистой тканью.</w:t>
      </w:r>
    </w:p>
    <w:p w:rsidR="00BF36CE" w:rsidRPr="00BF36CE" w:rsidRDefault="00BF36CE" w:rsidP="00BF36CE">
      <w:pPr>
        <w:numPr>
          <w:ilvl w:val="1"/>
          <w:numId w:val="39"/>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Осуществить сквозное проветривание кабинета информатики.</w:t>
      </w:r>
    </w:p>
    <w:p w:rsidR="00BF36CE" w:rsidRPr="00BF36CE" w:rsidRDefault="00BF36CE" w:rsidP="00BF36CE">
      <w:pPr>
        <w:numPr>
          <w:ilvl w:val="1"/>
          <w:numId w:val="39"/>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Удостовериться в противопожарной безопасности помещения. Удостовериться, что противопожарные правила в помещении соблюдены, огнетушители находятся в установленных местах. При окончании срока эксплуатации огнетушитель необходимо передать лицу, ответственному за пожарную безопасность в школе, для последующей перезарядки. Установить в помещении новый огнетушитель.</w:t>
      </w:r>
    </w:p>
    <w:p w:rsidR="00BF36CE" w:rsidRPr="00BF36CE" w:rsidRDefault="00BF36CE" w:rsidP="00BF36CE">
      <w:pPr>
        <w:numPr>
          <w:ilvl w:val="1"/>
          <w:numId w:val="39"/>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Проконтролировать проведение влажной уборки, а также вынос мусора из помещения кабинета информатики.</w:t>
      </w:r>
    </w:p>
    <w:p w:rsidR="00BF36CE" w:rsidRPr="00BF36CE" w:rsidRDefault="00BF36CE" w:rsidP="00BF36CE">
      <w:pPr>
        <w:numPr>
          <w:ilvl w:val="1"/>
          <w:numId w:val="39"/>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Закрыть окна, отключить приточно-вытяжную вентиляцию (при наличии), перекрыть воду и выключить свет.</w:t>
      </w:r>
    </w:p>
    <w:p w:rsidR="00BF36CE" w:rsidRPr="00BF36CE" w:rsidRDefault="00BF36CE" w:rsidP="00BF36CE">
      <w:pPr>
        <w:numPr>
          <w:ilvl w:val="1"/>
          <w:numId w:val="39"/>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Сообщить непосредственному руководителю о недостатках, влияющих на безопасность труда, пожарную безопасность, обнаруженных во время работы.</w:t>
      </w:r>
    </w:p>
    <w:p w:rsidR="00BF36CE" w:rsidRPr="00BF36CE" w:rsidRDefault="00BF36CE" w:rsidP="00BF36CE">
      <w:pPr>
        <w:numPr>
          <w:ilvl w:val="1"/>
          <w:numId w:val="39"/>
        </w:numPr>
        <w:tabs>
          <w:tab w:val="left" w:pos="284"/>
          <w:tab w:val="left" w:pos="567"/>
        </w:tabs>
        <w:spacing w:after="0" w:line="240" w:lineRule="auto"/>
        <w:ind w:left="0"/>
        <w:jc w:val="both"/>
        <w:rPr>
          <w:rFonts w:ascii="Times New Roman" w:hAnsi="Times New Roman" w:cs="Times New Roman"/>
          <w:sz w:val="24"/>
          <w:szCs w:val="24"/>
        </w:rPr>
      </w:pPr>
      <w:r w:rsidRPr="00BF36CE">
        <w:rPr>
          <w:rFonts w:ascii="Times New Roman" w:hAnsi="Times New Roman" w:cs="Times New Roman"/>
          <w:sz w:val="24"/>
          <w:szCs w:val="24"/>
        </w:rPr>
        <w:t>При отсутствии недостатков закрыть кабинет информатики на ключ.</w:t>
      </w:r>
    </w:p>
    <w:p w:rsidR="00251F41" w:rsidRPr="00BF36CE" w:rsidRDefault="005D7838" w:rsidP="00BF36CE">
      <w:pPr>
        <w:tabs>
          <w:tab w:val="left" w:pos="284"/>
          <w:tab w:val="left" w:pos="426"/>
          <w:tab w:val="left" w:pos="567"/>
          <w:tab w:val="left" w:pos="709"/>
        </w:tabs>
        <w:spacing w:after="0" w:line="240" w:lineRule="auto"/>
        <w:jc w:val="both"/>
        <w:rPr>
          <w:rFonts w:ascii="Times New Roman" w:eastAsia="Times New Roman" w:hAnsi="Times New Roman" w:cs="Times New Roman"/>
          <w:b/>
          <w:sz w:val="24"/>
          <w:szCs w:val="24"/>
          <w:lang w:eastAsia="ru-RU"/>
        </w:rPr>
      </w:pPr>
      <w:r w:rsidRPr="00BF36CE">
        <w:rPr>
          <w:rFonts w:ascii="Times New Roman" w:eastAsia="Times New Roman" w:hAnsi="Times New Roman" w:cs="Times New Roman"/>
          <w:b/>
          <w:sz w:val="24"/>
          <w:szCs w:val="24"/>
          <w:lang w:eastAsia="ru-RU"/>
        </w:rPr>
        <w:t>6</w:t>
      </w:r>
      <w:r w:rsidR="00914E94" w:rsidRPr="00BF36CE">
        <w:rPr>
          <w:rFonts w:ascii="Times New Roman" w:eastAsia="Times New Roman" w:hAnsi="Times New Roman" w:cs="Times New Roman"/>
          <w:b/>
          <w:sz w:val="24"/>
          <w:szCs w:val="24"/>
          <w:lang w:eastAsia="ru-RU"/>
        </w:rPr>
        <w:t>.</w:t>
      </w:r>
      <w:r w:rsidR="00251F41" w:rsidRPr="00BF36CE">
        <w:rPr>
          <w:rFonts w:ascii="Times New Roman" w:eastAsia="Times New Roman" w:hAnsi="Times New Roman" w:cs="Times New Roman"/>
          <w:b/>
          <w:sz w:val="24"/>
          <w:szCs w:val="24"/>
          <w:lang w:eastAsia="ru-RU"/>
        </w:rPr>
        <w:t xml:space="preserve"> Заключительные положения инструкции </w:t>
      </w:r>
      <w:r w:rsidR="004C69DA" w:rsidRPr="00BF36CE">
        <w:rPr>
          <w:rFonts w:ascii="Times New Roman" w:hAnsi="Times New Roman" w:cs="Times New Roman"/>
          <w:b/>
          <w:sz w:val="24"/>
          <w:szCs w:val="24"/>
        </w:rPr>
        <w:t xml:space="preserve">по охране труда </w:t>
      </w:r>
      <w:r w:rsidR="00411F4C">
        <w:rPr>
          <w:rFonts w:ascii="Times New Roman" w:hAnsi="Times New Roman" w:cs="Times New Roman"/>
          <w:b/>
          <w:sz w:val="24"/>
          <w:szCs w:val="24"/>
        </w:rPr>
        <w:t>в кабинете информатики</w:t>
      </w:r>
    </w:p>
    <w:p w:rsidR="00251F41" w:rsidRPr="004C69DA" w:rsidRDefault="005D7838" w:rsidP="00835EBC">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lang w:eastAsia="ru-RU"/>
        </w:rPr>
      </w:pPr>
      <w:r w:rsidRPr="004C69DA">
        <w:rPr>
          <w:rFonts w:ascii="Times New Roman" w:eastAsia="Times New Roman" w:hAnsi="Times New Roman" w:cs="Times New Roman"/>
          <w:color w:val="000000"/>
          <w:sz w:val="24"/>
          <w:szCs w:val="24"/>
          <w:lang w:eastAsia="ru-RU"/>
        </w:rPr>
        <w:t>6</w:t>
      </w:r>
      <w:r w:rsidR="00251F41" w:rsidRPr="004C69DA">
        <w:rPr>
          <w:rFonts w:ascii="Times New Roman" w:eastAsia="Times New Roman" w:hAnsi="Times New Roman" w:cs="Times New Roman"/>
          <w:color w:val="000000"/>
          <w:sz w:val="24"/>
          <w:szCs w:val="24"/>
          <w:lang w:eastAsia="ru-RU"/>
        </w:rPr>
        <w:t>.1. Проверка и пересмотр настоящей инструкции по охране труда проводится не реже одного раза</w:t>
      </w:r>
      <w:r w:rsidR="00174A85" w:rsidRPr="004C69DA">
        <w:rPr>
          <w:rFonts w:ascii="Times New Roman" w:eastAsia="Times New Roman" w:hAnsi="Times New Roman" w:cs="Times New Roman"/>
          <w:color w:val="000000"/>
          <w:sz w:val="24"/>
          <w:szCs w:val="24"/>
          <w:lang w:eastAsia="ru-RU"/>
        </w:rPr>
        <w:t xml:space="preserve"> </w:t>
      </w:r>
      <w:r w:rsidR="00251F41" w:rsidRPr="004C69DA">
        <w:rPr>
          <w:rFonts w:ascii="Times New Roman" w:eastAsia="Times New Roman" w:hAnsi="Times New Roman" w:cs="Times New Roman"/>
          <w:color w:val="000000"/>
          <w:sz w:val="24"/>
          <w:szCs w:val="24"/>
          <w:lang w:eastAsia="ru-RU"/>
        </w:rPr>
        <w:t>в 5 лет.</w:t>
      </w:r>
    </w:p>
    <w:p w:rsidR="00251F41" w:rsidRPr="004C69DA" w:rsidRDefault="005D7838" w:rsidP="00DA0804">
      <w:pPr>
        <w:tabs>
          <w:tab w:val="left" w:pos="284"/>
          <w:tab w:val="left" w:pos="426"/>
          <w:tab w:val="left" w:pos="567"/>
          <w:tab w:val="left" w:pos="709"/>
        </w:tabs>
        <w:spacing w:after="0" w:line="240" w:lineRule="auto"/>
        <w:jc w:val="both"/>
        <w:rPr>
          <w:rFonts w:ascii="Times New Roman" w:eastAsia="Times New Roman" w:hAnsi="Times New Roman" w:cs="Times New Roman"/>
          <w:sz w:val="20"/>
          <w:szCs w:val="24"/>
          <w:lang w:eastAsia="ru-RU"/>
        </w:rPr>
      </w:pPr>
      <w:r w:rsidRPr="004C69DA">
        <w:rPr>
          <w:rFonts w:ascii="Times New Roman" w:eastAsia="Times New Roman" w:hAnsi="Times New Roman" w:cs="Times New Roman"/>
          <w:color w:val="000000"/>
          <w:sz w:val="24"/>
          <w:szCs w:val="24"/>
          <w:lang w:eastAsia="ru-RU"/>
        </w:rPr>
        <w:t>6</w:t>
      </w:r>
      <w:r w:rsidR="00251F41" w:rsidRPr="004C69DA">
        <w:rPr>
          <w:rFonts w:ascii="Times New Roman" w:eastAsia="Times New Roman" w:hAnsi="Times New Roman" w:cs="Times New Roman"/>
          <w:color w:val="000000"/>
          <w:sz w:val="24"/>
          <w:szCs w:val="24"/>
          <w:lang w:eastAsia="ru-RU"/>
        </w:rPr>
        <w:t xml:space="preserve">.2. Инструкция </w:t>
      </w:r>
      <w:r w:rsidR="004C69DA" w:rsidRPr="004C69DA">
        <w:rPr>
          <w:rFonts w:ascii="Times New Roman" w:hAnsi="Times New Roman" w:cs="Times New Roman"/>
          <w:sz w:val="24"/>
          <w:szCs w:val="24"/>
        </w:rPr>
        <w:t xml:space="preserve">по охране труда </w:t>
      </w:r>
      <w:r w:rsidR="00411F4C" w:rsidRPr="00411F4C">
        <w:rPr>
          <w:rFonts w:ascii="Times New Roman" w:hAnsi="Times New Roman" w:cs="Times New Roman"/>
          <w:sz w:val="24"/>
          <w:szCs w:val="24"/>
        </w:rPr>
        <w:t>в кабинете информатики</w:t>
      </w:r>
      <w:r w:rsidR="00411F4C" w:rsidRPr="004C69DA">
        <w:rPr>
          <w:rFonts w:ascii="Times New Roman" w:eastAsia="Times New Roman" w:hAnsi="Times New Roman" w:cs="Times New Roman"/>
          <w:color w:val="000000"/>
          <w:sz w:val="24"/>
          <w:szCs w:val="24"/>
          <w:lang w:eastAsia="ru-RU"/>
        </w:rPr>
        <w:t xml:space="preserve"> </w:t>
      </w:r>
      <w:r w:rsidR="00251F41" w:rsidRPr="004C69DA">
        <w:rPr>
          <w:rFonts w:ascii="Times New Roman" w:eastAsia="Times New Roman" w:hAnsi="Times New Roman" w:cs="Times New Roman"/>
          <w:color w:val="000000"/>
          <w:sz w:val="24"/>
          <w:szCs w:val="24"/>
          <w:lang w:eastAsia="ru-RU"/>
        </w:rPr>
        <w:t>должна быть досрочно пересмотрена в</w:t>
      </w:r>
      <w:r w:rsidR="009642F3" w:rsidRPr="004C69DA">
        <w:rPr>
          <w:rFonts w:ascii="Times New Roman" w:eastAsia="Times New Roman" w:hAnsi="Times New Roman" w:cs="Times New Roman"/>
          <w:color w:val="000000"/>
          <w:sz w:val="24"/>
          <w:szCs w:val="24"/>
          <w:lang w:eastAsia="ru-RU"/>
        </w:rPr>
        <w:t xml:space="preserve"> </w:t>
      </w:r>
      <w:r w:rsidR="00251F41" w:rsidRPr="004C69DA">
        <w:rPr>
          <w:rFonts w:ascii="Times New Roman" w:eastAsia="Times New Roman" w:hAnsi="Times New Roman" w:cs="Times New Roman"/>
          <w:color w:val="000000"/>
          <w:sz w:val="24"/>
          <w:szCs w:val="24"/>
          <w:lang w:eastAsia="ru-RU"/>
        </w:rPr>
        <w:t>следующих случаях:</w:t>
      </w:r>
    </w:p>
    <w:p w:rsidR="00251F41" w:rsidRPr="004C69DA" w:rsidRDefault="00251F41" w:rsidP="00DA0804">
      <w:pPr>
        <w:tabs>
          <w:tab w:val="left" w:pos="284"/>
          <w:tab w:val="left" w:pos="426"/>
          <w:tab w:val="left" w:pos="567"/>
          <w:tab w:val="left" w:pos="709"/>
        </w:tabs>
        <w:spacing w:after="0" w:line="240" w:lineRule="auto"/>
        <w:jc w:val="both"/>
        <w:rPr>
          <w:rFonts w:ascii="Times New Roman" w:eastAsia="Times New Roman" w:hAnsi="Times New Roman" w:cs="Times New Roman"/>
          <w:sz w:val="20"/>
          <w:szCs w:val="24"/>
          <w:lang w:eastAsia="ru-RU"/>
        </w:rPr>
      </w:pPr>
      <w:r w:rsidRPr="004C69DA">
        <w:rPr>
          <w:rFonts w:ascii="Times New Roman" w:eastAsia="Times New Roman" w:hAnsi="Times New Roman" w:cs="Times New Roman"/>
          <w:color w:val="000000"/>
          <w:sz w:val="24"/>
          <w:szCs w:val="24"/>
          <w:lang w:eastAsia="ru-RU"/>
        </w:rPr>
        <w:t>•</w:t>
      </w:r>
      <w:r w:rsidR="00174A85" w:rsidRPr="004C69DA">
        <w:rPr>
          <w:rFonts w:ascii="Times New Roman" w:eastAsia="Times New Roman" w:hAnsi="Times New Roman" w:cs="Times New Roman"/>
          <w:color w:val="000000"/>
          <w:sz w:val="24"/>
          <w:szCs w:val="24"/>
          <w:lang w:eastAsia="ru-RU"/>
        </w:rPr>
        <w:t xml:space="preserve"> </w:t>
      </w:r>
      <w:r w:rsidRPr="004C69DA">
        <w:rPr>
          <w:rFonts w:ascii="Times New Roman" w:eastAsia="Times New Roman" w:hAnsi="Times New Roman" w:cs="Times New Roman"/>
          <w:color w:val="000000"/>
          <w:sz w:val="24"/>
          <w:szCs w:val="24"/>
          <w:lang w:eastAsia="ru-RU"/>
        </w:rPr>
        <w:t xml:space="preserve">при пересмотре межотраслевых и отраслевых правил и типовых инструкций </w:t>
      </w:r>
      <w:r w:rsidR="004C69DA" w:rsidRPr="004C69DA">
        <w:rPr>
          <w:rFonts w:ascii="Times New Roman" w:hAnsi="Times New Roman" w:cs="Times New Roman"/>
          <w:sz w:val="24"/>
          <w:szCs w:val="24"/>
        </w:rPr>
        <w:t xml:space="preserve">по охране труда </w:t>
      </w:r>
      <w:r w:rsidR="00411F4C" w:rsidRPr="00411F4C">
        <w:rPr>
          <w:rFonts w:ascii="Times New Roman" w:hAnsi="Times New Roman" w:cs="Times New Roman"/>
          <w:sz w:val="24"/>
          <w:szCs w:val="24"/>
        </w:rPr>
        <w:t>в кабинете информатики</w:t>
      </w:r>
      <w:r w:rsidRPr="004C69DA">
        <w:rPr>
          <w:rFonts w:ascii="Times New Roman" w:eastAsia="Times New Roman" w:hAnsi="Times New Roman" w:cs="Times New Roman"/>
          <w:color w:val="000000"/>
          <w:sz w:val="24"/>
          <w:szCs w:val="24"/>
          <w:lang w:eastAsia="ru-RU"/>
        </w:rPr>
        <w:t>;</w:t>
      </w:r>
      <w:r w:rsidR="00A02044" w:rsidRPr="004C69DA">
        <w:rPr>
          <w:rFonts w:ascii="Times New Roman" w:eastAsia="Times New Roman" w:hAnsi="Times New Roman" w:cs="Times New Roman"/>
          <w:color w:val="000000"/>
          <w:sz w:val="24"/>
          <w:szCs w:val="24"/>
          <w:lang w:eastAsia="ru-RU"/>
        </w:rPr>
        <w:t xml:space="preserve"> </w:t>
      </w:r>
      <w:r w:rsidR="004C69DA" w:rsidRPr="004C69DA">
        <w:rPr>
          <w:rFonts w:ascii="Times New Roman" w:eastAsia="Times New Roman" w:hAnsi="Times New Roman" w:cs="Times New Roman"/>
          <w:color w:val="000000"/>
          <w:sz w:val="24"/>
          <w:szCs w:val="24"/>
          <w:lang w:eastAsia="ru-RU"/>
        </w:rPr>
        <w:t xml:space="preserve"> </w:t>
      </w:r>
    </w:p>
    <w:p w:rsidR="00251F41" w:rsidRPr="004C69DA" w:rsidRDefault="00251F41" w:rsidP="00DA0804">
      <w:pPr>
        <w:tabs>
          <w:tab w:val="left" w:pos="284"/>
          <w:tab w:val="left" w:pos="426"/>
          <w:tab w:val="left" w:pos="567"/>
          <w:tab w:val="left" w:pos="709"/>
        </w:tabs>
        <w:spacing w:after="0" w:line="240" w:lineRule="auto"/>
        <w:jc w:val="both"/>
        <w:rPr>
          <w:rFonts w:ascii="Times New Roman" w:eastAsia="Times New Roman" w:hAnsi="Times New Roman" w:cs="Times New Roman"/>
          <w:sz w:val="20"/>
          <w:szCs w:val="24"/>
          <w:lang w:eastAsia="ru-RU"/>
        </w:rPr>
      </w:pPr>
      <w:r w:rsidRPr="004C69DA">
        <w:rPr>
          <w:rFonts w:ascii="Times New Roman" w:eastAsia="Times New Roman" w:hAnsi="Times New Roman" w:cs="Times New Roman"/>
          <w:color w:val="000000"/>
          <w:sz w:val="24"/>
          <w:szCs w:val="24"/>
          <w:lang w:eastAsia="ru-RU"/>
        </w:rPr>
        <w:t>•</w:t>
      </w:r>
      <w:r w:rsidR="00174A85" w:rsidRPr="004C69DA">
        <w:rPr>
          <w:rFonts w:ascii="Times New Roman" w:eastAsia="Times New Roman" w:hAnsi="Times New Roman" w:cs="Times New Roman"/>
          <w:color w:val="000000"/>
          <w:sz w:val="24"/>
          <w:szCs w:val="24"/>
          <w:lang w:eastAsia="ru-RU"/>
        </w:rPr>
        <w:t xml:space="preserve"> </w:t>
      </w:r>
      <w:r w:rsidRPr="004C69DA">
        <w:rPr>
          <w:rFonts w:ascii="Times New Roman" w:eastAsia="Times New Roman" w:hAnsi="Times New Roman" w:cs="Times New Roman"/>
          <w:color w:val="000000"/>
          <w:sz w:val="24"/>
          <w:szCs w:val="24"/>
          <w:lang w:eastAsia="ru-RU"/>
        </w:rPr>
        <w:t xml:space="preserve">при изменении </w:t>
      </w:r>
      <w:r w:rsidR="00AA12C2" w:rsidRPr="004C69DA">
        <w:rPr>
          <w:rFonts w:ascii="Times New Roman" w:eastAsia="Times New Roman" w:hAnsi="Times New Roman" w:cs="Times New Roman"/>
          <w:color w:val="000000"/>
          <w:sz w:val="24"/>
          <w:szCs w:val="24"/>
          <w:lang w:eastAsia="ru-RU"/>
        </w:rPr>
        <w:t xml:space="preserve">инструкций </w:t>
      </w:r>
      <w:r w:rsidR="004C69DA" w:rsidRPr="004C69DA">
        <w:rPr>
          <w:rFonts w:ascii="Times New Roman" w:hAnsi="Times New Roman" w:cs="Times New Roman"/>
          <w:sz w:val="24"/>
          <w:szCs w:val="24"/>
        </w:rPr>
        <w:t xml:space="preserve">по охране труда </w:t>
      </w:r>
      <w:r w:rsidR="00411F4C" w:rsidRPr="00411F4C">
        <w:rPr>
          <w:rFonts w:ascii="Times New Roman" w:hAnsi="Times New Roman" w:cs="Times New Roman"/>
          <w:sz w:val="24"/>
          <w:szCs w:val="24"/>
        </w:rPr>
        <w:t>в кабинете информатики</w:t>
      </w:r>
      <w:r w:rsidRPr="004C69DA">
        <w:rPr>
          <w:rFonts w:ascii="Times New Roman" w:eastAsia="Times New Roman" w:hAnsi="Times New Roman" w:cs="Times New Roman"/>
          <w:color w:val="000000"/>
          <w:sz w:val="24"/>
          <w:szCs w:val="24"/>
          <w:lang w:eastAsia="ru-RU"/>
        </w:rPr>
        <w:t>;</w:t>
      </w:r>
      <w:r w:rsidR="00FB57C6" w:rsidRPr="004C69DA">
        <w:rPr>
          <w:rFonts w:ascii="Times New Roman" w:eastAsia="Times New Roman" w:hAnsi="Times New Roman" w:cs="Times New Roman"/>
          <w:color w:val="000000"/>
          <w:sz w:val="24"/>
          <w:szCs w:val="24"/>
          <w:lang w:eastAsia="ru-RU"/>
        </w:rPr>
        <w:t xml:space="preserve"> </w:t>
      </w:r>
      <w:r w:rsidR="00A71911" w:rsidRPr="004C69DA">
        <w:rPr>
          <w:rFonts w:ascii="Times New Roman" w:eastAsia="Times New Roman" w:hAnsi="Times New Roman" w:cs="Times New Roman"/>
          <w:color w:val="000000"/>
          <w:sz w:val="24"/>
          <w:szCs w:val="24"/>
          <w:lang w:eastAsia="ru-RU"/>
        </w:rPr>
        <w:t xml:space="preserve"> </w:t>
      </w:r>
    </w:p>
    <w:p w:rsidR="00251F41" w:rsidRPr="004C69DA" w:rsidRDefault="00251F41" w:rsidP="005877DB">
      <w:pPr>
        <w:shd w:val="clear" w:color="auto" w:fill="FFFFFF"/>
        <w:tabs>
          <w:tab w:val="left" w:pos="284"/>
        </w:tabs>
        <w:spacing w:after="0" w:line="240" w:lineRule="auto"/>
        <w:jc w:val="both"/>
        <w:rPr>
          <w:rFonts w:ascii="Times New Roman" w:eastAsia="Times New Roman" w:hAnsi="Times New Roman" w:cs="Times New Roman"/>
          <w:color w:val="000000"/>
          <w:sz w:val="24"/>
          <w:szCs w:val="24"/>
          <w:lang w:eastAsia="ru-RU"/>
        </w:rPr>
      </w:pPr>
      <w:r w:rsidRPr="004C69DA">
        <w:rPr>
          <w:rFonts w:ascii="Times New Roman" w:eastAsia="Times New Roman" w:hAnsi="Times New Roman" w:cs="Times New Roman"/>
          <w:color w:val="000000"/>
          <w:sz w:val="24"/>
          <w:szCs w:val="24"/>
          <w:lang w:eastAsia="ru-RU"/>
        </w:rPr>
        <w:t>•</w:t>
      </w:r>
      <w:r w:rsidR="00C15D46" w:rsidRPr="004C69DA">
        <w:rPr>
          <w:rFonts w:ascii="Times New Roman" w:eastAsia="Times New Roman" w:hAnsi="Times New Roman" w:cs="Times New Roman"/>
          <w:color w:val="000000"/>
          <w:sz w:val="24"/>
          <w:szCs w:val="24"/>
          <w:lang w:eastAsia="ru-RU"/>
        </w:rPr>
        <w:t xml:space="preserve"> </w:t>
      </w:r>
      <w:r w:rsidRPr="004C69DA">
        <w:rPr>
          <w:rFonts w:ascii="Times New Roman" w:eastAsia="Times New Roman" w:hAnsi="Times New Roman" w:cs="Times New Roman"/>
          <w:color w:val="000000"/>
          <w:sz w:val="24"/>
          <w:szCs w:val="24"/>
          <w:lang w:eastAsia="ru-RU"/>
        </w:rPr>
        <w:t>по результатам анализа материалов расследования аварий, несчастных случаев и</w:t>
      </w:r>
      <w:r w:rsidR="00174A85" w:rsidRPr="004C69DA">
        <w:rPr>
          <w:rFonts w:ascii="Times New Roman" w:eastAsia="Times New Roman" w:hAnsi="Times New Roman" w:cs="Times New Roman"/>
          <w:color w:val="000000"/>
          <w:sz w:val="24"/>
          <w:szCs w:val="24"/>
          <w:lang w:eastAsia="ru-RU"/>
        </w:rPr>
        <w:t xml:space="preserve"> </w:t>
      </w:r>
      <w:r w:rsidRPr="004C69DA">
        <w:rPr>
          <w:rFonts w:ascii="Times New Roman" w:eastAsia="Times New Roman" w:hAnsi="Times New Roman" w:cs="Times New Roman"/>
          <w:color w:val="000000"/>
          <w:sz w:val="24"/>
          <w:szCs w:val="24"/>
          <w:lang w:eastAsia="ru-RU"/>
        </w:rPr>
        <w:t>профессиональных заболеваний;</w:t>
      </w:r>
    </w:p>
    <w:p w:rsidR="00251F41" w:rsidRPr="004C69DA"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4C69DA">
        <w:rPr>
          <w:rFonts w:ascii="Times New Roman" w:eastAsia="Times New Roman" w:hAnsi="Times New Roman" w:cs="Times New Roman"/>
          <w:color w:val="000000"/>
          <w:sz w:val="24"/>
          <w:szCs w:val="24"/>
          <w:lang w:eastAsia="ru-RU"/>
        </w:rPr>
        <w:t>•</w:t>
      </w:r>
      <w:r w:rsidR="00174A85" w:rsidRPr="004C69DA">
        <w:rPr>
          <w:rFonts w:ascii="Times New Roman" w:eastAsia="Times New Roman" w:hAnsi="Times New Roman" w:cs="Times New Roman"/>
          <w:color w:val="000000"/>
          <w:sz w:val="24"/>
          <w:szCs w:val="24"/>
          <w:lang w:eastAsia="ru-RU"/>
        </w:rPr>
        <w:t xml:space="preserve"> </w:t>
      </w:r>
      <w:r w:rsidRPr="004C69DA">
        <w:rPr>
          <w:rFonts w:ascii="Times New Roman" w:eastAsia="Times New Roman" w:hAnsi="Times New Roman" w:cs="Times New Roman"/>
          <w:color w:val="000000"/>
          <w:sz w:val="24"/>
          <w:szCs w:val="24"/>
          <w:lang w:eastAsia="ru-RU"/>
        </w:rPr>
        <w:t>по требованию уполномоченных представителей органов по труду субъектов Российской</w:t>
      </w:r>
      <w:r w:rsidR="00FE0AD4" w:rsidRPr="004C69DA">
        <w:rPr>
          <w:rFonts w:ascii="Times New Roman" w:eastAsia="Times New Roman" w:hAnsi="Times New Roman" w:cs="Times New Roman"/>
          <w:color w:val="000000"/>
          <w:sz w:val="24"/>
          <w:szCs w:val="24"/>
          <w:lang w:eastAsia="ru-RU"/>
        </w:rPr>
        <w:t xml:space="preserve"> </w:t>
      </w:r>
      <w:r w:rsidRPr="004C69DA">
        <w:rPr>
          <w:rFonts w:ascii="Times New Roman" w:eastAsia="Times New Roman" w:hAnsi="Times New Roman" w:cs="Times New Roman"/>
          <w:color w:val="000000"/>
          <w:sz w:val="24"/>
          <w:szCs w:val="24"/>
          <w:lang w:eastAsia="ru-RU"/>
        </w:rPr>
        <w:t>Федерации или органов федеральной инспекции труда.</w:t>
      </w:r>
    </w:p>
    <w:p w:rsidR="00251F41" w:rsidRPr="004C69DA" w:rsidRDefault="005D7838" w:rsidP="00DA0804">
      <w:pPr>
        <w:tabs>
          <w:tab w:val="left" w:pos="284"/>
          <w:tab w:val="left" w:pos="426"/>
          <w:tab w:val="left" w:pos="567"/>
          <w:tab w:val="left" w:pos="709"/>
        </w:tabs>
        <w:spacing w:after="0" w:line="240" w:lineRule="auto"/>
        <w:jc w:val="both"/>
        <w:rPr>
          <w:rFonts w:ascii="Times New Roman" w:eastAsia="Times New Roman" w:hAnsi="Times New Roman" w:cs="Times New Roman"/>
          <w:sz w:val="20"/>
          <w:szCs w:val="24"/>
          <w:lang w:eastAsia="ru-RU"/>
        </w:rPr>
      </w:pPr>
      <w:r w:rsidRPr="004C69DA">
        <w:rPr>
          <w:rFonts w:ascii="Times New Roman" w:eastAsia="Times New Roman" w:hAnsi="Times New Roman" w:cs="Times New Roman"/>
          <w:color w:val="000000"/>
          <w:sz w:val="24"/>
          <w:szCs w:val="24"/>
          <w:lang w:eastAsia="ru-RU"/>
        </w:rPr>
        <w:t>6</w:t>
      </w:r>
      <w:r w:rsidR="00251F41" w:rsidRPr="004C69DA">
        <w:rPr>
          <w:rFonts w:ascii="Times New Roman" w:eastAsia="Times New Roman" w:hAnsi="Times New Roman" w:cs="Times New Roman"/>
          <w:color w:val="000000"/>
          <w:sz w:val="24"/>
          <w:szCs w:val="24"/>
          <w:lang w:eastAsia="ru-RU"/>
        </w:rPr>
        <w:t xml:space="preserve">.3. </w:t>
      </w:r>
      <w:proofErr w:type="gramStart"/>
      <w:r w:rsidR="00251F41" w:rsidRPr="004C69DA">
        <w:rPr>
          <w:rFonts w:ascii="Times New Roman" w:eastAsia="Times New Roman" w:hAnsi="Times New Roman" w:cs="Times New Roman"/>
          <w:color w:val="000000"/>
          <w:sz w:val="24"/>
          <w:szCs w:val="24"/>
          <w:lang w:eastAsia="ru-RU"/>
        </w:rPr>
        <w:t xml:space="preserve">Если в течение 5 лет со дня утверждения (введения в действие) данной инструкции </w:t>
      </w:r>
      <w:r w:rsidR="004C69DA" w:rsidRPr="004C69DA">
        <w:rPr>
          <w:rFonts w:ascii="Times New Roman" w:hAnsi="Times New Roman" w:cs="Times New Roman"/>
          <w:sz w:val="24"/>
          <w:szCs w:val="24"/>
        </w:rPr>
        <w:t xml:space="preserve">по охране труда </w:t>
      </w:r>
      <w:r w:rsidR="00411F4C" w:rsidRPr="00411F4C">
        <w:rPr>
          <w:rFonts w:ascii="Times New Roman" w:hAnsi="Times New Roman" w:cs="Times New Roman"/>
          <w:sz w:val="24"/>
          <w:szCs w:val="24"/>
        </w:rPr>
        <w:t>в кабинете информатики</w:t>
      </w:r>
      <w:r w:rsidR="00411F4C" w:rsidRPr="004C69DA">
        <w:rPr>
          <w:rFonts w:ascii="Times New Roman" w:eastAsia="Times New Roman" w:hAnsi="Times New Roman" w:cs="Times New Roman"/>
          <w:color w:val="000000"/>
          <w:sz w:val="24"/>
          <w:szCs w:val="24"/>
          <w:lang w:eastAsia="ru-RU"/>
        </w:rPr>
        <w:t xml:space="preserve"> </w:t>
      </w:r>
      <w:r w:rsidR="00251F41" w:rsidRPr="004C69DA">
        <w:rPr>
          <w:rFonts w:ascii="Times New Roman" w:eastAsia="Times New Roman" w:hAnsi="Times New Roman" w:cs="Times New Roman"/>
          <w:color w:val="000000"/>
          <w:sz w:val="24"/>
          <w:szCs w:val="24"/>
          <w:lang w:eastAsia="ru-RU"/>
        </w:rPr>
        <w:t>условия труда не изменяются, то</w:t>
      </w:r>
      <w:r w:rsidR="00174A85" w:rsidRPr="004C69DA">
        <w:rPr>
          <w:rFonts w:ascii="Times New Roman" w:eastAsia="Times New Roman" w:hAnsi="Times New Roman" w:cs="Times New Roman"/>
          <w:color w:val="000000"/>
          <w:sz w:val="24"/>
          <w:szCs w:val="24"/>
          <w:lang w:eastAsia="ru-RU"/>
        </w:rPr>
        <w:t xml:space="preserve"> </w:t>
      </w:r>
      <w:r w:rsidR="00251F41" w:rsidRPr="004C69DA">
        <w:rPr>
          <w:rFonts w:ascii="Times New Roman" w:eastAsia="Times New Roman" w:hAnsi="Times New Roman" w:cs="Times New Roman"/>
          <w:color w:val="000000"/>
          <w:sz w:val="24"/>
          <w:szCs w:val="24"/>
          <w:lang w:eastAsia="ru-RU"/>
        </w:rPr>
        <w:t>действие инструкции продлевается на следующие 5 лет.</w:t>
      </w:r>
      <w:proofErr w:type="gramEnd"/>
    </w:p>
    <w:p w:rsidR="00251F41" w:rsidRPr="00F87346" w:rsidRDefault="005253B9"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251F41" w:rsidRPr="00F87346">
        <w:rPr>
          <w:rFonts w:ascii="Times New Roman" w:eastAsia="Times New Roman" w:hAnsi="Times New Roman" w:cs="Times New Roman"/>
          <w:color w:val="000000"/>
          <w:sz w:val="24"/>
          <w:szCs w:val="24"/>
          <w:lang w:eastAsia="ru-RU"/>
        </w:rPr>
        <w:t>.4. Ответственность за своевременное внесение необходимых изменений и дополнений, а также</w:t>
      </w:r>
      <w:r w:rsidR="00174A85" w:rsidRPr="00F87346">
        <w:rPr>
          <w:rFonts w:ascii="Times New Roman" w:eastAsia="Times New Roman" w:hAnsi="Times New Roman" w:cs="Times New Roman"/>
          <w:color w:val="000000"/>
          <w:sz w:val="24"/>
          <w:szCs w:val="24"/>
          <w:lang w:eastAsia="ru-RU"/>
        </w:rPr>
        <w:t xml:space="preserve"> </w:t>
      </w:r>
      <w:r w:rsidR="00251F41" w:rsidRPr="00F87346">
        <w:rPr>
          <w:rFonts w:ascii="Times New Roman" w:eastAsia="Times New Roman" w:hAnsi="Times New Roman" w:cs="Times New Roman"/>
          <w:color w:val="000000"/>
          <w:sz w:val="24"/>
          <w:szCs w:val="24"/>
          <w:lang w:eastAsia="ru-RU"/>
        </w:rPr>
        <w:t xml:space="preserve">пересмотр настоящей инструкции по охране труда возлагается </w:t>
      </w:r>
      <w:proofErr w:type="gramStart"/>
      <w:r w:rsidR="00251F41" w:rsidRPr="00F87346">
        <w:rPr>
          <w:rFonts w:ascii="Times New Roman" w:eastAsia="Times New Roman" w:hAnsi="Times New Roman" w:cs="Times New Roman"/>
          <w:color w:val="000000"/>
          <w:sz w:val="24"/>
          <w:szCs w:val="24"/>
          <w:lang w:eastAsia="ru-RU"/>
        </w:rPr>
        <w:t>на</w:t>
      </w:r>
      <w:proofErr w:type="gramEnd"/>
      <w:r w:rsidR="00251F41" w:rsidRPr="00F87346">
        <w:rPr>
          <w:rFonts w:ascii="Times New Roman" w:eastAsia="Times New Roman" w:hAnsi="Times New Roman" w:cs="Times New Roman"/>
          <w:color w:val="000000"/>
          <w:sz w:val="24"/>
          <w:szCs w:val="24"/>
          <w:lang w:eastAsia="ru-RU"/>
        </w:rPr>
        <w:t xml:space="preserve"> ответственного по охране труда</w:t>
      </w:r>
      <w:r w:rsidR="00174A85" w:rsidRPr="00F87346">
        <w:rPr>
          <w:rFonts w:ascii="Times New Roman" w:eastAsia="Times New Roman" w:hAnsi="Times New Roman" w:cs="Times New Roman"/>
          <w:color w:val="000000"/>
          <w:sz w:val="24"/>
          <w:szCs w:val="24"/>
          <w:lang w:eastAsia="ru-RU"/>
        </w:rPr>
        <w:t xml:space="preserve"> </w:t>
      </w:r>
      <w:r w:rsidR="00251F41" w:rsidRPr="00F87346">
        <w:rPr>
          <w:rFonts w:ascii="Times New Roman" w:eastAsia="Times New Roman" w:hAnsi="Times New Roman" w:cs="Times New Roman"/>
          <w:color w:val="000000"/>
          <w:sz w:val="24"/>
          <w:szCs w:val="24"/>
          <w:lang w:eastAsia="ru-RU"/>
        </w:rPr>
        <w:t>в общеобразовательном учреждении.</w:t>
      </w:r>
    </w:p>
    <w:p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Инструкцию разработал: ______________ /_______________________/</w:t>
      </w:r>
    </w:p>
    <w:p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 xml:space="preserve">С инструкцией </w:t>
      </w:r>
      <w:proofErr w:type="gramStart"/>
      <w:r w:rsidRPr="00071292">
        <w:rPr>
          <w:rFonts w:ascii="Times New Roman" w:eastAsia="Times New Roman" w:hAnsi="Times New Roman" w:cs="Times New Roman"/>
          <w:color w:val="000000"/>
          <w:sz w:val="24"/>
          <w:szCs w:val="24"/>
          <w:lang w:eastAsia="ru-RU"/>
        </w:rPr>
        <w:t>ознакомлен</w:t>
      </w:r>
      <w:proofErr w:type="gramEnd"/>
      <w:r w:rsidRPr="00071292">
        <w:rPr>
          <w:rFonts w:ascii="Times New Roman" w:eastAsia="Times New Roman" w:hAnsi="Times New Roman" w:cs="Times New Roman"/>
          <w:color w:val="000000"/>
          <w:sz w:val="24"/>
          <w:szCs w:val="24"/>
          <w:lang w:eastAsia="ru-RU"/>
        </w:rPr>
        <w:t xml:space="preserve"> (а)</w:t>
      </w:r>
    </w:p>
    <w:p w:rsidR="00395E8E"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«___»_____20___г. ______________ /_______________________/</w:t>
      </w:r>
    </w:p>
    <w:sectPr w:rsidR="00395E8E" w:rsidRPr="00071292" w:rsidSect="00A6388B">
      <w:footerReference w:type="even" r:id="rId13"/>
      <w:footerReference w:type="default" r:id="rId14"/>
      <w:footerReference w:type="first" r:id="rId15"/>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5F1" w:rsidRDefault="006A55F1" w:rsidP="006A55F1">
      <w:pPr>
        <w:spacing w:after="0" w:line="240" w:lineRule="auto"/>
      </w:pPr>
      <w:r>
        <w:separator/>
      </w:r>
    </w:p>
  </w:endnote>
  <w:endnote w:type="continuationSeparator" w:id="0">
    <w:p w:rsidR="006A55F1" w:rsidRDefault="006A55F1" w:rsidP="006A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335F96">
    <w:pPr>
      <w:spacing w:after="16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633C05">
    <w:pPr>
      <w:spacing w:after="0" w:line="259" w:lineRule="auto"/>
      <w:ind w:left="-639" w:right="10351"/>
    </w:pPr>
    <w:r>
      <w:rPr>
        <w:noProof/>
        <w:lang w:eastAsia="ru-RU"/>
      </w:rPr>
      <w:drawing>
        <wp:anchor distT="0" distB="0" distL="114300" distR="114300" simplePos="0" relativeHeight="251659264" behindDoc="0" locked="0" layoutInCell="1" allowOverlap="0" wp14:anchorId="40BAC4F5" wp14:editId="5822C165">
          <wp:simplePos x="0" y="0"/>
          <wp:positionH relativeFrom="page">
            <wp:posOffset>552450</wp:posOffset>
          </wp:positionH>
          <wp:positionV relativeFrom="page">
            <wp:posOffset>8028305</wp:posOffset>
          </wp:positionV>
          <wp:extent cx="37465" cy="37465"/>
          <wp:effectExtent l="0" t="0" r="635" b="635"/>
          <wp:wrapSquare wrapText="bothSides"/>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633C05">
    <w:pPr>
      <w:spacing w:after="0" w:line="259" w:lineRule="auto"/>
      <w:ind w:left="-639" w:right="10351"/>
    </w:pPr>
    <w:r>
      <w:rPr>
        <w:noProof/>
        <w:lang w:eastAsia="ru-RU"/>
      </w:rPr>
      <w:drawing>
        <wp:anchor distT="0" distB="0" distL="114300" distR="114300" simplePos="0" relativeHeight="251660288" behindDoc="0" locked="0" layoutInCell="1" allowOverlap="0" wp14:anchorId="48622A17" wp14:editId="78F58B7E">
          <wp:simplePos x="0" y="0"/>
          <wp:positionH relativeFrom="page">
            <wp:posOffset>552450</wp:posOffset>
          </wp:positionH>
          <wp:positionV relativeFrom="page">
            <wp:posOffset>8028305</wp:posOffset>
          </wp:positionV>
          <wp:extent cx="37465" cy="37465"/>
          <wp:effectExtent l="0" t="0" r="635" b="635"/>
          <wp:wrapSquare wrapText="bothSides"/>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5F1" w:rsidRDefault="006A55F1" w:rsidP="006A55F1">
      <w:pPr>
        <w:spacing w:after="0" w:line="240" w:lineRule="auto"/>
      </w:pPr>
      <w:r>
        <w:separator/>
      </w:r>
    </w:p>
  </w:footnote>
  <w:footnote w:type="continuationSeparator" w:id="0">
    <w:p w:rsidR="006A55F1" w:rsidRDefault="006A55F1" w:rsidP="006A5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47" style="width:3.35pt;height:3.35pt" coordsize="" o:spt="100" o:bullet="t" adj="0,,0" path="" stroked="f">
        <v:stroke joinstyle="miter"/>
        <v:imagedata r:id="rId1" o:title="image20"/>
        <v:formulas/>
        <v:path o:connecttype="segments"/>
      </v:shape>
    </w:pict>
  </w:numPicBullet>
  <w:abstractNum w:abstractNumId="0">
    <w:nsid w:val="026A4EDA"/>
    <w:multiLevelType w:val="hybridMultilevel"/>
    <w:tmpl w:val="76A4F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C01BFF"/>
    <w:multiLevelType w:val="multilevel"/>
    <w:tmpl w:val="76C037A6"/>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1"/>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061F0DA6"/>
    <w:multiLevelType w:val="hybridMultilevel"/>
    <w:tmpl w:val="AF74A4FC"/>
    <w:lvl w:ilvl="0" w:tplc="E2EAE81A">
      <w:start w:val="1"/>
      <w:numFmt w:val="bullet"/>
      <w:lvlText w:val="•"/>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8491BE">
      <w:start w:val="1"/>
      <w:numFmt w:val="bullet"/>
      <w:lvlText w:val="o"/>
      <w:lvlJc w:val="left"/>
      <w:pPr>
        <w:ind w:left="1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A24EA8">
      <w:start w:val="1"/>
      <w:numFmt w:val="bullet"/>
      <w:lvlText w:val="▪"/>
      <w:lvlJc w:val="left"/>
      <w:pPr>
        <w:ind w:left="2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261B1E">
      <w:start w:val="1"/>
      <w:numFmt w:val="bullet"/>
      <w:lvlText w:val="•"/>
      <w:lvlJc w:val="left"/>
      <w:pPr>
        <w:ind w:left="2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400C7E">
      <w:start w:val="1"/>
      <w:numFmt w:val="bullet"/>
      <w:lvlText w:val="o"/>
      <w:lvlJc w:val="left"/>
      <w:pPr>
        <w:ind w:left="3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D0CADE">
      <w:start w:val="1"/>
      <w:numFmt w:val="bullet"/>
      <w:lvlText w:val="▪"/>
      <w:lvlJc w:val="left"/>
      <w:pPr>
        <w:ind w:left="4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10BA22">
      <w:start w:val="1"/>
      <w:numFmt w:val="bullet"/>
      <w:lvlText w:val="•"/>
      <w:lvlJc w:val="left"/>
      <w:pPr>
        <w:ind w:left="4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7CDF36">
      <w:start w:val="1"/>
      <w:numFmt w:val="bullet"/>
      <w:lvlText w:val="o"/>
      <w:lvlJc w:val="left"/>
      <w:pPr>
        <w:ind w:left="5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3A5122">
      <w:start w:val="1"/>
      <w:numFmt w:val="bullet"/>
      <w:lvlText w:val="▪"/>
      <w:lvlJc w:val="left"/>
      <w:pPr>
        <w:ind w:left="6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A48293A"/>
    <w:multiLevelType w:val="multilevel"/>
    <w:tmpl w:val="7CBEE71E"/>
    <w:lvl w:ilvl="0">
      <w:start w:val="4"/>
      <w:numFmt w:val="decimal"/>
      <w:lvlText w:val="%1."/>
      <w:lvlJc w:val="left"/>
      <w:pPr>
        <w:ind w:left="360" w:hanging="360"/>
      </w:pPr>
      <w:rPr>
        <w:rFonts w:hint="default"/>
      </w:rPr>
    </w:lvl>
    <w:lvl w:ilvl="1">
      <w:start w:val="1"/>
      <w:numFmt w:val="decimal"/>
      <w:lvlText w:val="%1.%2."/>
      <w:lvlJc w:val="left"/>
      <w:pPr>
        <w:ind w:left="798" w:hanging="360"/>
      </w:pPr>
      <w:rPr>
        <w:rFonts w:hint="default"/>
      </w:rPr>
    </w:lvl>
    <w:lvl w:ilvl="2">
      <w:start w:val="1"/>
      <w:numFmt w:val="decimal"/>
      <w:lvlText w:val="%1.%2.%3."/>
      <w:lvlJc w:val="left"/>
      <w:pPr>
        <w:ind w:left="1596" w:hanging="720"/>
      </w:pPr>
      <w:rPr>
        <w:rFonts w:hint="default"/>
      </w:rPr>
    </w:lvl>
    <w:lvl w:ilvl="3">
      <w:start w:val="1"/>
      <w:numFmt w:val="decimal"/>
      <w:lvlText w:val="%1.%2.%3.%4."/>
      <w:lvlJc w:val="left"/>
      <w:pPr>
        <w:ind w:left="2034" w:hanging="720"/>
      </w:pPr>
      <w:rPr>
        <w:rFonts w:hint="default"/>
      </w:rPr>
    </w:lvl>
    <w:lvl w:ilvl="4">
      <w:start w:val="1"/>
      <w:numFmt w:val="decimal"/>
      <w:lvlText w:val="%1.%2.%3.%4.%5."/>
      <w:lvlJc w:val="left"/>
      <w:pPr>
        <w:ind w:left="2832" w:hanging="1080"/>
      </w:pPr>
      <w:rPr>
        <w:rFonts w:hint="default"/>
      </w:rPr>
    </w:lvl>
    <w:lvl w:ilvl="5">
      <w:start w:val="1"/>
      <w:numFmt w:val="decimal"/>
      <w:lvlText w:val="%1.%2.%3.%4.%5.%6."/>
      <w:lvlJc w:val="left"/>
      <w:pPr>
        <w:ind w:left="3270" w:hanging="1080"/>
      </w:pPr>
      <w:rPr>
        <w:rFonts w:hint="default"/>
      </w:rPr>
    </w:lvl>
    <w:lvl w:ilvl="6">
      <w:start w:val="1"/>
      <w:numFmt w:val="decimal"/>
      <w:lvlText w:val="%1.%2.%3.%4.%5.%6.%7."/>
      <w:lvlJc w:val="left"/>
      <w:pPr>
        <w:ind w:left="4068" w:hanging="1440"/>
      </w:pPr>
      <w:rPr>
        <w:rFonts w:hint="default"/>
      </w:rPr>
    </w:lvl>
    <w:lvl w:ilvl="7">
      <w:start w:val="1"/>
      <w:numFmt w:val="decimal"/>
      <w:lvlText w:val="%1.%2.%3.%4.%5.%6.%7.%8."/>
      <w:lvlJc w:val="left"/>
      <w:pPr>
        <w:ind w:left="4506" w:hanging="1440"/>
      </w:pPr>
      <w:rPr>
        <w:rFonts w:hint="default"/>
      </w:rPr>
    </w:lvl>
    <w:lvl w:ilvl="8">
      <w:start w:val="1"/>
      <w:numFmt w:val="decimal"/>
      <w:lvlText w:val="%1.%2.%3.%4.%5.%6.%7.%8.%9."/>
      <w:lvlJc w:val="left"/>
      <w:pPr>
        <w:ind w:left="5304" w:hanging="1800"/>
      </w:pPr>
      <w:rPr>
        <w:rFonts w:hint="default"/>
      </w:rPr>
    </w:lvl>
  </w:abstractNum>
  <w:abstractNum w:abstractNumId="4">
    <w:nsid w:val="0D576AF9"/>
    <w:multiLevelType w:val="multilevel"/>
    <w:tmpl w:val="9C1686DE"/>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0EF629E3"/>
    <w:multiLevelType w:val="hybridMultilevel"/>
    <w:tmpl w:val="96CA645C"/>
    <w:lvl w:ilvl="0" w:tplc="04190001">
      <w:start w:val="1"/>
      <w:numFmt w:val="bullet"/>
      <w:lvlText w:val=""/>
      <w:lvlJc w:val="left"/>
      <w:pPr>
        <w:ind w:left="29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49AB990">
      <w:start w:val="1"/>
      <w:numFmt w:val="bullet"/>
      <w:lvlText w:val="o"/>
      <w:lvlJc w:val="left"/>
      <w:pPr>
        <w:ind w:left="1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646C96">
      <w:start w:val="1"/>
      <w:numFmt w:val="bullet"/>
      <w:lvlText w:val="▪"/>
      <w:lvlJc w:val="left"/>
      <w:pPr>
        <w:ind w:left="2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7A9772">
      <w:start w:val="1"/>
      <w:numFmt w:val="bullet"/>
      <w:lvlText w:val="•"/>
      <w:lvlJc w:val="left"/>
      <w:pPr>
        <w:ind w:left="2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A88310">
      <w:start w:val="1"/>
      <w:numFmt w:val="bullet"/>
      <w:lvlText w:val="o"/>
      <w:lvlJc w:val="left"/>
      <w:pPr>
        <w:ind w:left="3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8024DA">
      <w:start w:val="1"/>
      <w:numFmt w:val="bullet"/>
      <w:lvlText w:val="▪"/>
      <w:lvlJc w:val="left"/>
      <w:pPr>
        <w:ind w:left="4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8E4EE8">
      <w:start w:val="1"/>
      <w:numFmt w:val="bullet"/>
      <w:lvlText w:val="•"/>
      <w:lvlJc w:val="left"/>
      <w:pPr>
        <w:ind w:left="5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A6AA5A">
      <w:start w:val="1"/>
      <w:numFmt w:val="bullet"/>
      <w:lvlText w:val="o"/>
      <w:lvlJc w:val="left"/>
      <w:pPr>
        <w:ind w:left="5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A86F14">
      <w:start w:val="1"/>
      <w:numFmt w:val="bullet"/>
      <w:lvlText w:val="▪"/>
      <w:lvlJc w:val="left"/>
      <w:pPr>
        <w:ind w:left="6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0F695DA4"/>
    <w:multiLevelType w:val="hybridMultilevel"/>
    <w:tmpl w:val="4EC6866E"/>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7">
    <w:nsid w:val="10C879BC"/>
    <w:multiLevelType w:val="hybridMultilevel"/>
    <w:tmpl w:val="D99EFE3A"/>
    <w:lvl w:ilvl="0" w:tplc="04190001">
      <w:start w:val="1"/>
      <w:numFmt w:val="bullet"/>
      <w:lvlText w:val=""/>
      <w:lvlJc w:val="left"/>
      <w:pPr>
        <w:ind w:left="28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8F4146A">
      <w:start w:val="1"/>
      <w:numFmt w:val="bullet"/>
      <w:lvlText w:val="o"/>
      <w:lvlJc w:val="left"/>
      <w:pPr>
        <w:ind w:left="1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58371A">
      <w:start w:val="1"/>
      <w:numFmt w:val="bullet"/>
      <w:lvlText w:val="▪"/>
      <w:lvlJc w:val="left"/>
      <w:pPr>
        <w:ind w:left="2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FCB908">
      <w:start w:val="1"/>
      <w:numFmt w:val="bullet"/>
      <w:lvlText w:val="•"/>
      <w:lvlJc w:val="left"/>
      <w:pPr>
        <w:ind w:left="2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60AA1C">
      <w:start w:val="1"/>
      <w:numFmt w:val="bullet"/>
      <w:lvlText w:val="o"/>
      <w:lvlJc w:val="left"/>
      <w:pPr>
        <w:ind w:left="3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E2B59E">
      <w:start w:val="1"/>
      <w:numFmt w:val="bullet"/>
      <w:lvlText w:val="▪"/>
      <w:lvlJc w:val="left"/>
      <w:pPr>
        <w:ind w:left="4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BA7B6C">
      <w:start w:val="1"/>
      <w:numFmt w:val="bullet"/>
      <w:lvlText w:val="•"/>
      <w:lvlJc w:val="left"/>
      <w:pPr>
        <w:ind w:left="5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82BC12">
      <w:start w:val="1"/>
      <w:numFmt w:val="bullet"/>
      <w:lvlText w:val="o"/>
      <w:lvlJc w:val="left"/>
      <w:pPr>
        <w:ind w:left="5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A6C0AE">
      <w:start w:val="1"/>
      <w:numFmt w:val="bullet"/>
      <w:lvlText w:val="▪"/>
      <w:lvlJc w:val="left"/>
      <w:pPr>
        <w:ind w:left="6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112E3F48"/>
    <w:multiLevelType w:val="multilevel"/>
    <w:tmpl w:val="8ABCC822"/>
    <w:lvl w:ilvl="0">
      <w:start w:val="5"/>
      <w:numFmt w:val="decimal"/>
      <w:lvlText w:val="%1"/>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1148255D"/>
    <w:multiLevelType w:val="multilevel"/>
    <w:tmpl w:val="25E07222"/>
    <w:lvl w:ilvl="0">
      <w:start w:val="1"/>
      <w:numFmt w:val="decimal"/>
      <w:lvlText w:val="%1"/>
      <w:lvlJc w:val="left"/>
      <w:pPr>
        <w:ind w:left="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bullet"/>
      <w:lvlText w:val=""/>
      <w:lvlJc w:val="left"/>
      <w:pPr>
        <w:ind w:left="2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129F0216"/>
    <w:multiLevelType w:val="multilevel"/>
    <w:tmpl w:val="ED1873F6"/>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15B85706"/>
    <w:multiLevelType w:val="hybridMultilevel"/>
    <w:tmpl w:val="99F26536"/>
    <w:lvl w:ilvl="0" w:tplc="3E56C7A6">
      <w:start w:val="1"/>
      <w:numFmt w:val="decimal"/>
      <w:lvlText w:val="%1"/>
      <w:lvlJc w:val="left"/>
      <w:pPr>
        <w:ind w:left="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E06C66">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2E97D0">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A84F00">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EC6DCA">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C41D2A">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CCA4A0">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6C6A56">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369FDA">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5E0686D"/>
    <w:multiLevelType w:val="multilevel"/>
    <w:tmpl w:val="F89E7E34"/>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18FA6451"/>
    <w:multiLevelType w:val="multilevel"/>
    <w:tmpl w:val="354E777E"/>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1"/>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1B961289"/>
    <w:multiLevelType w:val="hybridMultilevel"/>
    <w:tmpl w:val="A8204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A42C94"/>
    <w:multiLevelType w:val="hybridMultilevel"/>
    <w:tmpl w:val="E6E6BC86"/>
    <w:lvl w:ilvl="0" w:tplc="DC589F34">
      <w:start w:val="1"/>
      <w:numFmt w:val="bullet"/>
      <w:lvlText w:val="•"/>
      <w:lvlJc w:val="left"/>
      <w:pPr>
        <w:ind w:left="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BCA1E4">
      <w:start w:val="1"/>
      <w:numFmt w:val="bullet"/>
      <w:lvlText w:val="o"/>
      <w:lvlJc w:val="left"/>
      <w:pPr>
        <w:ind w:left="1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1866F4">
      <w:start w:val="1"/>
      <w:numFmt w:val="bullet"/>
      <w:lvlText w:val="▪"/>
      <w:lvlJc w:val="left"/>
      <w:pPr>
        <w:ind w:left="2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121360">
      <w:start w:val="1"/>
      <w:numFmt w:val="bullet"/>
      <w:lvlText w:val="•"/>
      <w:lvlJc w:val="left"/>
      <w:pPr>
        <w:ind w:left="2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1A6B96">
      <w:start w:val="1"/>
      <w:numFmt w:val="bullet"/>
      <w:lvlText w:val="o"/>
      <w:lvlJc w:val="left"/>
      <w:pPr>
        <w:ind w:left="3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F4EF6E">
      <w:start w:val="1"/>
      <w:numFmt w:val="bullet"/>
      <w:lvlText w:val="▪"/>
      <w:lvlJc w:val="left"/>
      <w:pPr>
        <w:ind w:left="4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D2EF44">
      <w:start w:val="1"/>
      <w:numFmt w:val="bullet"/>
      <w:lvlText w:val="•"/>
      <w:lvlJc w:val="left"/>
      <w:pPr>
        <w:ind w:left="5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36A6D2">
      <w:start w:val="1"/>
      <w:numFmt w:val="bullet"/>
      <w:lvlText w:val="o"/>
      <w:lvlJc w:val="left"/>
      <w:pPr>
        <w:ind w:left="5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E6D83E">
      <w:start w:val="1"/>
      <w:numFmt w:val="bullet"/>
      <w:lvlText w:val="▪"/>
      <w:lvlJc w:val="left"/>
      <w:pPr>
        <w:ind w:left="6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6182E64"/>
    <w:multiLevelType w:val="multilevel"/>
    <w:tmpl w:val="2FAC400E"/>
    <w:lvl w:ilvl="0">
      <w:start w:val="1"/>
      <w:numFmt w:val="decimal"/>
      <w:lvlText w:val="%1"/>
      <w:lvlJc w:val="left"/>
      <w:pPr>
        <w:ind w:left="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777"/>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bullet"/>
      <w:lvlText w:val=""/>
      <w:lvlJc w:val="left"/>
      <w:pPr>
        <w:ind w:left="1497"/>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4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A8B5996"/>
    <w:multiLevelType w:val="hybridMultilevel"/>
    <w:tmpl w:val="D94CCCE0"/>
    <w:lvl w:ilvl="0" w:tplc="D0D03D2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1">
      <w:start w:val="1"/>
      <w:numFmt w:val="bullet"/>
      <w:lvlText w:val=""/>
      <w:lvlJc w:val="left"/>
      <w:pPr>
        <w:ind w:left="47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2B3E3812">
      <w:start w:val="1"/>
      <w:numFmt w:val="bullet"/>
      <w:lvlText w:val="▪"/>
      <w:lvlJc w:val="left"/>
      <w:pPr>
        <w:ind w:left="1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22FB7C">
      <w:start w:val="1"/>
      <w:numFmt w:val="bullet"/>
      <w:lvlText w:val="•"/>
      <w:lvlJc w:val="left"/>
      <w:pPr>
        <w:ind w:left="2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3CD526">
      <w:start w:val="1"/>
      <w:numFmt w:val="bullet"/>
      <w:lvlText w:val="o"/>
      <w:lvlJc w:val="left"/>
      <w:pPr>
        <w:ind w:left="2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88D07E">
      <w:start w:val="1"/>
      <w:numFmt w:val="bullet"/>
      <w:lvlText w:val="▪"/>
      <w:lvlJc w:val="left"/>
      <w:pPr>
        <w:ind w:left="3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20BF30">
      <w:start w:val="1"/>
      <w:numFmt w:val="bullet"/>
      <w:lvlText w:val="•"/>
      <w:lvlJc w:val="left"/>
      <w:pPr>
        <w:ind w:left="4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560A7C">
      <w:start w:val="1"/>
      <w:numFmt w:val="bullet"/>
      <w:lvlText w:val="o"/>
      <w:lvlJc w:val="left"/>
      <w:pPr>
        <w:ind w:left="5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962098">
      <w:start w:val="1"/>
      <w:numFmt w:val="bullet"/>
      <w:lvlText w:val="▪"/>
      <w:lvlJc w:val="left"/>
      <w:pPr>
        <w:ind w:left="5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2D5419B4"/>
    <w:multiLevelType w:val="hybridMultilevel"/>
    <w:tmpl w:val="9DD2097E"/>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9">
    <w:nsid w:val="35233303"/>
    <w:multiLevelType w:val="hybridMultilevel"/>
    <w:tmpl w:val="63367ABE"/>
    <w:lvl w:ilvl="0" w:tplc="4002DB0A">
      <w:start w:val="1"/>
      <w:numFmt w:val="decimal"/>
      <w:lvlText w:val="%1"/>
      <w:lvlJc w:val="left"/>
      <w:pPr>
        <w:ind w:left="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E41C24">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4EBDB0">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9CDE30">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32FC2A">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1EC5EC">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D28A7C">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509800">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223B24">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39483250"/>
    <w:multiLevelType w:val="multilevel"/>
    <w:tmpl w:val="D52C92CC"/>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nsid w:val="39E428AF"/>
    <w:multiLevelType w:val="multilevel"/>
    <w:tmpl w:val="8F88F622"/>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1"/>
      <w:numFmt w:val="decimal"/>
      <w:lvlRestart w:val="0"/>
      <w:lvlText w:val="%1.%2."/>
      <w:lvlJc w:val="left"/>
      <w:pPr>
        <w:ind w:left="53"/>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3B8A6FE2"/>
    <w:multiLevelType w:val="hybridMultilevel"/>
    <w:tmpl w:val="20605C3C"/>
    <w:lvl w:ilvl="0" w:tplc="F8D82E9C">
      <w:start w:val="1"/>
      <w:numFmt w:val="decimal"/>
      <w:lvlText w:val="%1"/>
      <w:lvlJc w:val="left"/>
      <w:pPr>
        <w:ind w:left="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1201BA">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9006EE">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0C49FE">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E00C18">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3C6424">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2A8AAA">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BCD3CA">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C08442">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FAC668A"/>
    <w:multiLevelType w:val="hybridMultilevel"/>
    <w:tmpl w:val="79206402"/>
    <w:lvl w:ilvl="0" w:tplc="04190001">
      <w:start w:val="1"/>
      <w:numFmt w:val="bullet"/>
      <w:lvlText w:val=""/>
      <w:lvlJc w:val="left"/>
      <w:pPr>
        <w:ind w:left="27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0FEEC08">
      <w:start w:val="1"/>
      <w:numFmt w:val="bullet"/>
      <w:lvlText w:val="o"/>
      <w:lvlJc w:val="left"/>
      <w:pPr>
        <w:ind w:left="1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EEBA86">
      <w:start w:val="1"/>
      <w:numFmt w:val="bullet"/>
      <w:lvlText w:val="▪"/>
      <w:lvlJc w:val="left"/>
      <w:pPr>
        <w:ind w:left="2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20E118">
      <w:start w:val="1"/>
      <w:numFmt w:val="bullet"/>
      <w:lvlText w:val="•"/>
      <w:lvlJc w:val="left"/>
      <w:pPr>
        <w:ind w:left="2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7A35C8">
      <w:start w:val="1"/>
      <w:numFmt w:val="bullet"/>
      <w:lvlText w:val="o"/>
      <w:lvlJc w:val="left"/>
      <w:pPr>
        <w:ind w:left="3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64BA58">
      <w:start w:val="1"/>
      <w:numFmt w:val="bullet"/>
      <w:lvlText w:val="▪"/>
      <w:lvlJc w:val="left"/>
      <w:pPr>
        <w:ind w:left="4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F42702">
      <w:start w:val="1"/>
      <w:numFmt w:val="bullet"/>
      <w:lvlText w:val="•"/>
      <w:lvlJc w:val="left"/>
      <w:pPr>
        <w:ind w:left="5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E42054">
      <w:start w:val="1"/>
      <w:numFmt w:val="bullet"/>
      <w:lvlText w:val="o"/>
      <w:lvlJc w:val="left"/>
      <w:pPr>
        <w:ind w:left="5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E2A806">
      <w:start w:val="1"/>
      <w:numFmt w:val="bullet"/>
      <w:lvlText w:val="▪"/>
      <w:lvlJc w:val="left"/>
      <w:pPr>
        <w:ind w:left="6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nsid w:val="40832B63"/>
    <w:multiLevelType w:val="hybridMultilevel"/>
    <w:tmpl w:val="B7A4B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0FA735F"/>
    <w:multiLevelType w:val="multilevel"/>
    <w:tmpl w:val="58705970"/>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47374436"/>
    <w:multiLevelType w:val="multilevel"/>
    <w:tmpl w:val="527A7046"/>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nsid w:val="4827526E"/>
    <w:multiLevelType w:val="hybridMultilevel"/>
    <w:tmpl w:val="14C2BF1E"/>
    <w:lvl w:ilvl="0" w:tplc="8620D9A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505C50">
      <w:start w:val="1"/>
      <w:numFmt w:val="bullet"/>
      <w:lvlRestart w:val="0"/>
      <w:lvlText w:val="•"/>
      <w:lvlPicBulletId w:val="0"/>
      <w:lvlJc w:val="left"/>
      <w:pPr>
        <w:ind w:left="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40492C">
      <w:start w:val="1"/>
      <w:numFmt w:val="bullet"/>
      <w:lvlText w:val="▪"/>
      <w:lvlJc w:val="left"/>
      <w:pPr>
        <w:ind w:left="1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22E630">
      <w:start w:val="1"/>
      <w:numFmt w:val="bullet"/>
      <w:lvlText w:val="•"/>
      <w:lvlJc w:val="left"/>
      <w:pPr>
        <w:ind w:left="2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7ACDBC">
      <w:start w:val="1"/>
      <w:numFmt w:val="bullet"/>
      <w:lvlText w:val="o"/>
      <w:lvlJc w:val="left"/>
      <w:pPr>
        <w:ind w:left="2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6EC99E">
      <w:start w:val="1"/>
      <w:numFmt w:val="bullet"/>
      <w:lvlText w:val="▪"/>
      <w:lvlJc w:val="left"/>
      <w:pPr>
        <w:ind w:left="3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18BE46">
      <w:start w:val="1"/>
      <w:numFmt w:val="bullet"/>
      <w:lvlText w:val="•"/>
      <w:lvlJc w:val="left"/>
      <w:pPr>
        <w:ind w:left="4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4EF7A4">
      <w:start w:val="1"/>
      <w:numFmt w:val="bullet"/>
      <w:lvlText w:val="o"/>
      <w:lvlJc w:val="left"/>
      <w:pPr>
        <w:ind w:left="4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0629E6">
      <w:start w:val="1"/>
      <w:numFmt w:val="bullet"/>
      <w:lvlText w:val="▪"/>
      <w:lvlJc w:val="left"/>
      <w:pPr>
        <w:ind w:left="5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5F823CDD"/>
    <w:multiLevelType w:val="hybridMultilevel"/>
    <w:tmpl w:val="380A52C6"/>
    <w:lvl w:ilvl="0" w:tplc="CEEE099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6C3D26">
      <w:start w:val="1"/>
      <w:numFmt w:val="bullet"/>
      <w:lvlRestart w:val="0"/>
      <w:lvlText w:val="•"/>
      <w:lvlJc w:val="left"/>
      <w:pPr>
        <w:ind w:left="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6E1C1A">
      <w:start w:val="1"/>
      <w:numFmt w:val="bullet"/>
      <w:lvlText w:val="▪"/>
      <w:lvlJc w:val="left"/>
      <w:pPr>
        <w:ind w:left="1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668390">
      <w:start w:val="1"/>
      <w:numFmt w:val="bullet"/>
      <w:lvlText w:val="•"/>
      <w:lvlJc w:val="left"/>
      <w:pPr>
        <w:ind w:left="2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228FB8C">
      <w:start w:val="1"/>
      <w:numFmt w:val="bullet"/>
      <w:lvlText w:val="o"/>
      <w:lvlJc w:val="left"/>
      <w:pPr>
        <w:ind w:left="2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A606DA">
      <w:start w:val="1"/>
      <w:numFmt w:val="bullet"/>
      <w:lvlText w:val="▪"/>
      <w:lvlJc w:val="left"/>
      <w:pPr>
        <w:ind w:left="3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C0895C">
      <w:start w:val="1"/>
      <w:numFmt w:val="bullet"/>
      <w:lvlText w:val="•"/>
      <w:lvlJc w:val="left"/>
      <w:pPr>
        <w:ind w:left="4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84354E">
      <w:start w:val="1"/>
      <w:numFmt w:val="bullet"/>
      <w:lvlText w:val="o"/>
      <w:lvlJc w:val="left"/>
      <w:pPr>
        <w:ind w:left="4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AF896C4">
      <w:start w:val="1"/>
      <w:numFmt w:val="bullet"/>
      <w:lvlText w:val="▪"/>
      <w:lvlJc w:val="left"/>
      <w:pPr>
        <w:ind w:left="5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642A64E2"/>
    <w:multiLevelType w:val="multilevel"/>
    <w:tmpl w:val="14F6A004"/>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3"/>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66366493"/>
    <w:multiLevelType w:val="hybridMultilevel"/>
    <w:tmpl w:val="4DD08760"/>
    <w:lvl w:ilvl="0" w:tplc="7C6C98A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0A806A">
      <w:start w:val="1"/>
      <w:numFmt w:val="bullet"/>
      <w:lvlText w:val="o"/>
      <w:lvlJc w:val="left"/>
      <w:pPr>
        <w:ind w:left="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190001">
      <w:start w:val="1"/>
      <w:numFmt w:val="bullet"/>
      <w:lvlText w:val=""/>
      <w:lvlJc w:val="left"/>
      <w:pPr>
        <w:ind w:left="27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tplc="1D721BF0">
      <w:start w:val="1"/>
      <w:numFmt w:val="bullet"/>
      <w:lvlText w:val="•"/>
      <w:lvlJc w:val="left"/>
      <w:pPr>
        <w:ind w:left="1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1AC71A">
      <w:start w:val="1"/>
      <w:numFmt w:val="bullet"/>
      <w:lvlText w:val="o"/>
      <w:lvlJc w:val="left"/>
      <w:pPr>
        <w:ind w:left="2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56D552">
      <w:start w:val="1"/>
      <w:numFmt w:val="bullet"/>
      <w:lvlText w:val="▪"/>
      <w:lvlJc w:val="left"/>
      <w:pPr>
        <w:ind w:left="2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F4E7A4">
      <w:start w:val="1"/>
      <w:numFmt w:val="bullet"/>
      <w:lvlText w:val="•"/>
      <w:lvlJc w:val="left"/>
      <w:pPr>
        <w:ind w:left="3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58A67C">
      <w:start w:val="1"/>
      <w:numFmt w:val="bullet"/>
      <w:lvlText w:val="o"/>
      <w:lvlJc w:val="left"/>
      <w:pPr>
        <w:ind w:left="4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603A50">
      <w:start w:val="1"/>
      <w:numFmt w:val="bullet"/>
      <w:lvlText w:val="▪"/>
      <w:lvlJc w:val="left"/>
      <w:pPr>
        <w:ind w:left="5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72377CFE"/>
    <w:multiLevelType w:val="hybridMultilevel"/>
    <w:tmpl w:val="BB08B430"/>
    <w:lvl w:ilvl="0" w:tplc="16F8A306">
      <w:start w:val="1"/>
      <w:numFmt w:val="decimal"/>
      <w:lvlText w:val="%1"/>
      <w:lvlJc w:val="left"/>
      <w:pPr>
        <w:ind w:left="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B2D6D2">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8E1944">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442B32">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C634CC">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DEDE00">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027892">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BA7042">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CA9C26">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74B76021"/>
    <w:multiLevelType w:val="multilevel"/>
    <w:tmpl w:val="460C9A0A"/>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9"/>
      <w:numFmt w:val="decimal"/>
      <w:lvlRestart w:val="0"/>
      <w:lvlText w:val="%1.%2."/>
      <w:lvlJc w:val="left"/>
      <w:pPr>
        <w:ind w:left="53"/>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nsid w:val="78885BB1"/>
    <w:multiLevelType w:val="multilevel"/>
    <w:tmpl w:val="880CBF8E"/>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nsid w:val="78D1473F"/>
    <w:multiLevelType w:val="multilevel"/>
    <w:tmpl w:val="C61A6B46"/>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1"/>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nsid w:val="7ACE149C"/>
    <w:multiLevelType w:val="hybridMultilevel"/>
    <w:tmpl w:val="95F68AE2"/>
    <w:lvl w:ilvl="0" w:tplc="9DCC04DC">
      <w:start w:val="1"/>
      <w:numFmt w:val="bullet"/>
      <w:lvlText w:val="•"/>
      <w:lvlJc w:val="left"/>
      <w:pPr>
        <w:ind w:left="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9CB6D0">
      <w:start w:val="1"/>
      <w:numFmt w:val="bullet"/>
      <w:lvlText w:val="o"/>
      <w:lvlJc w:val="left"/>
      <w:pPr>
        <w:ind w:left="1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4CA3E">
      <w:start w:val="1"/>
      <w:numFmt w:val="bullet"/>
      <w:lvlText w:val="▪"/>
      <w:lvlJc w:val="left"/>
      <w:pPr>
        <w:ind w:left="2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A2D7EC">
      <w:start w:val="1"/>
      <w:numFmt w:val="bullet"/>
      <w:lvlText w:val="•"/>
      <w:lvlJc w:val="left"/>
      <w:pPr>
        <w:ind w:left="2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287D78">
      <w:start w:val="1"/>
      <w:numFmt w:val="bullet"/>
      <w:lvlText w:val="o"/>
      <w:lvlJc w:val="left"/>
      <w:pPr>
        <w:ind w:left="3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10E47C">
      <w:start w:val="1"/>
      <w:numFmt w:val="bullet"/>
      <w:lvlText w:val="▪"/>
      <w:lvlJc w:val="left"/>
      <w:pPr>
        <w:ind w:left="4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BA80DC">
      <w:start w:val="1"/>
      <w:numFmt w:val="bullet"/>
      <w:lvlText w:val="•"/>
      <w:lvlJc w:val="left"/>
      <w:pPr>
        <w:ind w:left="5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EA1BE8">
      <w:start w:val="1"/>
      <w:numFmt w:val="bullet"/>
      <w:lvlText w:val="o"/>
      <w:lvlJc w:val="left"/>
      <w:pPr>
        <w:ind w:left="5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E46210">
      <w:start w:val="1"/>
      <w:numFmt w:val="bullet"/>
      <w:lvlText w:val="▪"/>
      <w:lvlJc w:val="left"/>
      <w:pPr>
        <w:ind w:left="6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7BF95CAD"/>
    <w:multiLevelType w:val="hybridMultilevel"/>
    <w:tmpl w:val="5C943702"/>
    <w:lvl w:ilvl="0" w:tplc="04190001">
      <w:start w:val="1"/>
      <w:numFmt w:val="bullet"/>
      <w:lvlText w:val=""/>
      <w:lvlJc w:val="left"/>
      <w:pPr>
        <w:ind w:left="31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EF06556">
      <w:start w:val="1"/>
      <w:numFmt w:val="bullet"/>
      <w:lvlText w:val="o"/>
      <w:lvlJc w:val="left"/>
      <w:pPr>
        <w:ind w:left="1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F88E72">
      <w:start w:val="1"/>
      <w:numFmt w:val="bullet"/>
      <w:lvlText w:val="▪"/>
      <w:lvlJc w:val="left"/>
      <w:pPr>
        <w:ind w:left="2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88CB38">
      <w:start w:val="1"/>
      <w:numFmt w:val="bullet"/>
      <w:lvlText w:val="•"/>
      <w:lvlJc w:val="left"/>
      <w:pPr>
        <w:ind w:left="2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6AA724">
      <w:start w:val="1"/>
      <w:numFmt w:val="bullet"/>
      <w:lvlText w:val="o"/>
      <w:lvlJc w:val="left"/>
      <w:pPr>
        <w:ind w:left="3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BC50D8">
      <w:start w:val="1"/>
      <w:numFmt w:val="bullet"/>
      <w:lvlText w:val="▪"/>
      <w:lvlJc w:val="left"/>
      <w:pPr>
        <w:ind w:left="4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28B8DA">
      <w:start w:val="1"/>
      <w:numFmt w:val="bullet"/>
      <w:lvlText w:val="•"/>
      <w:lvlJc w:val="left"/>
      <w:pPr>
        <w:ind w:left="4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067066">
      <w:start w:val="1"/>
      <w:numFmt w:val="bullet"/>
      <w:lvlText w:val="o"/>
      <w:lvlJc w:val="left"/>
      <w:pPr>
        <w:ind w:left="5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EECCD8">
      <w:start w:val="1"/>
      <w:numFmt w:val="bullet"/>
      <w:lvlText w:val="▪"/>
      <w:lvlJc w:val="left"/>
      <w:pPr>
        <w:ind w:left="6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nsid w:val="7DB2792C"/>
    <w:multiLevelType w:val="multilevel"/>
    <w:tmpl w:val="798C6534"/>
    <w:lvl w:ilvl="0">
      <w:start w:val="1"/>
      <w:numFmt w:val="decimal"/>
      <w:lvlText w:val="%1"/>
      <w:lvlJc w:val="left"/>
      <w:pPr>
        <w:ind w:left="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nsid w:val="7DE92854"/>
    <w:multiLevelType w:val="hybridMultilevel"/>
    <w:tmpl w:val="CF48885C"/>
    <w:lvl w:ilvl="0" w:tplc="04190001">
      <w:start w:val="1"/>
      <w:numFmt w:val="bullet"/>
      <w:lvlText w:val=""/>
      <w:lvlJc w:val="left"/>
      <w:pPr>
        <w:ind w:left="27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6A61C06">
      <w:start w:val="1"/>
      <w:numFmt w:val="bullet"/>
      <w:lvlText w:val="o"/>
      <w:lvlJc w:val="left"/>
      <w:pPr>
        <w:ind w:left="1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E6BE60">
      <w:start w:val="1"/>
      <w:numFmt w:val="bullet"/>
      <w:lvlText w:val="▪"/>
      <w:lvlJc w:val="left"/>
      <w:pPr>
        <w:ind w:left="2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E63CC4">
      <w:start w:val="1"/>
      <w:numFmt w:val="bullet"/>
      <w:lvlText w:val="•"/>
      <w:lvlJc w:val="left"/>
      <w:pPr>
        <w:ind w:left="2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50BBAA">
      <w:start w:val="1"/>
      <w:numFmt w:val="bullet"/>
      <w:lvlText w:val="o"/>
      <w:lvlJc w:val="left"/>
      <w:pPr>
        <w:ind w:left="3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22FAFA">
      <w:start w:val="1"/>
      <w:numFmt w:val="bullet"/>
      <w:lvlText w:val="▪"/>
      <w:lvlJc w:val="left"/>
      <w:pPr>
        <w:ind w:left="4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4A4394">
      <w:start w:val="1"/>
      <w:numFmt w:val="bullet"/>
      <w:lvlText w:val="•"/>
      <w:lvlJc w:val="left"/>
      <w:pPr>
        <w:ind w:left="4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720F20">
      <w:start w:val="1"/>
      <w:numFmt w:val="bullet"/>
      <w:lvlText w:val="o"/>
      <w:lvlJc w:val="left"/>
      <w:pPr>
        <w:ind w:left="5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E4A326">
      <w:start w:val="1"/>
      <w:numFmt w:val="bullet"/>
      <w:lvlText w:val="▪"/>
      <w:lvlJc w:val="left"/>
      <w:pPr>
        <w:ind w:left="6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nsid w:val="7F924A8C"/>
    <w:multiLevelType w:val="hybridMultilevel"/>
    <w:tmpl w:val="584E0028"/>
    <w:lvl w:ilvl="0" w:tplc="52C60554">
      <w:start w:val="41"/>
      <w:numFmt w:val="decimal"/>
      <w:lvlText w:val="%1."/>
      <w:lvlJc w:val="left"/>
      <w:pPr>
        <w:ind w:left="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380CE4">
      <w:start w:val="1"/>
      <w:numFmt w:val="bullet"/>
      <w:lvlText w:val="•"/>
      <w:lvlJc w:val="left"/>
      <w:pPr>
        <w:ind w:left="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10F78A">
      <w:start w:val="1"/>
      <w:numFmt w:val="bullet"/>
      <w:lvlText w:val="▪"/>
      <w:lvlJc w:val="left"/>
      <w:pPr>
        <w:ind w:left="1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D02E968">
      <w:start w:val="1"/>
      <w:numFmt w:val="bullet"/>
      <w:lvlText w:val="•"/>
      <w:lvlJc w:val="left"/>
      <w:pPr>
        <w:ind w:left="2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76EF686">
      <w:start w:val="1"/>
      <w:numFmt w:val="bullet"/>
      <w:lvlText w:val="o"/>
      <w:lvlJc w:val="left"/>
      <w:pPr>
        <w:ind w:left="2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6CFDC6">
      <w:start w:val="1"/>
      <w:numFmt w:val="bullet"/>
      <w:lvlText w:val="▪"/>
      <w:lvlJc w:val="left"/>
      <w:pPr>
        <w:ind w:left="3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7748C96">
      <w:start w:val="1"/>
      <w:numFmt w:val="bullet"/>
      <w:lvlText w:val="•"/>
      <w:lvlJc w:val="left"/>
      <w:pPr>
        <w:ind w:left="4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E408D3C">
      <w:start w:val="1"/>
      <w:numFmt w:val="bullet"/>
      <w:lvlText w:val="o"/>
      <w:lvlJc w:val="left"/>
      <w:pPr>
        <w:ind w:left="4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A303D80">
      <w:start w:val="1"/>
      <w:numFmt w:val="bullet"/>
      <w:lvlText w:val="▪"/>
      <w:lvlJc w:val="left"/>
      <w:pPr>
        <w:ind w:left="5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9"/>
  </w:num>
  <w:num w:numId="2">
    <w:abstractNumId w:val="7"/>
  </w:num>
  <w:num w:numId="3">
    <w:abstractNumId w:val="25"/>
  </w:num>
  <w:num w:numId="4">
    <w:abstractNumId w:val="29"/>
  </w:num>
  <w:num w:numId="5">
    <w:abstractNumId w:val="37"/>
  </w:num>
  <w:num w:numId="6">
    <w:abstractNumId w:val="11"/>
  </w:num>
  <w:num w:numId="7">
    <w:abstractNumId w:val="38"/>
  </w:num>
  <w:num w:numId="8">
    <w:abstractNumId w:val="18"/>
  </w:num>
  <w:num w:numId="9">
    <w:abstractNumId w:val="22"/>
  </w:num>
  <w:num w:numId="10">
    <w:abstractNumId w:val="17"/>
  </w:num>
  <w:num w:numId="11">
    <w:abstractNumId w:val="31"/>
  </w:num>
  <w:num w:numId="12">
    <w:abstractNumId w:val="35"/>
  </w:num>
  <w:num w:numId="13">
    <w:abstractNumId w:val="21"/>
  </w:num>
  <w:num w:numId="14">
    <w:abstractNumId w:val="26"/>
  </w:num>
  <w:num w:numId="15">
    <w:abstractNumId w:val="5"/>
  </w:num>
  <w:num w:numId="16">
    <w:abstractNumId w:val="33"/>
  </w:num>
  <w:num w:numId="17">
    <w:abstractNumId w:val="13"/>
  </w:num>
  <w:num w:numId="18">
    <w:abstractNumId w:val="4"/>
  </w:num>
  <w:num w:numId="19">
    <w:abstractNumId w:val="2"/>
  </w:num>
  <w:num w:numId="20">
    <w:abstractNumId w:val="32"/>
  </w:num>
  <w:num w:numId="21">
    <w:abstractNumId w:val="34"/>
  </w:num>
  <w:num w:numId="22">
    <w:abstractNumId w:val="39"/>
  </w:num>
  <w:num w:numId="23">
    <w:abstractNumId w:val="28"/>
  </w:num>
  <w:num w:numId="24">
    <w:abstractNumId w:val="3"/>
  </w:num>
  <w:num w:numId="25">
    <w:abstractNumId w:val="0"/>
  </w:num>
  <w:num w:numId="26">
    <w:abstractNumId w:val="14"/>
  </w:num>
  <w:num w:numId="27">
    <w:abstractNumId w:val="6"/>
  </w:num>
  <w:num w:numId="28">
    <w:abstractNumId w:val="27"/>
  </w:num>
  <w:num w:numId="29">
    <w:abstractNumId w:val="19"/>
  </w:num>
  <w:num w:numId="30">
    <w:abstractNumId w:val="15"/>
  </w:num>
  <w:num w:numId="31">
    <w:abstractNumId w:val="16"/>
  </w:num>
  <w:num w:numId="32">
    <w:abstractNumId w:val="30"/>
  </w:num>
  <w:num w:numId="33">
    <w:abstractNumId w:val="23"/>
  </w:num>
  <w:num w:numId="34">
    <w:abstractNumId w:val="10"/>
  </w:num>
  <w:num w:numId="35">
    <w:abstractNumId w:val="20"/>
  </w:num>
  <w:num w:numId="36">
    <w:abstractNumId w:val="36"/>
  </w:num>
  <w:num w:numId="37">
    <w:abstractNumId w:val="12"/>
  </w:num>
  <w:num w:numId="38">
    <w:abstractNumId w:val="1"/>
  </w:num>
  <w:num w:numId="39">
    <w:abstractNumId w:val="8"/>
  </w:num>
  <w:num w:numId="40">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74"/>
    <w:rsid w:val="00001F86"/>
    <w:rsid w:val="00005021"/>
    <w:rsid w:val="000234AE"/>
    <w:rsid w:val="00030970"/>
    <w:rsid w:val="00050C5D"/>
    <w:rsid w:val="000554CF"/>
    <w:rsid w:val="00055D4B"/>
    <w:rsid w:val="000632C1"/>
    <w:rsid w:val="00071292"/>
    <w:rsid w:val="0007420B"/>
    <w:rsid w:val="00075696"/>
    <w:rsid w:val="000A2223"/>
    <w:rsid w:val="000A66E4"/>
    <w:rsid w:val="000B604C"/>
    <w:rsid w:val="000B74EC"/>
    <w:rsid w:val="000D18D6"/>
    <w:rsid w:val="000E5EDC"/>
    <w:rsid w:val="00121E48"/>
    <w:rsid w:val="00122E97"/>
    <w:rsid w:val="0013660F"/>
    <w:rsid w:val="001414B5"/>
    <w:rsid w:val="00173855"/>
    <w:rsid w:val="00174A85"/>
    <w:rsid w:val="001815A6"/>
    <w:rsid w:val="0019049A"/>
    <w:rsid w:val="0019123E"/>
    <w:rsid w:val="00191FD0"/>
    <w:rsid w:val="001D1DB1"/>
    <w:rsid w:val="001D4D55"/>
    <w:rsid w:val="001D6564"/>
    <w:rsid w:val="00203BFA"/>
    <w:rsid w:val="00217380"/>
    <w:rsid w:val="00222A71"/>
    <w:rsid w:val="00240FCD"/>
    <w:rsid w:val="00246B3C"/>
    <w:rsid w:val="00251F41"/>
    <w:rsid w:val="0025506B"/>
    <w:rsid w:val="00256BA4"/>
    <w:rsid w:val="002630F3"/>
    <w:rsid w:val="002653E6"/>
    <w:rsid w:val="00265EC9"/>
    <w:rsid w:val="00271607"/>
    <w:rsid w:val="00271F96"/>
    <w:rsid w:val="0027369D"/>
    <w:rsid w:val="00281B84"/>
    <w:rsid w:val="00284CA1"/>
    <w:rsid w:val="00286B7C"/>
    <w:rsid w:val="00292177"/>
    <w:rsid w:val="00294321"/>
    <w:rsid w:val="002C209A"/>
    <w:rsid w:val="002C7940"/>
    <w:rsid w:val="002D518E"/>
    <w:rsid w:val="00300A7B"/>
    <w:rsid w:val="00335F96"/>
    <w:rsid w:val="0034496B"/>
    <w:rsid w:val="0034533C"/>
    <w:rsid w:val="00346FCD"/>
    <w:rsid w:val="00395E8E"/>
    <w:rsid w:val="003A3F19"/>
    <w:rsid w:val="003A7A18"/>
    <w:rsid w:val="003B36AF"/>
    <w:rsid w:val="003C28F5"/>
    <w:rsid w:val="003C47F3"/>
    <w:rsid w:val="003D23B1"/>
    <w:rsid w:val="003E39FB"/>
    <w:rsid w:val="003F20D6"/>
    <w:rsid w:val="00410D08"/>
    <w:rsid w:val="00411F4C"/>
    <w:rsid w:val="004164D1"/>
    <w:rsid w:val="00421CF1"/>
    <w:rsid w:val="00430EC6"/>
    <w:rsid w:val="004509AC"/>
    <w:rsid w:val="00450EAD"/>
    <w:rsid w:val="0045167F"/>
    <w:rsid w:val="0045291E"/>
    <w:rsid w:val="004767F4"/>
    <w:rsid w:val="00477DDE"/>
    <w:rsid w:val="00483FFD"/>
    <w:rsid w:val="00497C7B"/>
    <w:rsid w:val="004A5990"/>
    <w:rsid w:val="004A5B4A"/>
    <w:rsid w:val="004B167D"/>
    <w:rsid w:val="004B6206"/>
    <w:rsid w:val="004C69DA"/>
    <w:rsid w:val="004D3D98"/>
    <w:rsid w:val="004E55D6"/>
    <w:rsid w:val="004F6FC5"/>
    <w:rsid w:val="0050197E"/>
    <w:rsid w:val="00503330"/>
    <w:rsid w:val="005122C4"/>
    <w:rsid w:val="00515302"/>
    <w:rsid w:val="005206AC"/>
    <w:rsid w:val="00522679"/>
    <w:rsid w:val="00523EBA"/>
    <w:rsid w:val="005253B9"/>
    <w:rsid w:val="00536320"/>
    <w:rsid w:val="00547148"/>
    <w:rsid w:val="00552BDA"/>
    <w:rsid w:val="00567842"/>
    <w:rsid w:val="0057186D"/>
    <w:rsid w:val="005765AA"/>
    <w:rsid w:val="005829C8"/>
    <w:rsid w:val="005877DB"/>
    <w:rsid w:val="005956BA"/>
    <w:rsid w:val="005B6BFA"/>
    <w:rsid w:val="005D15B3"/>
    <w:rsid w:val="005D3E16"/>
    <w:rsid w:val="005D7838"/>
    <w:rsid w:val="005E65B4"/>
    <w:rsid w:val="005F54A4"/>
    <w:rsid w:val="00600FD9"/>
    <w:rsid w:val="00603668"/>
    <w:rsid w:val="00604C5A"/>
    <w:rsid w:val="00614674"/>
    <w:rsid w:val="00633C05"/>
    <w:rsid w:val="00655C4E"/>
    <w:rsid w:val="00660D7D"/>
    <w:rsid w:val="00665E5D"/>
    <w:rsid w:val="0067185F"/>
    <w:rsid w:val="00672821"/>
    <w:rsid w:val="00673A7E"/>
    <w:rsid w:val="006765EE"/>
    <w:rsid w:val="00680358"/>
    <w:rsid w:val="0068046D"/>
    <w:rsid w:val="00681C5F"/>
    <w:rsid w:val="006850DD"/>
    <w:rsid w:val="00687627"/>
    <w:rsid w:val="00691AFC"/>
    <w:rsid w:val="006953CB"/>
    <w:rsid w:val="006A55F1"/>
    <w:rsid w:val="006B14F2"/>
    <w:rsid w:val="006B20B2"/>
    <w:rsid w:val="006C14CB"/>
    <w:rsid w:val="006D0787"/>
    <w:rsid w:val="006E0953"/>
    <w:rsid w:val="006E4D01"/>
    <w:rsid w:val="006E69DE"/>
    <w:rsid w:val="006F0284"/>
    <w:rsid w:val="00701C8F"/>
    <w:rsid w:val="00706878"/>
    <w:rsid w:val="0070711A"/>
    <w:rsid w:val="00711108"/>
    <w:rsid w:val="00715C79"/>
    <w:rsid w:val="00720229"/>
    <w:rsid w:val="00720E83"/>
    <w:rsid w:val="007234A6"/>
    <w:rsid w:val="00724895"/>
    <w:rsid w:val="007407E1"/>
    <w:rsid w:val="0074338A"/>
    <w:rsid w:val="00753D02"/>
    <w:rsid w:val="00754930"/>
    <w:rsid w:val="00760605"/>
    <w:rsid w:val="007623CA"/>
    <w:rsid w:val="00763CC9"/>
    <w:rsid w:val="00766C5E"/>
    <w:rsid w:val="00792A11"/>
    <w:rsid w:val="007A0F3A"/>
    <w:rsid w:val="007A55AD"/>
    <w:rsid w:val="007B018D"/>
    <w:rsid w:val="007B6404"/>
    <w:rsid w:val="007C2C14"/>
    <w:rsid w:val="007D068A"/>
    <w:rsid w:val="007E2391"/>
    <w:rsid w:val="007F17F5"/>
    <w:rsid w:val="007F3458"/>
    <w:rsid w:val="0080071E"/>
    <w:rsid w:val="008042B4"/>
    <w:rsid w:val="0083419B"/>
    <w:rsid w:val="00835EBC"/>
    <w:rsid w:val="008466D5"/>
    <w:rsid w:val="0085061E"/>
    <w:rsid w:val="0085461D"/>
    <w:rsid w:val="0086061E"/>
    <w:rsid w:val="00871999"/>
    <w:rsid w:val="00873614"/>
    <w:rsid w:val="008749BF"/>
    <w:rsid w:val="00875FA8"/>
    <w:rsid w:val="00880D1C"/>
    <w:rsid w:val="00884D7C"/>
    <w:rsid w:val="00894ED2"/>
    <w:rsid w:val="008B4854"/>
    <w:rsid w:val="008C22EA"/>
    <w:rsid w:val="008C30FB"/>
    <w:rsid w:val="008C3CB3"/>
    <w:rsid w:val="008C5FB4"/>
    <w:rsid w:val="008E650D"/>
    <w:rsid w:val="008E782B"/>
    <w:rsid w:val="008F21A4"/>
    <w:rsid w:val="008F6F99"/>
    <w:rsid w:val="00905244"/>
    <w:rsid w:val="009073CD"/>
    <w:rsid w:val="00914A60"/>
    <w:rsid w:val="00914E94"/>
    <w:rsid w:val="009164F2"/>
    <w:rsid w:val="00916C61"/>
    <w:rsid w:val="0093031D"/>
    <w:rsid w:val="0093290A"/>
    <w:rsid w:val="00932C40"/>
    <w:rsid w:val="00943164"/>
    <w:rsid w:val="00945FFA"/>
    <w:rsid w:val="009461E0"/>
    <w:rsid w:val="00946806"/>
    <w:rsid w:val="00946816"/>
    <w:rsid w:val="009475C5"/>
    <w:rsid w:val="00947C3B"/>
    <w:rsid w:val="00960C5D"/>
    <w:rsid w:val="00962ED7"/>
    <w:rsid w:val="009642F3"/>
    <w:rsid w:val="00970CE9"/>
    <w:rsid w:val="00974C6C"/>
    <w:rsid w:val="00975DEF"/>
    <w:rsid w:val="00981014"/>
    <w:rsid w:val="009A2694"/>
    <w:rsid w:val="009B022B"/>
    <w:rsid w:val="009B2E87"/>
    <w:rsid w:val="009B3F3D"/>
    <w:rsid w:val="009B4374"/>
    <w:rsid w:val="009B76B8"/>
    <w:rsid w:val="009B7CC0"/>
    <w:rsid w:val="009F10B4"/>
    <w:rsid w:val="00A02044"/>
    <w:rsid w:val="00A06A98"/>
    <w:rsid w:val="00A111CE"/>
    <w:rsid w:val="00A1188A"/>
    <w:rsid w:val="00A14255"/>
    <w:rsid w:val="00A25AE4"/>
    <w:rsid w:val="00A30C27"/>
    <w:rsid w:val="00A31395"/>
    <w:rsid w:val="00A46A16"/>
    <w:rsid w:val="00A6388B"/>
    <w:rsid w:val="00A7139F"/>
    <w:rsid w:val="00A71911"/>
    <w:rsid w:val="00AA12C2"/>
    <w:rsid w:val="00AA2B72"/>
    <w:rsid w:val="00AB401C"/>
    <w:rsid w:val="00AC7D28"/>
    <w:rsid w:val="00AD3252"/>
    <w:rsid w:val="00AE3561"/>
    <w:rsid w:val="00AE66D0"/>
    <w:rsid w:val="00AE7BBB"/>
    <w:rsid w:val="00AF068D"/>
    <w:rsid w:val="00AF2D1D"/>
    <w:rsid w:val="00AF4047"/>
    <w:rsid w:val="00AF7280"/>
    <w:rsid w:val="00B272D2"/>
    <w:rsid w:val="00B32469"/>
    <w:rsid w:val="00B35E7C"/>
    <w:rsid w:val="00B44D5C"/>
    <w:rsid w:val="00B4763B"/>
    <w:rsid w:val="00B53285"/>
    <w:rsid w:val="00B540A2"/>
    <w:rsid w:val="00B6292B"/>
    <w:rsid w:val="00B643F7"/>
    <w:rsid w:val="00B71D16"/>
    <w:rsid w:val="00B735A2"/>
    <w:rsid w:val="00B80569"/>
    <w:rsid w:val="00B838CD"/>
    <w:rsid w:val="00B9771B"/>
    <w:rsid w:val="00BA1EA4"/>
    <w:rsid w:val="00BA7669"/>
    <w:rsid w:val="00BA7F1F"/>
    <w:rsid w:val="00BD6876"/>
    <w:rsid w:val="00BF36CE"/>
    <w:rsid w:val="00BF4578"/>
    <w:rsid w:val="00C018E6"/>
    <w:rsid w:val="00C03AD4"/>
    <w:rsid w:val="00C06C11"/>
    <w:rsid w:val="00C15D46"/>
    <w:rsid w:val="00C20FCC"/>
    <w:rsid w:val="00C22280"/>
    <w:rsid w:val="00C37A70"/>
    <w:rsid w:val="00C42DE3"/>
    <w:rsid w:val="00C47718"/>
    <w:rsid w:val="00C6697D"/>
    <w:rsid w:val="00C7073B"/>
    <w:rsid w:val="00C80F86"/>
    <w:rsid w:val="00C83B92"/>
    <w:rsid w:val="00C900AB"/>
    <w:rsid w:val="00CA4E10"/>
    <w:rsid w:val="00CB0BCF"/>
    <w:rsid w:val="00CC32F9"/>
    <w:rsid w:val="00D0159F"/>
    <w:rsid w:val="00D20D14"/>
    <w:rsid w:val="00D237A7"/>
    <w:rsid w:val="00D25A2D"/>
    <w:rsid w:val="00D26287"/>
    <w:rsid w:val="00D3457C"/>
    <w:rsid w:val="00D43F23"/>
    <w:rsid w:val="00D547FD"/>
    <w:rsid w:val="00D64580"/>
    <w:rsid w:val="00D75C17"/>
    <w:rsid w:val="00D76CC1"/>
    <w:rsid w:val="00D80638"/>
    <w:rsid w:val="00D83DB9"/>
    <w:rsid w:val="00D951DB"/>
    <w:rsid w:val="00DA0804"/>
    <w:rsid w:val="00DB3C18"/>
    <w:rsid w:val="00DB6492"/>
    <w:rsid w:val="00DC1FAE"/>
    <w:rsid w:val="00DC43AD"/>
    <w:rsid w:val="00DD45B1"/>
    <w:rsid w:val="00DE5CAF"/>
    <w:rsid w:val="00E1118C"/>
    <w:rsid w:val="00E24565"/>
    <w:rsid w:val="00E322E4"/>
    <w:rsid w:val="00E36C08"/>
    <w:rsid w:val="00E405EA"/>
    <w:rsid w:val="00E549C7"/>
    <w:rsid w:val="00E6494C"/>
    <w:rsid w:val="00E71C26"/>
    <w:rsid w:val="00E73AEE"/>
    <w:rsid w:val="00E76D09"/>
    <w:rsid w:val="00E83F8F"/>
    <w:rsid w:val="00E93B77"/>
    <w:rsid w:val="00E956BC"/>
    <w:rsid w:val="00EA18CA"/>
    <w:rsid w:val="00EB0996"/>
    <w:rsid w:val="00ED466E"/>
    <w:rsid w:val="00EE0FE1"/>
    <w:rsid w:val="00EF3668"/>
    <w:rsid w:val="00F01548"/>
    <w:rsid w:val="00F14A1C"/>
    <w:rsid w:val="00F26D89"/>
    <w:rsid w:val="00F27249"/>
    <w:rsid w:val="00F33C7C"/>
    <w:rsid w:val="00F403E9"/>
    <w:rsid w:val="00F43801"/>
    <w:rsid w:val="00F47E9D"/>
    <w:rsid w:val="00F6080C"/>
    <w:rsid w:val="00F74120"/>
    <w:rsid w:val="00F76D34"/>
    <w:rsid w:val="00F858A1"/>
    <w:rsid w:val="00F87346"/>
    <w:rsid w:val="00F967F4"/>
    <w:rsid w:val="00FA46F4"/>
    <w:rsid w:val="00FA5D61"/>
    <w:rsid w:val="00FB211D"/>
    <w:rsid w:val="00FB57C6"/>
    <w:rsid w:val="00FC176A"/>
    <w:rsid w:val="00FC2C0D"/>
    <w:rsid w:val="00FD0D64"/>
    <w:rsid w:val="00FE0AD4"/>
    <w:rsid w:val="00FF0A19"/>
    <w:rsid w:val="00FF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0502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0502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434">
      <w:bodyDiv w:val="1"/>
      <w:marLeft w:val="0"/>
      <w:marRight w:val="0"/>
      <w:marTop w:val="0"/>
      <w:marBottom w:val="0"/>
      <w:divBdr>
        <w:top w:val="none" w:sz="0" w:space="0" w:color="auto"/>
        <w:left w:val="none" w:sz="0" w:space="0" w:color="auto"/>
        <w:bottom w:val="none" w:sz="0" w:space="0" w:color="auto"/>
        <w:right w:val="none" w:sz="0" w:space="0" w:color="auto"/>
      </w:divBdr>
    </w:div>
    <w:div w:id="13461501">
      <w:bodyDiv w:val="1"/>
      <w:marLeft w:val="0"/>
      <w:marRight w:val="0"/>
      <w:marTop w:val="0"/>
      <w:marBottom w:val="0"/>
      <w:divBdr>
        <w:top w:val="none" w:sz="0" w:space="0" w:color="auto"/>
        <w:left w:val="none" w:sz="0" w:space="0" w:color="auto"/>
        <w:bottom w:val="none" w:sz="0" w:space="0" w:color="auto"/>
        <w:right w:val="none" w:sz="0" w:space="0" w:color="auto"/>
      </w:divBdr>
    </w:div>
    <w:div w:id="22830373">
      <w:bodyDiv w:val="1"/>
      <w:marLeft w:val="0"/>
      <w:marRight w:val="0"/>
      <w:marTop w:val="0"/>
      <w:marBottom w:val="0"/>
      <w:divBdr>
        <w:top w:val="none" w:sz="0" w:space="0" w:color="auto"/>
        <w:left w:val="none" w:sz="0" w:space="0" w:color="auto"/>
        <w:bottom w:val="none" w:sz="0" w:space="0" w:color="auto"/>
        <w:right w:val="none" w:sz="0" w:space="0" w:color="auto"/>
      </w:divBdr>
    </w:div>
    <w:div w:id="201019176">
      <w:bodyDiv w:val="1"/>
      <w:marLeft w:val="0"/>
      <w:marRight w:val="0"/>
      <w:marTop w:val="0"/>
      <w:marBottom w:val="0"/>
      <w:divBdr>
        <w:top w:val="none" w:sz="0" w:space="0" w:color="auto"/>
        <w:left w:val="none" w:sz="0" w:space="0" w:color="auto"/>
        <w:bottom w:val="none" w:sz="0" w:space="0" w:color="auto"/>
        <w:right w:val="none" w:sz="0" w:space="0" w:color="auto"/>
      </w:divBdr>
    </w:div>
    <w:div w:id="208032194">
      <w:bodyDiv w:val="1"/>
      <w:marLeft w:val="0"/>
      <w:marRight w:val="0"/>
      <w:marTop w:val="0"/>
      <w:marBottom w:val="0"/>
      <w:divBdr>
        <w:top w:val="none" w:sz="0" w:space="0" w:color="auto"/>
        <w:left w:val="none" w:sz="0" w:space="0" w:color="auto"/>
        <w:bottom w:val="none" w:sz="0" w:space="0" w:color="auto"/>
        <w:right w:val="none" w:sz="0" w:space="0" w:color="auto"/>
      </w:divBdr>
    </w:div>
    <w:div w:id="249431980">
      <w:bodyDiv w:val="1"/>
      <w:marLeft w:val="0"/>
      <w:marRight w:val="0"/>
      <w:marTop w:val="0"/>
      <w:marBottom w:val="0"/>
      <w:divBdr>
        <w:top w:val="none" w:sz="0" w:space="0" w:color="auto"/>
        <w:left w:val="none" w:sz="0" w:space="0" w:color="auto"/>
        <w:bottom w:val="none" w:sz="0" w:space="0" w:color="auto"/>
        <w:right w:val="none" w:sz="0" w:space="0" w:color="auto"/>
      </w:divBdr>
    </w:div>
    <w:div w:id="302665263">
      <w:bodyDiv w:val="1"/>
      <w:marLeft w:val="0"/>
      <w:marRight w:val="0"/>
      <w:marTop w:val="0"/>
      <w:marBottom w:val="0"/>
      <w:divBdr>
        <w:top w:val="none" w:sz="0" w:space="0" w:color="auto"/>
        <w:left w:val="none" w:sz="0" w:space="0" w:color="auto"/>
        <w:bottom w:val="none" w:sz="0" w:space="0" w:color="auto"/>
        <w:right w:val="none" w:sz="0" w:space="0" w:color="auto"/>
      </w:divBdr>
    </w:div>
    <w:div w:id="477889945">
      <w:bodyDiv w:val="1"/>
      <w:marLeft w:val="0"/>
      <w:marRight w:val="0"/>
      <w:marTop w:val="0"/>
      <w:marBottom w:val="0"/>
      <w:divBdr>
        <w:top w:val="none" w:sz="0" w:space="0" w:color="auto"/>
        <w:left w:val="none" w:sz="0" w:space="0" w:color="auto"/>
        <w:bottom w:val="none" w:sz="0" w:space="0" w:color="auto"/>
        <w:right w:val="none" w:sz="0" w:space="0" w:color="auto"/>
      </w:divBdr>
    </w:div>
    <w:div w:id="594244608">
      <w:bodyDiv w:val="1"/>
      <w:marLeft w:val="0"/>
      <w:marRight w:val="0"/>
      <w:marTop w:val="0"/>
      <w:marBottom w:val="0"/>
      <w:divBdr>
        <w:top w:val="none" w:sz="0" w:space="0" w:color="auto"/>
        <w:left w:val="none" w:sz="0" w:space="0" w:color="auto"/>
        <w:bottom w:val="none" w:sz="0" w:space="0" w:color="auto"/>
        <w:right w:val="none" w:sz="0" w:space="0" w:color="auto"/>
      </w:divBdr>
    </w:div>
    <w:div w:id="812865277">
      <w:bodyDiv w:val="1"/>
      <w:marLeft w:val="0"/>
      <w:marRight w:val="0"/>
      <w:marTop w:val="0"/>
      <w:marBottom w:val="0"/>
      <w:divBdr>
        <w:top w:val="none" w:sz="0" w:space="0" w:color="auto"/>
        <w:left w:val="none" w:sz="0" w:space="0" w:color="auto"/>
        <w:bottom w:val="none" w:sz="0" w:space="0" w:color="auto"/>
        <w:right w:val="none" w:sz="0" w:space="0" w:color="auto"/>
      </w:divBdr>
    </w:div>
    <w:div w:id="1000960463">
      <w:bodyDiv w:val="1"/>
      <w:marLeft w:val="0"/>
      <w:marRight w:val="0"/>
      <w:marTop w:val="0"/>
      <w:marBottom w:val="0"/>
      <w:divBdr>
        <w:top w:val="none" w:sz="0" w:space="0" w:color="auto"/>
        <w:left w:val="none" w:sz="0" w:space="0" w:color="auto"/>
        <w:bottom w:val="none" w:sz="0" w:space="0" w:color="auto"/>
        <w:right w:val="none" w:sz="0" w:space="0" w:color="auto"/>
      </w:divBdr>
    </w:div>
    <w:div w:id="1189685204">
      <w:bodyDiv w:val="1"/>
      <w:marLeft w:val="0"/>
      <w:marRight w:val="0"/>
      <w:marTop w:val="0"/>
      <w:marBottom w:val="0"/>
      <w:divBdr>
        <w:top w:val="none" w:sz="0" w:space="0" w:color="auto"/>
        <w:left w:val="none" w:sz="0" w:space="0" w:color="auto"/>
        <w:bottom w:val="none" w:sz="0" w:space="0" w:color="auto"/>
        <w:right w:val="none" w:sz="0" w:space="0" w:color="auto"/>
      </w:divBdr>
    </w:div>
    <w:div w:id="1375472132">
      <w:bodyDiv w:val="1"/>
      <w:marLeft w:val="0"/>
      <w:marRight w:val="0"/>
      <w:marTop w:val="0"/>
      <w:marBottom w:val="0"/>
      <w:divBdr>
        <w:top w:val="none" w:sz="0" w:space="0" w:color="auto"/>
        <w:left w:val="none" w:sz="0" w:space="0" w:color="auto"/>
        <w:bottom w:val="none" w:sz="0" w:space="0" w:color="auto"/>
        <w:right w:val="none" w:sz="0" w:space="0" w:color="auto"/>
      </w:divBdr>
    </w:div>
    <w:div w:id="1436436324">
      <w:bodyDiv w:val="1"/>
      <w:marLeft w:val="0"/>
      <w:marRight w:val="0"/>
      <w:marTop w:val="0"/>
      <w:marBottom w:val="0"/>
      <w:divBdr>
        <w:top w:val="none" w:sz="0" w:space="0" w:color="auto"/>
        <w:left w:val="none" w:sz="0" w:space="0" w:color="auto"/>
        <w:bottom w:val="none" w:sz="0" w:space="0" w:color="auto"/>
        <w:right w:val="none" w:sz="0" w:space="0" w:color="auto"/>
      </w:divBdr>
    </w:div>
    <w:div w:id="1520703352">
      <w:bodyDiv w:val="1"/>
      <w:marLeft w:val="0"/>
      <w:marRight w:val="0"/>
      <w:marTop w:val="0"/>
      <w:marBottom w:val="0"/>
      <w:divBdr>
        <w:top w:val="none" w:sz="0" w:space="0" w:color="auto"/>
        <w:left w:val="none" w:sz="0" w:space="0" w:color="auto"/>
        <w:bottom w:val="none" w:sz="0" w:space="0" w:color="auto"/>
        <w:right w:val="none" w:sz="0" w:space="0" w:color="auto"/>
      </w:divBdr>
    </w:div>
    <w:div w:id="1549491046">
      <w:bodyDiv w:val="1"/>
      <w:marLeft w:val="0"/>
      <w:marRight w:val="0"/>
      <w:marTop w:val="0"/>
      <w:marBottom w:val="0"/>
      <w:divBdr>
        <w:top w:val="none" w:sz="0" w:space="0" w:color="auto"/>
        <w:left w:val="none" w:sz="0" w:space="0" w:color="auto"/>
        <w:bottom w:val="none" w:sz="0" w:space="0" w:color="auto"/>
        <w:right w:val="none" w:sz="0" w:space="0" w:color="auto"/>
      </w:divBdr>
    </w:div>
    <w:div w:id="1616788746">
      <w:bodyDiv w:val="1"/>
      <w:marLeft w:val="0"/>
      <w:marRight w:val="0"/>
      <w:marTop w:val="0"/>
      <w:marBottom w:val="0"/>
      <w:divBdr>
        <w:top w:val="none" w:sz="0" w:space="0" w:color="auto"/>
        <w:left w:val="none" w:sz="0" w:space="0" w:color="auto"/>
        <w:bottom w:val="none" w:sz="0" w:space="0" w:color="auto"/>
        <w:right w:val="none" w:sz="0" w:space="0" w:color="auto"/>
      </w:divBdr>
    </w:div>
    <w:div w:id="1619945870">
      <w:bodyDiv w:val="1"/>
      <w:marLeft w:val="0"/>
      <w:marRight w:val="0"/>
      <w:marTop w:val="0"/>
      <w:marBottom w:val="0"/>
      <w:divBdr>
        <w:top w:val="none" w:sz="0" w:space="0" w:color="auto"/>
        <w:left w:val="none" w:sz="0" w:space="0" w:color="auto"/>
        <w:bottom w:val="none" w:sz="0" w:space="0" w:color="auto"/>
        <w:right w:val="none" w:sz="0" w:space="0" w:color="auto"/>
      </w:divBdr>
    </w:div>
    <w:div w:id="1686663554">
      <w:bodyDiv w:val="1"/>
      <w:marLeft w:val="0"/>
      <w:marRight w:val="0"/>
      <w:marTop w:val="0"/>
      <w:marBottom w:val="0"/>
      <w:divBdr>
        <w:top w:val="none" w:sz="0" w:space="0" w:color="auto"/>
        <w:left w:val="none" w:sz="0" w:space="0" w:color="auto"/>
        <w:bottom w:val="none" w:sz="0" w:space="0" w:color="auto"/>
        <w:right w:val="none" w:sz="0" w:space="0" w:color="auto"/>
      </w:divBdr>
    </w:div>
    <w:div w:id="1812671279">
      <w:bodyDiv w:val="1"/>
      <w:marLeft w:val="0"/>
      <w:marRight w:val="0"/>
      <w:marTop w:val="0"/>
      <w:marBottom w:val="0"/>
      <w:divBdr>
        <w:top w:val="none" w:sz="0" w:space="0" w:color="auto"/>
        <w:left w:val="none" w:sz="0" w:space="0" w:color="auto"/>
        <w:bottom w:val="none" w:sz="0" w:space="0" w:color="auto"/>
        <w:right w:val="none" w:sz="0" w:space="0" w:color="auto"/>
      </w:divBdr>
    </w:div>
    <w:div w:id="1981572644">
      <w:bodyDiv w:val="1"/>
      <w:marLeft w:val="0"/>
      <w:marRight w:val="0"/>
      <w:marTop w:val="0"/>
      <w:marBottom w:val="0"/>
      <w:divBdr>
        <w:top w:val="none" w:sz="0" w:space="0" w:color="auto"/>
        <w:left w:val="none" w:sz="0" w:space="0" w:color="auto"/>
        <w:bottom w:val="none" w:sz="0" w:space="0" w:color="auto"/>
        <w:right w:val="none" w:sz="0" w:space="0" w:color="auto"/>
      </w:divBdr>
    </w:div>
    <w:div w:id="20881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3465</Words>
  <Characters>19753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WOLF</cp:lastModifiedBy>
  <cp:revision>5</cp:revision>
  <cp:lastPrinted>2021-11-30T09:44:00Z</cp:lastPrinted>
  <dcterms:created xsi:type="dcterms:W3CDTF">2022-11-22T10:32:00Z</dcterms:created>
  <dcterms:modified xsi:type="dcterms:W3CDTF">2023-02-02T03:18:00Z</dcterms:modified>
</cp:coreProperties>
</file>