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80F" w:rsidRPr="00426287" w:rsidRDefault="00E7180F" w:rsidP="00E718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E7180F" w:rsidRPr="00395E8E" w:rsidRDefault="00E7180F" w:rsidP="00E718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E7180F" w:rsidRPr="00426287" w:rsidRDefault="00E7180F" w:rsidP="00E718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E7180F" w:rsidRPr="00395E8E" w:rsidRDefault="00E7180F" w:rsidP="00E718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«__» _______ 202</w:t>
                            </w:r>
                            <w:r w:rsidR="00E718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D17FA" w:rsidRPr="00E60C50" w:rsidRDefault="002D17FA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«__» _______ 202</w:t>
                      </w:r>
                      <w:r w:rsidR="00E7180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D17FA" w:rsidRPr="00E60C50" w:rsidRDefault="002D17FA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2F24B6" w:rsidRDefault="002F24B6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4B3940" w:rsidRDefault="004511AC" w:rsidP="002D3F8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511AC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E468D2" w:rsidRPr="00E468D2">
        <w:rPr>
          <w:rFonts w:ascii="Times New Roman" w:hAnsi="Times New Roman" w:cs="Times New Roman"/>
          <w:b/>
          <w:sz w:val="32"/>
        </w:rPr>
        <w:t xml:space="preserve">при работе с </w:t>
      </w:r>
      <w:r w:rsidR="002F24B6">
        <w:rPr>
          <w:rFonts w:ascii="Times New Roman" w:hAnsi="Times New Roman" w:cs="Times New Roman"/>
          <w:b/>
          <w:sz w:val="32"/>
        </w:rPr>
        <w:t>жарочным шкафом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6200E3">
        <w:rPr>
          <w:rFonts w:ascii="Times New Roman" w:hAnsi="Times New Roman" w:cs="Times New Roman"/>
          <w:b/>
          <w:sz w:val="32"/>
        </w:rPr>
        <w:t>7</w:t>
      </w:r>
      <w:r w:rsidR="002F24B6">
        <w:rPr>
          <w:rFonts w:ascii="Times New Roman" w:hAnsi="Times New Roman" w:cs="Times New Roman"/>
          <w:b/>
          <w:sz w:val="32"/>
        </w:rPr>
        <w:t>6</w:t>
      </w:r>
      <w:r>
        <w:rPr>
          <w:rFonts w:ascii="Times New Roman" w:hAnsi="Times New Roman" w:cs="Times New Roman"/>
          <w:b/>
          <w:sz w:val="32"/>
        </w:rPr>
        <w:t>-202</w:t>
      </w:r>
      <w:r w:rsidR="00E7180F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4B6" w:rsidRPr="002F24B6" w:rsidRDefault="002F24B6" w:rsidP="002F24B6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24B6">
        <w:rPr>
          <w:rFonts w:ascii="Times New Roman" w:hAnsi="Times New Roman" w:cs="Times New Roman"/>
          <w:color w:val="auto"/>
          <w:sz w:val="24"/>
          <w:szCs w:val="24"/>
        </w:rPr>
        <w:t>1. Общие требования по охране труда</w:t>
      </w:r>
    </w:p>
    <w:p w:rsidR="002F24B6" w:rsidRPr="002F24B6" w:rsidRDefault="002F24B6" w:rsidP="002F24B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sz w:val="24"/>
          <w:szCs w:val="24"/>
        </w:rPr>
        <w:t>1.1. Настоящая инструкция по охране труда при выполнении работ с жарочным шкафом составлена на основе Типовых инструкций по охране труда для работников предприятий торговли и общественного питания ТОИ Р-95120(001-033)-95, с учетом СП 2.3 2.4.3590-20 «Санитарно-эпидемиологические требования к организации общественного питания населения», введенных в действие с 1 января 202</w:t>
      </w:r>
      <w:r>
        <w:rPr>
          <w:rFonts w:ascii="Times New Roman" w:hAnsi="Times New Roman" w:cs="Times New Roman"/>
          <w:sz w:val="24"/>
          <w:szCs w:val="24"/>
        </w:rPr>
        <w:t xml:space="preserve">1 года, ГОСТом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12.0.007-2009 «</w:t>
      </w:r>
      <w:r w:rsidRPr="002F24B6">
        <w:rPr>
          <w:rFonts w:ascii="Times New Roman" w:hAnsi="Times New Roman" w:cs="Times New Roman"/>
          <w:sz w:val="24"/>
          <w:szCs w:val="24"/>
        </w:rPr>
        <w:t>Система стандартов безопасности труда. Система управления охраной труда в организации. Общие требования по разработке, применению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F24B6">
        <w:rPr>
          <w:rFonts w:ascii="Times New Roman" w:hAnsi="Times New Roman" w:cs="Times New Roman"/>
          <w:sz w:val="24"/>
          <w:szCs w:val="24"/>
        </w:rPr>
        <w:t>.</w:t>
      </w:r>
    </w:p>
    <w:p w:rsidR="002F24B6" w:rsidRPr="002F24B6" w:rsidRDefault="002F24B6" w:rsidP="002F24B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2F24B6">
        <w:rPr>
          <w:rFonts w:ascii="Times New Roman" w:hAnsi="Times New Roman" w:cs="Times New Roman"/>
          <w:sz w:val="24"/>
          <w:szCs w:val="24"/>
        </w:rPr>
        <w:t>К самостоятельной работе с жарочным шкафом допускаются лица, которые ознакомились с данной инструкцией по охране труда, соответствуют требованиям, касающимся прохождения ими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одного раза в год), вакцинации и имеют личную медицинскую книжку с результатами медицинских обследований и</w:t>
      </w:r>
      <w:proofErr w:type="gramEnd"/>
      <w:r w:rsidRPr="002F24B6">
        <w:rPr>
          <w:rFonts w:ascii="Times New Roman" w:hAnsi="Times New Roman" w:cs="Times New Roman"/>
          <w:sz w:val="24"/>
          <w:szCs w:val="24"/>
        </w:rPr>
        <w:t xml:space="preserve">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работе, прошедшие вводный и первичный инструктаж по охране труда.</w:t>
      </w:r>
    </w:p>
    <w:p w:rsidR="002F24B6" w:rsidRPr="002F24B6" w:rsidRDefault="002F24B6" w:rsidP="002F24B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sz w:val="24"/>
          <w:szCs w:val="24"/>
        </w:rPr>
        <w:t>1.3. Во время выполнения работ с жарочным шкафом необходимо строгое выполнение настоящей инструкции по охране труда, соблюдение правил внутреннего трудового распорядка организации, режима труда и отдыха, должностной инструкции.</w:t>
      </w:r>
    </w:p>
    <w:p w:rsidR="002F24B6" w:rsidRPr="002F24B6" w:rsidRDefault="002F24B6" w:rsidP="002F24B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2F24B6">
        <w:rPr>
          <w:rFonts w:ascii="Times New Roman" w:hAnsi="Times New Roman" w:cs="Times New Roman"/>
          <w:sz w:val="24"/>
          <w:szCs w:val="24"/>
        </w:rPr>
        <w:t>.</w:t>
      </w:r>
      <w:r w:rsidRPr="002F24B6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2F24B6">
        <w:rPr>
          <w:rFonts w:ascii="Times New Roman" w:hAnsi="Times New Roman" w:cs="Times New Roman"/>
          <w:sz w:val="24"/>
          <w:szCs w:val="24"/>
          <w:u w:val="single"/>
        </w:rPr>
        <w:t>Во время выполнения работ с использованием жарочного шкафа, возможно негативное воздействие на работника следующих опасных и вредных факторов:</w:t>
      </w:r>
    </w:p>
    <w:p w:rsidR="002F24B6" w:rsidRPr="002F24B6" w:rsidRDefault="002F24B6" w:rsidP="002F24B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F24B6">
        <w:rPr>
          <w:rFonts w:ascii="Times New Roman" w:hAnsi="Times New Roman" w:cs="Times New Roman"/>
          <w:i/>
          <w:sz w:val="24"/>
          <w:szCs w:val="24"/>
          <w:u w:val="single"/>
        </w:rPr>
        <w:t>Физических:</w:t>
      </w:r>
    </w:p>
    <w:p w:rsidR="002F24B6" w:rsidRDefault="002F24B6" w:rsidP="002F24B6">
      <w:pPr>
        <w:pStyle w:val="a5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sz w:val="24"/>
          <w:szCs w:val="24"/>
        </w:rPr>
        <w:t>возникновение термических ожогов при случа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F24B6">
        <w:rPr>
          <w:rFonts w:ascii="Times New Roman" w:hAnsi="Times New Roman" w:cs="Times New Roman"/>
          <w:sz w:val="24"/>
          <w:szCs w:val="24"/>
        </w:rPr>
        <w:t xml:space="preserve">ном касании нагревательных частей жарочного шкафа; </w:t>
      </w:r>
    </w:p>
    <w:p w:rsidR="002F24B6" w:rsidRPr="002F24B6" w:rsidRDefault="002F24B6" w:rsidP="002F24B6">
      <w:pPr>
        <w:pStyle w:val="a5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sz w:val="24"/>
          <w:szCs w:val="24"/>
        </w:rPr>
        <w:t>поражение электрическим током при наличии неисправного заземления корпуса жарочного шкафа, при повреждении подводящего питание кабеля, а также при отсутствии диэлектрического коврика.</w:t>
      </w:r>
    </w:p>
    <w:p w:rsidR="002F24B6" w:rsidRPr="002F24B6" w:rsidRDefault="002F24B6" w:rsidP="002F24B6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sz w:val="24"/>
          <w:szCs w:val="24"/>
        </w:rPr>
        <w:t>Во время выполнения работ с использованием жарочного шкафа, должна использоваться следующая спецодежда и средства индивидуальной защиты: халат, хлопчатобумажный передник, головной убор (косынка или колпак). На полу, возле жарочного шкафа обязательно должен находиться диэлектрический коврик.</w:t>
      </w:r>
    </w:p>
    <w:p w:rsidR="002F24B6" w:rsidRPr="002F24B6" w:rsidRDefault="002F24B6" w:rsidP="002F24B6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sz w:val="24"/>
          <w:szCs w:val="24"/>
        </w:rPr>
        <w:t>На пищеблоке (кухне) должна быть в наличии медицинская аптечка, включающая в себя набор необходимых медикаментов и перевязочных средств, для оказания первой помощи при возникновении различных травм у сотрудников пищеблока. Срок годности медикаментов в аптечке должен регулярно проверяться. По истечении срока годности аптечка должна быть своевременно заменена.</w:t>
      </w:r>
    </w:p>
    <w:p w:rsidR="002F24B6" w:rsidRPr="002F24B6" w:rsidRDefault="002F24B6" w:rsidP="002F24B6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sz w:val="24"/>
          <w:szCs w:val="24"/>
        </w:rPr>
        <w:t>Все сотрудники пищеблока обязаны соблюдать правила пожарной безопасности, хорошо знать места, где находятся первичные средства тушения пожара. Пищеблок должен быть оборудован первичными средствами пожаротушения.</w:t>
      </w:r>
    </w:p>
    <w:p w:rsidR="002F24B6" w:rsidRPr="002F24B6" w:rsidRDefault="002F24B6" w:rsidP="002F24B6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sz w:val="24"/>
          <w:szCs w:val="24"/>
        </w:rPr>
        <w:t>При возникновении несчастного случая, пострадавший или очевидец должен сообщить о случившемся администрации организации. При неисправности какого-либо оборудования необходимо сразу же прекратить выполнение работ и поставить в известность заведующего производством (шеф-повара).</w:t>
      </w:r>
    </w:p>
    <w:p w:rsidR="002F24B6" w:rsidRPr="002F24B6" w:rsidRDefault="002F24B6" w:rsidP="002F24B6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выполнения работы с жарочным шкафом </w:t>
      </w:r>
      <w:r w:rsidRPr="002F24B6">
        <w:rPr>
          <w:rFonts w:ascii="Times New Roman" w:hAnsi="Times New Roman" w:cs="Times New Roman"/>
          <w:sz w:val="24"/>
          <w:szCs w:val="24"/>
          <w:u w:val="single" w:color="000000"/>
        </w:rPr>
        <w:t>пова</w:t>
      </w:r>
      <w:r w:rsidRPr="002F24B6">
        <w:rPr>
          <w:rFonts w:ascii="Times New Roman" w:hAnsi="Times New Roman" w:cs="Times New Roman"/>
          <w:sz w:val="24"/>
          <w:szCs w:val="24"/>
        </w:rPr>
        <w:t>р или иной работник пищеблока (кухни) должен соблюдать правила ношения спецодежды и использования коллективных средств защиты, а также соблюдать правила личной гигиены, требования данной инструкции и содержать в чистоте свое рабочее место.</w:t>
      </w:r>
    </w:p>
    <w:p w:rsidR="002F24B6" w:rsidRPr="002F24B6" w:rsidRDefault="002F24B6" w:rsidP="002F24B6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sz w:val="24"/>
          <w:szCs w:val="24"/>
        </w:rPr>
        <w:t>Сотрудник пищеблока, допустивший невыполнение или нарушение данной инструкции по охране труда при работе с жарочным шкафом, привлекается к дисциплинарной ответственности в соответствии с Уставом организации, трудовым договором, Трудовым кодексом Российской Федерации и, при необходимости, подвергается внеочередной проверке знаний по охране труда.</w:t>
      </w:r>
    </w:p>
    <w:p w:rsidR="002F24B6" w:rsidRPr="002F24B6" w:rsidRDefault="002F24B6" w:rsidP="002F24B6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24B6">
        <w:rPr>
          <w:rFonts w:ascii="Times New Roman" w:hAnsi="Times New Roman" w:cs="Times New Roman"/>
          <w:color w:val="auto"/>
          <w:sz w:val="24"/>
          <w:szCs w:val="24"/>
        </w:rPr>
        <w:t>2. Требования охраны труда перед началом работы</w:t>
      </w:r>
    </w:p>
    <w:p w:rsidR="002F24B6" w:rsidRPr="002F24B6" w:rsidRDefault="002F24B6" w:rsidP="002F24B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sz w:val="24"/>
          <w:szCs w:val="24"/>
        </w:rPr>
        <w:t>2.1. Перед началом работы с жарочным шкафом сотрудник пищеблока должен надеть спецодежду, волосы необходимо тщательно спрятать под косынку или колпак.</w:t>
      </w:r>
    </w:p>
    <w:p w:rsidR="002F24B6" w:rsidRPr="002F24B6" w:rsidRDefault="002F24B6" w:rsidP="002F24B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sz w:val="24"/>
          <w:szCs w:val="24"/>
        </w:rPr>
        <w:t>2.2. Следует включить вытяжную вентиляцию.</w:t>
      </w:r>
    </w:p>
    <w:p w:rsidR="002F24B6" w:rsidRDefault="002F24B6" w:rsidP="002F24B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sz w:val="24"/>
          <w:szCs w:val="24"/>
        </w:rPr>
        <w:t xml:space="preserve">2.3. Необходимо убедиться в наличии на полу возле корпуса жарочного шкафа диэлектрического коврика. </w:t>
      </w:r>
    </w:p>
    <w:p w:rsidR="002F24B6" w:rsidRPr="002F24B6" w:rsidRDefault="002F24B6" w:rsidP="002F24B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sz w:val="24"/>
          <w:szCs w:val="24"/>
        </w:rPr>
        <w:t>2.4. Сотрудник пищеблока обязан проверить наличие и надежность присоединения к корпусу жарочного</w:t>
      </w:r>
      <w:r>
        <w:rPr>
          <w:rFonts w:ascii="Times New Roman" w:hAnsi="Times New Roman" w:cs="Times New Roman"/>
          <w:sz w:val="24"/>
          <w:szCs w:val="24"/>
        </w:rPr>
        <w:t xml:space="preserve"> шкафа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2F24B6">
        <w:rPr>
          <w:rFonts w:ascii="Times New Roman" w:hAnsi="Times New Roman" w:cs="Times New Roman"/>
          <w:sz w:val="24"/>
          <w:szCs w:val="24"/>
        </w:rPr>
        <w:t>защитного заземления, а также целостность подводящего кабеля электропитания.</w:t>
      </w:r>
    </w:p>
    <w:p w:rsidR="002F24B6" w:rsidRPr="002F24B6" w:rsidRDefault="002F24B6" w:rsidP="002F24B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sz w:val="24"/>
          <w:szCs w:val="24"/>
        </w:rPr>
        <w:t>2.5. Подготовить инвентарь, прихватки, исходные 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F24B6">
        <w:rPr>
          <w:rFonts w:ascii="Times New Roman" w:hAnsi="Times New Roman" w:cs="Times New Roman"/>
          <w:sz w:val="24"/>
          <w:szCs w:val="24"/>
        </w:rPr>
        <w:t>луфабрикаты.</w:t>
      </w:r>
    </w:p>
    <w:p w:rsidR="002F24B6" w:rsidRPr="002F24B6" w:rsidRDefault="002F24B6" w:rsidP="002F24B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sz w:val="24"/>
          <w:szCs w:val="24"/>
        </w:rPr>
        <w:t xml:space="preserve">2.6. </w:t>
      </w:r>
      <w:r w:rsidRPr="002F24B6">
        <w:rPr>
          <w:rFonts w:ascii="Times New Roman" w:hAnsi="Times New Roman" w:cs="Times New Roman"/>
          <w:sz w:val="24"/>
          <w:szCs w:val="24"/>
          <w:u w:val="single"/>
        </w:rPr>
        <w:t>Перед включением в работу проверить:</w:t>
      </w:r>
    </w:p>
    <w:p w:rsidR="002F24B6" w:rsidRDefault="002F24B6" w:rsidP="002F24B6">
      <w:pPr>
        <w:pStyle w:val="a5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sz w:val="24"/>
          <w:szCs w:val="24"/>
        </w:rPr>
        <w:t>исправность ручек и прижимных пружин дверок рабочих камер, устойчивость полок и прочность кронштейнов;</w:t>
      </w:r>
    </w:p>
    <w:p w:rsidR="002F24B6" w:rsidRPr="002F24B6" w:rsidRDefault="002F24B6" w:rsidP="002F24B6">
      <w:pPr>
        <w:pStyle w:val="a5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sz w:val="24"/>
          <w:szCs w:val="24"/>
        </w:rPr>
        <w:t>наличие и целостность ограждающих поручней и нижних подовых листов.</w:t>
      </w:r>
    </w:p>
    <w:p w:rsidR="002F24B6" w:rsidRPr="002F24B6" w:rsidRDefault="002F24B6" w:rsidP="002F24B6">
      <w:pPr>
        <w:pStyle w:val="1"/>
        <w:tabs>
          <w:tab w:val="left" w:pos="284"/>
          <w:tab w:val="left" w:pos="426"/>
          <w:tab w:val="left" w:pos="567"/>
        </w:tabs>
        <w:spacing w:before="0" w:beforeAutospacing="0" w:after="0" w:afterAutospacing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F24B6">
        <w:rPr>
          <w:sz w:val="24"/>
          <w:szCs w:val="24"/>
        </w:rPr>
        <w:t>. Требования охраны труда во время выполнения работы</w:t>
      </w:r>
    </w:p>
    <w:p w:rsidR="002F24B6" w:rsidRPr="002F24B6" w:rsidRDefault="002F24B6" w:rsidP="002F24B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F24B6">
        <w:rPr>
          <w:rFonts w:ascii="Times New Roman" w:hAnsi="Times New Roman" w:cs="Times New Roman"/>
          <w:sz w:val="24"/>
          <w:szCs w:val="24"/>
        </w:rPr>
        <w:t>1. Необходимо встать на диэлектрический коврик и включить жарочный шкаф, далее необходимо уб</w:t>
      </w:r>
      <w:r>
        <w:rPr>
          <w:rFonts w:ascii="Times New Roman" w:hAnsi="Times New Roman" w:cs="Times New Roman"/>
          <w:sz w:val="24"/>
          <w:szCs w:val="24"/>
        </w:rPr>
        <w:t>едиться в его правильной работе</w:t>
      </w:r>
      <w:r w:rsidRPr="002F24B6">
        <w:rPr>
          <w:rFonts w:ascii="Times New Roman" w:hAnsi="Times New Roman" w:cs="Times New Roman"/>
          <w:sz w:val="24"/>
          <w:szCs w:val="24"/>
        </w:rPr>
        <w:t>.</w:t>
      </w:r>
    </w:p>
    <w:p w:rsidR="002F24B6" w:rsidRPr="002F24B6" w:rsidRDefault="002F24B6" w:rsidP="002F24B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F24B6">
        <w:rPr>
          <w:rFonts w:ascii="Times New Roman" w:hAnsi="Times New Roman" w:cs="Times New Roman"/>
          <w:sz w:val="24"/>
          <w:szCs w:val="24"/>
        </w:rPr>
        <w:t>.2. Сотрудник пищеблока должен подготовить для выпечки в жарочном шкафу исходные полуфабрикаты</w:t>
      </w:r>
      <w:r w:rsidRPr="002F24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B26577" wp14:editId="70EB61CA">
            <wp:extent cx="10795" cy="1079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4B6" w:rsidRPr="002F24B6" w:rsidRDefault="002F24B6" w:rsidP="002F24B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sz w:val="24"/>
          <w:szCs w:val="24"/>
        </w:rPr>
        <w:t>3.3. Необходимо довести температуру в жарочном шкафу до установленной нормы в зависимости от исходных изделий.</w:t>
      </w:r>
    </w:p>
    <w:p w:rsidR="002F24B6" w:rsidRPr="002F24B6" w:rsidRDefault="002F24B6" w:rsidP="002F24B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sz w:val="24"/>
          <w:szCs w:val="24"/>
        </w:rPr>
        <w:t xml:space="preserve">3.4. При эксплуатации электрического шкафа с </w:t>
      </w:r>
      <w:proofErr w:type="spellStart"/>
      <w:r w:rsidRPr="002F24B6">
        <w:rPr>
          <w:rFonts w:ascii="Times New Roman" w:hAnsi="Times New Roman" w:cs="Times New Roman"/>
          <w:sz w:val="24"/>
          <w:szCs w:val="24"/>
        </w:rPr>
        <w:t>вкатным</w:t>
      </w:r>
      <w:proofErr w:type="spellEnd"/>
      <w:r w:rsidRPr="002F24B6">
        <w:rPr>
          <w:rFonts w:ascii="Times New Roman" w:hAnsi="Times New Roman" w:cs="Times New Roman"/>
          <w:sz w:val="24"/>
          <w:szCs w:val="24"/>
        </w:rPr>
        <w:t xml:space="preserve"> стеллажом перемещение стеллажей с продукцией в рабочую камеру и из нее следует осуществлять с помощью приспособлений (съемной ручки), предохраняющих от получения ожогов.</w:t>
      </w:r>
    </w:p>
    <w:p w:rsidR="002F24B6" w:rsidRPr="002F24B6" w:rsidRDefault="002F24B6" w:rsidP="002F24B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sz w:val="24"/>
          <w:szCs w:val="24"/>
        </w:rPr>
        <w:t>3.5. Загрузку и выгрузку производить осторожно, не касаясь нагретых металлических поверхностей. Для того</w:t>
      </w:r>
      <w:proofErr w:type="gramStart"/>
      <w:r w:rsidRPr="002F24B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F24B6">
        <w:rPr>
          <w:rFonts w:ascii="Times New Roman" w:hAnsi="Times New Roman" w:cs="Times New Roman"/>
          <w:sz w:val="24"/>
          <w:szCs w:val="24"/>
        </w:rPr>
        <w:t xml:space="preserve">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4B6">
        <w:rPr>
          <w:rFonts w:ascii="Times New Roman" w:hAnsi="Times New Roman" w:cs="Times New Roman"/>
          <w:sz w:val="24"/>
          <w:szCs w:val="24"/>
        </w:rPr>
        <w:t>избежать термических ожогов рук, сотруднику пищеблока необходимо вставлять и вынимать противни с выпечкой из жарочного шкафа, обязательно используя для этого полотенца или специальные прихватки.</w:t>
      </w:r>
    </w:p>
    <w:p w:rsidR="002F24B6" w:rsidRPr="002F24B6" w:rsidRDefault="002F24B6" w:rsidP="002F24B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sz w:val="24"/>
          <w:szCs w:val="24"/>
        </w:rPr>
        <w:t>3.6. Своевременно выключать электрические шкафы, производить регулировку мощности и температуры жарочной камере.</w:t>
      </w:r>
    </w:p>
    <w:p w:rsidR="002F24B6" w:rsidRPr="002F24B6" w:rsidRDefault="002F24B6" w:rsidP="002F24B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sz w:val="24"/>
          <w:szCs w:val="24"/>
        </w:rPr>
        <w:t>3.7. Кондитерские листы и формы укладывать на тележку или передвижной стеллаж так, чтобы углы листов и форм не выступали за габариты тележки, стеллажа.</w:t>
      </w:r>
    </w:p>
    <w:p w:rsidR="002F24B6" w:rsidRPr="002F24B6" w:rsidRDefault="002F24B6" w:rsidP="002F24B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sz w:val="24"/>
          <w:szCs w:val="24"/>
        </w:rPr>
        <w:t xml:space="preserve">3.8. </w:t>
      </w:r>
      <w:r w:rsidRPr="002F24B6">
        <w:rPr>
          <w:rFonts w:ascii="Times New Roman" w:hAnsi="Times New Roman" w:cs="Times New Roman"/>
          <w:sz w:val="24"/>
          <w:szCs w:val="24"/>
          <w:u w:val="single"/>
        </w:rPr>
        <w:t>При работе не пускается:</w:t>
      </w:r>
    </w:p>
    <w:p w:rsidR="002F24B6" w:rsidRDefault="002F24B6" w:rsidP="002F24B6">
      <w:pPr>
        <w:pStyle w:val="a5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sz w:val="24"/>
          <w:szCs w:val="24"/>
        </w:rPr>
        <w:t>использовать для выпечки формы и листы с нагаром;</w:t>
      </w:r>
    </w:p>
    <w:p w:rsidR="002F24B6" w:rsidRDefault="002F24B6" w:rsidP="002F24B6">
      <w:pPr>
        <w:pStyle w:val="a5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sz w:val="24"/>
          <w:szCs w:val="24"/>
        </w:rPr>
        <w:t xml:space="preserve">включать жарочный шкаф при отсутствии нижних подовых листов; </w:t>
      </w:r>
    </w:p>
    <w:p w:rsidR="002F24B6" w:rsidRDefault="002F24B6" w:rsidP="002F24B6">
      <w:pPr>
        <w:pStyle w:val="a5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sz w:val="24"/>
          <w:szCs w:val="24"/>
        </w:rPr>
        <w:t xml:space="preserve">переводить лимб терморегулятора непосредственно с высокой температуры на </w:t>
      </w:r>
      <w:proofErr w:type="gramStart"/>
      <w:r w:rsidRPr="002F24B6">
        <w:rPr>
          <w:rFonts w:ascii="Times New Roman" w:hAnsi="Times New Roman" w:cs="Times New Roman"/>
          <w:sz w:val="24"/>
          <w:szCs w:val="24"/>
        </w:rPr>
        <w:t>низкую</w:t>
      </w:r>
      <w:proofErr w:type="gramEnd"/>
      <w:r w:rsidRPr="002F24B6">
        <w:rPr>
          <w:rFonts w:ascii="Times New Roman" w:hAnsi="Times New Roman" w:cs="Times New Roman"/>
          <w:sz w:val="24"/>
          <w:szCs w:val="24"/>
        </w:rPr>
        <w:t xml:space="preserve"> без отключения</w:t>
      </w:r>
      <w:r>
        <w:rPr>
          <w:rFonts w:ascii="Times New Roman" w:hAnsi="Times New Roman" w:cs="Times New Roman"/>
          <w:sz w:val="24"/>
          <w:szCs w:val="24"/>
        </w:rPr>
        <w:t xml:space="preserve"> шкафа </w:t>
      </w:r>
      <w:r w:rsidRPr="002F24B6">
        <w:rPr>
          <w:rFonts w:ascii="Times New Roman" w:hAnsi="Times New Roman" w:cs="Times New Roman"/>
          <w:sz w:val="24"/>
          <w:szCs w:val="24"/>
        </w:rPr>
        <w:t>для остывания;</w:t>
      </w:r>
    </w:p>
    <w:p w:rsidR="002F24B6" w:rsidRPr="002F24B6" w:rsidRDefault="002F24B6" w:rsidP="002F24B6">
      <w:pPr>
        <w:pStyle w:val="a5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sz w:val="24"/>
          <w:szCs w:val="24"/>
        </w:rPr>
        <w:t>производить очистку включенного шкафа.</w:t>
      </w:r>
    </w:p>
    <w:p w:rsidR="002F24B6" w:rsidRPr="002F24B6" w:rsidRDefault="002F24B6" w:rsidP="002F24B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sz w:val="24"/>
          <w:szCs w:val="24"/>
        </w:rPr>
        <w:t>3.9. Работник пищеблока должен соблюдать максимальную осторожность во время открывания дверцы жарочного шкафа для того, чтобы избежать термических ожогов лица и верхних дыхательных путей горячим воздухом.</w:t>
      </w:r>
    </w:p>
    <w:p w:rsidR="002F24B6" w:rsidRPr="002F24B6" w:rsidRDefault="002F24B6" w:rsidP="002F24B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sz w:val="24"/>
          <w:szCs w:val="24"/>
        </w:rPr>
        <w:t>3.10. Следует вести наблюдение за температурой в жарочном шкафу для того, чтобы избежать его чрезмерного перегревания.</w:t>
      </w:r>
    </w:p>
    <w:p w:rsidR="002F24B6" w:rsidRPr="002F24B6" w:rsidRDefault="002F24B6" w:rsidP="002F24B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F24B6">
        <w:rPr>
          <w:rFonts w:ascii="Times New Roman" w:hAnsi="Times New Roman" w:cs="Times New Roman"/>
          <w:sz w:val="24"/>
          <w:szCs w:val="24"/>
        </w:rPr>
        <w:t>11. Сотрудник пищеблока не имеет права оставлять без присмотра включенный жарочный шкаф, а также допускать к работе с ним неа</w:t>
      </w:r>
      <w:r>
        <w:rPr>
          <w:rFonts w:ascii="Times New Roman" w:hAnsi="Times New Roman" w:cs="Times New Roman"/>
          <w:sz w:val="24"/>
          <w:szCs w:val="24"/>
        </w:rPr>
        <w:t>ттестов</w:t>
      </w:r>
      <w:r w:rsidRPr="002F24B6">
        <w:rPr>
          <w:rFonts w:ascii="Times New Roman" w:hAnsi="Times New Roman" w:cs="Times New Roman"/>
          <w:sz w:val="24"/>
          <w:szCs w:val="24"/>
        </w:rPr>
        <w:t>анный персонал.</w:t>
      </w:r>
    </w:p>
    <w:p w:rsidR="002F24B6" w:rsidRPr="002F24B6" w:rsidRDefault="002F24B6" w:rsidP="002F24B6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24B6">
        <w:rPr>
          <w:rFonts w:ascii="Times New Roman" w:hAnsi="Times New Roman" w:cs="Times New Roman"/>
          <w:color w:val="auto"/>
          <w:sz w:val="24"/>
          <w:szCs w:val="24"/>
        </w:rPr>
        <w:lastRenderedPageBreak/>
        <w:t>4. Требования охраны труда при возникновении аварийных ситуаций</w:t>
      </w:r>
    </w:p>
    <w:p w:rsidR="002F24B6" w:rsidRPr="002F24B6" w:rsidRDefault="002F24B6" w:rsidP="002F24B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sz w:val="24"/>
          <w:szCs w:val="24"/>
        </w:rPr>
        <w:t>4.1. В случае возникновения аварийных ситуаций в работе систем электроснабжения, те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F24B6">
        <w:rPr>
          <w:rFonts w:ascii="Times New Roman" w:hAnsi="Times New Roman" w:cs="Times New Roman"/>
          <w:sz w:val="24"/>
          <w:szCs w:val="24"/>
        </w:rPr>
        <w:t>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необходимо немедленно оповестить заведующего производством (шеф-повара), при отсутствии — иное должностное лицо.</w:t>
      </w:r>
    </w:p>
    <w:p w:rsidR="002F24B6" w:rsidRPr="002F24B6" w:rsidRDefault="002F24B6" w:rsidP="002F24B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sz w:val="24"/>
          <w:szCs w:val="24"/>
        </w:rPr>
        <w:t>4.2. В случае возникновения неисправности в работе жарочного шкафа, а также при нарушении защитного заземления его корпуса необход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F24B6">
        <w:rPr>
          <w:rFonts w:ascii="Times New Roman" w:hAnsi="Times New Roman" w:cs="Times New Roman"/>
          <w:sz w:val="24"/>
          <w:szCs w:val="24"/>
        </w:rPr>
        <w:t>мо немедленно прекратить выполнение работы и выключить жарочный шкаф. Работу можно продолжить только в случае полного устранения всех неисправностей.</w:t>
      </w:r>
    </w:p>
    <w:p w:rsidR="002F24B6" w:rsidRPr="002F24B6" w:rsidRDefault="002F24B6" w:rsidP="002F24B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sz w:val="24"/>
          <w:szCs w:val="24"/>
        </w:rPr>
        <w:t>4.3. При возникновении короткого замыкания и возгорания жарочного шкафа необходимо немедленно отключить его от электросети и приступить к тушению очага пожара, используя при этом огнетушитель, сообщить о возникновении пожара в ближайшую пожарную часть и заведующему производством (шеф-повару).</w:t>
      </w:r>
    </w:p>
    <w:p w:rsidR="002F24B6" w:rsidRPr="002F24B6" w:rsidRDefault="002F24B6" w:rsidP="002F24B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sz w:val="24"/>
          <w:szCs w:val="24"/>
        </w:rPr>
        <w:t>4.4. При получении какой-либо травмы сотрудником пищеблока необходимо оказать пострадавшему первую помощь, при необходимости, вызвать «скорую медицинскую помощь» или осуществить транспортировку пострадавшего в ближайшее лечебное учреждение, сообщить заведующему производством (шеф-повару) и администрации организации.</w:t>
      </w:r>
    </w:p>
    <w:p w:rsidR="002F24B6" w:rsidRPr="002F24B6" w:rsidRDefault="002F24B6" w:rsidP="002F24B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sz w:val="24"/>
          <w:szCs w:val="24"/>
        </w:rPr>
        <w:t>4.5. При поражении электрическим током, необходимо немедленно отключить жарочный шкаф от электросети, оказать пострадавшему первую помощь. Если у пострадавшего наблюдается отсутствие дыхания и пульса, необходимо выполнить искусственное дыхание 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F24B6">
        <w:rPr>
          <w:rFonts w:ascii="Times New Roman" w:hAnsi="Times New Roman" w:cs="Times New Roman"/>
          <w:sz w:val="24"/>
          <w:szCs w:val="24"/>
        </w:rPr>
        <w:t>или непрямой массаж сердца, эти мероприятия необходимо проводить до полного восстановления дыхания и пульса или до приезда бригады скорой помощи. Пострадавшего следует отправить в ближайшее лечебное учреждение.</w:t>
      </w:r>
    </w:p>
    <w:p w:rsidR="002F24B6" w:rsidRPr="002F24B6" w:rsidRDefault="002F24B6" w:rsidP="002F24B6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24B6">
        <w:rPr>
          <w:rFonts w:ascii="Times New Roman" w:hAnsi="Times New Roman" w:cs="Times New Roman"/>
          <w:color w:val="auto"/>
          <w:sz w:val="24"/>
          <w:szCs w:val="24"/>
        </w:rPr>
        <w:t>5. Требования охраны труда после завершения работы</w:t>
      </w:r>
    </w:p>
    <w:p w:rsidR="002F24B6" w:rsidRPr="002F24B6" w:rsidRDefault="002F24B6" w:rsidP="002F24B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sz w:val="24"/>
          <w:szCs w:val="24"/>
        </w:rPr>
        <w:t>5.1. Сотрудник пищеблока должен отключить жарочный шкаф от электросети и, дождавшись его полного остывания, очистить жарочный шкаф.</w:t>
      </w:r>
    </w:p>
    <w:p w:rsidR="002F24B6" w:rsidRDefault="002F24B6" w:rsidP="002F24B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sz w:val="24"/>
          <w:szCs w:val="24"/>
        </w:rPr>
        <w:t xml:space="preserve">5.2. </w:t>
      </w:r>
      <w:r w:rsidRPr="002F24B6">
        <w:rPr>
          <w:rFonts w:ascii="Times New Roman" w:hAnsi="Times New Roman" w:cs="Times New Roman"/>
          <w:sz w:val="24"/>
          <w:szCs w:val="24"/>
          <w:u w:val="single" w:color="000000"/>
        </w:rPr>
        <w:t>После полного остывания жа</w:t>
      </w:r>
      <w:r w:rsidRPr="002F24B6">
        <w:rPr>
          <w:rFonts w:ascii="Times New Roman" w:hAnsi="Times New Roman" w:cs="Times New Roman"/>
          <w:sz w:val="24"/>
          <w:szCs w:val="24"/>
        </w:rPr>
        <w:t>р</w:t>
      </w:r>
      <w:r w:rsidRPr="002F24B6">
        <w:rPr>
          <w:rFonts w:ascii="Times New Roman" w:hAnsi="Times New Roman" w:cs="Times New Roman"/>
          <w:sz w:val="24"/>
          <w:szCs w:val="24"/>
          <w:u w:val="single" w:color="000000"/>
        </w:rPr>
        <w:t>очного шка</w:t>
      </w:r>
      <w:r w:rsidRPr="002F24B6">
        <w:rPr>
          <w:rFonts w:ascii="Times New Roman" w:hAnsi="Times New Roman" w:cs="Times New Roman"/>
          <w:sz w:val="24"/>
          <w:szCs w:val="24"/>
        </w:rPr>
        <w:t>ф</w:t>
      </w:r>
      <w:r w:rsidRPr="002F24B6">
        <w:rPr>
          <w:rFonts w:ascii="Times New Roman" w:hAnsi="Times New Roman" w:cs="Times New Roman"/>
          <w:sz w:val="24"/>
          <w:szCs w:val="24"/>
          <w:u w:val="single" w:color="000000"/>
        </w:rPr>
        <w:t xml:space="preserve">а произвести его </w:t>
      </w:r>
      <w:r>
        <w:rPr>
          <w:rFonts w:ascii="Times New Roman" w:hAnsi="Times New Roman" w:cs="Times New Roman"/>
          <w:sz w:val="24"/>
          <w:szCs w:val="24"/>
        </w:rPr>
        <w:t>уборку:</w:t>
      </w:r>
    </w:p>
    <w:p w:rsidR="002F24B6" w:rsidRDefault="002F24B6" w:rsidP="002F24B6">
      <w:pPr>
        <w:pStyle w:val="a5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sz w:val="24"/>
          <w:szCs w:val="24"/>
        </w:rPr>
        <w:t>очистить камеру сух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F24B6">
        <w:rPr>
          <w:rFonts w:ascii="Times New Roman" w:hAnsi="Times New Roman" w:cs="Times New Roman"/>
          <w:sz w:val="24"/>
          <w:szCs w:val="24"/>
        </w:rPr>
        <w:t>м способом, без применения БОДЫ;</w:t>
      </w:r>
    </w:p>
    <w:p w:rsidR="002F24B6" w:rsidRDefault="002F24B6" w:rsidP="002F24B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sz w:val="24"/>
          <w:szCs w:val="24"/>
        </w:rPr>
        <w:t xml:space="preserve">наружную поверхность протереть слегка увлажненной тканью или промыть мыльным раствором и насухо вытереть фланелью; </w:t>
      </w:r>
    </w:p>
    <w:p w:rsidR="002F24B6" w:rsidRPr="002F24B6" w:rsidRDefault="002F24B6" w:rsidP="002F24B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sz w:val="24"/>
          <w:szCs w:val="24"/>
        </w:rPr>
        <w:t>хромированные детали протереть мягкой тканью.</w:t>
      </w:r>
    </w:p>
    <w:p w:rsidR="002F24B6" w:rsidRPr="002F24B6" w:rsidRDefault="002F24B6" w:rsidP="002F24B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sz w:val="24"/>
          <w:szCs w:val="24"/>
        </w:rPr>
        <w:t>5.3. Привести в надлежащий порядок свое рабочее место. Убрать кухонный инвентарь в места хранения.</w:t>
      </w:r>
    </w:p>
    <w:p w:rsidR="002F24B6" w:rsidRPr="002F24B6" w:rsidRDefault="002F24B6" w:rsidP="002F24B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2F24B6">
        <w:rPr>
          <w:rFonts w:ascii="Times New Roman" w:hAnsi="Times New Roman" w:cs="Times New Roman"/>
          <w:sz w:val="24"/>
          <w:szCs w:val="24"/>
        </w:rPr>
        <w:t>. Отключить вытяжную вентиляцию.</w:t>
      </w:r>
    </w:p>
    <w:p w:rsidR="002F24B6" w:rsidRPr="002F24B6" w:rsidRDefault="002F24B6" w:rsidP="002F24B6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sz w:val="24"/>
          <w:szCs w:val="24"/>
        </w:rPr>
        <w:t>Снять спецодежду и тщательно вымыть руки теплой водой с использованием мыла.</w:t>
      </w:r>
    </w:p>
    <w:p w:rsidR="002F24B6" w:rsidRPr="002F24B6" w:rsidRDefault="002F24B6" w:rsidP="002F24B6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sz w:val="24"/>
          <w:szCs w:val="24"/>
        </w:rPr>
        <w:t>Сообщить заведующему производством (шеф-повару) пищеблока обо всех неисправностях, замеченных во время работы, и принятых мерах по их устранению.</w:t>
      </w:r>
    </w:p>
    <w:p w:rsidR="004511AC" w:rsidRPr="00E468D2" w:rsidRDefault="004511AC" w:rsidP="002F24B6">
      <w:p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Заключительные положения инструкции </w:t>
      </w:r>
      <w:r w:rsidR="00870BDF" w:rsidRPr="002F24B6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8B7297" w:rsidRPr="002F24B6">
        <w:rPr>
          <w:rFonts w:ascii="Times New Roman" w:hAnsi="Times New Roman" w:cs="Times New Roman"/>
          <w:b/>
          <w:sz w:val="24"/>
          <w:szCs w:val="24"/>
        </w:rPr>
        <w:t xml:space="preserve">при работе </w:t>
      </w:r>
      <w:r w:rsidR="004A2F6E" w:rsidRPr="002F24B6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F24B6">
        <w:rPr>
          <w:rFonts w:ascii="Times New Roman" w:hAnsi="Times New Roman" w:cs="Times New Roman"/>
          <w:b/>
          <w:sz w:val="24"/>
          <w:szCs w:val="24"/>
        </w:rPr>
        <w:t>жарочным шкафом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 в 5 лет.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</w:t>
      </w:r>
      <w:r w:rsidR="00870BDF" w:rsidRPr="004511AC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="008B7297" w:rsidRPr="008B7297">
        <w:rPr>
          <w:rFonts w:ascii="Times New Roman" w:hAnsi="Times New Roman" w:cs="Times New Roman"/>
          <w:sz w:val="24"/>
          <w:szCs w:val="24"/>
        </w:rPr>
        <w:t xml:space="preserve">при работе </w:t>
      </w:r>
      <w:r w:rsidR="004E7777" w:rsidRPr="004E7777">
        <w:rPr>
          <w:rFonts w:ascii="Times New Roman" w:hAnsi="Times New Roman" w:cs="Times New Roman"/>
          <w:sz w:val="24"/>
          <w:szCs w:val="24"/>
        </w:rPr>
        <w:t xml:space="preserve">с </w:t>
      </w:r>
      <w:r w:rsidR="002F24B6">
        <w:rPr>
          <w:rFonts w:ascii="Times New Roman" w:hAnsi="Times New Roman" w:cs="Times New Roman"/>
          <w:sz w:val="24"/>
          <w:szCs w:val="24"/>
        </w:rPr>
        <w:t>жарочным шкафом</w:t>
      </w:r>
      <w:r w:rsidR="00DD290F">
        <w:rPr>
          <w:rFonts w:ascii="Times New Roman" w:hAnsi="Times New Roman" w:cs="Times New Roman"/>
          <w:sz w:val="24"/>
          <w:szCs w:val="24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пересмотре межотраслевых и отраслевых правил и типовых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8B7297" w:rsidRPr="008B7297">
        <w:rPr>
          <w:rFonts w:ascii="Times New Roman" w:hAnsi="Times New Roman" w:cs="Times New Roman"/>
          <w:sz w:val="24"/>
          <w:szCs w:val="24"/>
        </w:rPr>
        <w:t xml:space="preserve">при работе </w:t>
      </w:r>
      <w:r w:rsidR="004E7777" w:rsidRPr="004E7777">
        <w:rPr>
          <w:rFonts w:ascii="Times New Roman" w:hAnsi="Times New Roman" w:cs="Times New Roman"/>
          <w:sz w:val="24"/>
          <w:szCs w:val="24"/>
        </w:rPr>
        <w:t xml:space="preserve">с </w:t>
      </w:r>
      <w:r w:rsidR="002F24B6">
        <w:rPr>
          <w:rFonts w:ascii="Times New Roman" w:hAnsi="Times New Roman" w:cs="Times New Roman"/>
          <w:sz w:val="24"/>
          <w:szCs w:val="24"/>
        </w:rPr>
        <w:t>жарочным шкафом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3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изменении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8B7297" w:rsidRPr="008B7297">
        <w:rPr>
          <w:rFonts w:ascii="Times New Roman" w:hAnsi="Times New Roman" w:cs="Times New Roman"/>
          <w:sz w:val="24"/>
          <w:szCs w:val="24"/>
        </w:rPr>
        <w:t xml:space="preserve">при работе </w:t>
      </w:r>
      <w:r w:rsidR="004E7777" w:rsidRPr="004E7777">
        <w:rPr>
          <w:rFonts w:ascii="Times New Roman" w:hAnsi="Times New Roman" w:cs="Times New Roman"/>
          <w:sz w:val="24"/>
          <w:szCs w:val="24"/>
        </w:rPr>
        <w:t xml:space="preserve">с </w:t>
      </w:r>
      <w:r w:rsidR="002F24B6">
        <w:rPr>
          <w:rFonts w:ascii="Times New Roman" w:hAnsi="Times New Roman" w:cs="Times New Roman"/>
          <w:sz w:val="24"/>
          <w:szCs w:val="24"/>
        </w:rPr>
        <w:t>жарочным шкафом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результатам анализа материалов расследования аварий, несчастных случаев и профессиональных заболеваний;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требованию уполномоченных представителей органов по труду субъектов Российской</w:t>
      </w:r>
      <w:r w:rsidR="007D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8B7297" w:rsidRPr="008B7297">
        <w:rPr>
          <w:rFonts w:ascii="Times New Roman" w:hAnsi="Times New Roman" w:cs="Times New Roman"/>
          <w:sz w:val="24"/>
          <w:szCs w:val="24"/>
        </w:rPr>
        <w:t xml:space="preserve">при работе </w:t>
      </w:r>
      <w:r w:rsidR="004E7777" w:rsidRPr="004E7777">
        <w:rPr>
          <w:rFonts w:ascii="Times New Roman" w:hAnsi="Times New Roman" w:cs="Times New Roman"/>
          <w:sz w:val="24"/>
          <w:szCs w:val="24"/>
        </w:rPr>
        <w:t xml:space="preserve">с </w:t>
      </w:r>
      <w:r w:rsidR="002F24B6">
        <w:rPr>
          <w:rFonts w:ascii="Times New Roman" w:hAnsi="Times New Roman" w:cs="Times New Roman"/>
          <w:sz w:val="24"/>
          <w:szCs w:val="24"/>
        </w:rPr>
        <w:t xml:space="preserve">жарочным шкафом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 действие инструкции продлевается на следующие 5 лет.</w:t>
      </w:r>
      <w:proofErr w:type="gramEnd"/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6.4. Ответственность за своевременное внесение необходимых изменений и дополнений, а также пересмотр настоящей инструкции по охране труда возлагается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 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AF5A17">
      <w:footerReference w:type="even" r:id="rId9"/>
      <w:footerReference w:type="default" r:id="rId10"/>
      <w:foot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FA" w:rsidRDefault="002D17FA" w:rsidP="006A55F1">
      <w:pPr>
        <w:spacing w:after="0" w:line="240" w:lineRule="auto"/>
      </w:pPr>
      <w:r>
        <w:separator/>
      </w:r>
    </w:p>
  </w:endnote>
  <w:end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F41F3C2" wp14:editId="40311113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3568D733" wp14:editId="12149C71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FA" w:rsidRDefault="002D17FA" w:rsidP="006A55F1">
      <w:pPr>
        <w:spacing w:after="0" w:line="240" w:lineRule="auto"/>
      </w:pPr>
      <w:r>
        <w:separator/>
      </w:r>
    </w:p>
  </w:footnote>
  <w:foot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859"/>
    <w:multiLevelType w:val="hybridMultilevel"/>
    <w:tmpl w:val="E5523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50D5"/>
    <w:multiLevelType w:val="hybridMultilevel"/>
    <w:tmpl w:val="D0780C26"/>
    <w:lvl w:ilvl="0" w:tplc="04190001">
      <w:start w:val="1"/>
      <w:numFmt w:val="bullet"/>
      <w:lvlText w:val=""/>
      <w:lvlJc w:val="left"/>
      <w:pPr>
        <w:ind w:left="22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48D628">
      <w:start w:val="1"/>
      <w:numFmt w:val="bullet"/>
      <w:lvlText w:val="o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8CA542">
      <w:start w:val="1"/>
      <w:numFmt w:val="bullet"/>
      <w:lvlText w:val="▪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065B70">
      <w:start w:val="1"/>
      <w:numFmt w:val="bullet"/>
      <w:lvlText w:val="•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5C4E18">
      <w:start w:val="1"/>
      <w:numFmt w:val="bullet"/>
      <w:lvlText w:val="o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10D980">
      <w:start w:val="1"/>
      <w:numFmt w:val="bullet"/>
      <w:lvlText w:val="▪"/>
      <w:lvlJc w:val="left"/>
      <w:pPr>
        <w:ind w:left="4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9ABB3E">
      <w:start w:val="1"/>
      <w:numFmt w:val="bullet"/>
      <w:lvlText w:val="•"/>
      <w:lvlJc w:val="left"/>
      <w:pPr>
        <w:ind w:left="4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380380">
      <w:start w:val="1"/>
      <w:numFmt w:val="bullet"/>
      <w:lvlText w:val="o"/>
      <w:lvlJc w:val="left"/>
      <w:pPr>
        <w:ind w:left="5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5A9CFE">
      <w:start w:val="1"/>
      <w:numFmt w:val="bullet"/>
      <w:lvlText w:val="▪"/>
      <w:lvlJc w:val="left"/>
      <w:pPr>
        <w:ind w:left="6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341FEB"/>
    <w:multiLevelType w:val="multilevel"/>
    <w:tmpl w:val="9E3E4F3C"/>
    <w:lvl w:ilvl="0">
      <w:start w:val="5"/>
      <w:numFmt w:val="decimal"/>
      <w:lvlText w:val="%1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1681699"/>
    <w:multiLevelType w:val="hybridMultilevel"/>
    <w:tmpl w:val="4C606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F137D"/>
    <w:multiLevelType w:val="multilevel"/>
    <w:tmpl w:val="240AED46"/>
    <w:lvl w:ilvl="0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1F86"/>
    <w:rsid w:val="00005021"/>
    <w:rsid w:val="000234AE"/>
    <w:rsid w:val="00030970"/>
    <w:rsid w:val="00043FDC"/>
    <w:rsid w:val="00047D2C"/>
    <w:rsid w:val="00050C5D"/>
    <w:rsid w:val="000554CF"/>
    <w:rsid w:val="00055D4B"/>
    <w:rsid w:val="000632C1"/>
    <w:rsid w:val="00067E4D"/>
    <w:rsid w:val="00071292"/>
    <w:rsid w:val="0007420B"/>
    <w:rsid w:val="00074737"/>
    <w:rsid w:val="00075696"/>
    <w:rsid w:val="000A2223"/>
    <w:rsid w:val="000A66E4"/>
    <w:rsid w:val="000B604C"/>
    <w:rsid w:val="000B74EC"/>
    <w:rsid w:val="000D18D6"/>
    <w:rsid w:val="000E4AFF"/>
    <w:rsid w:val="000E5EDC"/>
    <w:rsid w:val="000F014C"/>
    <w:rsid w:val="00100C33"/>
    <w:rsid w:val="0010775B"/>
    <w:rsid w:val="00111D7A"/>
    <w:rsid w:val="00121E48"/>
    <w:rsid w:val="00122E97"/>
    <w:rsid w:val="00130D21"/>
    <w:rsid w:val="0013233C"/>
    <w:rsid w:val="0013660F"/>
    <w:rsid w:val="001414B5"/>
    <w:rsid w:val="001438D5"/>
    <w:rsid w:val="00145502"/>
    <w:rsid w:val="00153CDF"/>
    <w:rsid w:val="00173855"/>
    <w:rsid w:val="00174A85"/>
    <w:rsid w:val="001815A6"/>
    <w:rsid w:val="00185AC0"/>
    <w:rsid w:val="0019049A"/>
    <w:rsid w:val="0019123E"/>
    <w:rsid w:val="00191FD0"/>
    <w:rsid w:val="001D1DB1"/>
    <w:rsid w:val="001D4D55"/>
    <w:rsid w:val="001D6564"/>
    <w:rsid w:val="00203BFA"/>
    <w:rsid w:val="002057BE"/>
    <w:rsid w:val="00217380"/>
    <w:rsid w:val="00222A71"/>
    <w:rsid w:val="00232270"/>
    <w:rsid w:val="00240FCD"/>
    <w:rsid w:val="00246B3C"/>
    <w:rsid w:val="00251F41"/>
    <w:rsid w:val="0025505E"/>
    <w:rsid w:val="0025506B"/>
    <w:rsid w:val="00256BA4"/>
    <w:rsid w:val="002630F3"/>
    <w:rsid w:val="002653E6"/>
    <w:rsid w:val="00265EC9"/>
    <w:rsid w:val="00271607"/>
    <w:rsid w:val="00271F96"/>
    <w:rsid w:val="0027369D"/>
    <w:rsid w:val="00273A41"/>
    <w:rsid w:val="00281B84"/>
    <w:rsid w:val="00284CA1"/>
    <w:rsid w:val="00286B7C"/>
    <w:rsid w:val="00292177"/>
    <w:rsid w:val="00294321"/>
    <w:rsid w:val="00294E3B"/>
    <w:rsid w:val="002C209A"/>
    <w:rsid w:val="002C20A3"/>
    <w:rsid w:val="002C6094"/>
    <w:rsid w:val="002C7940"/>
    <w:rsid w:val="002D17FA"/>
    <w:rsid w:val="002D3F8A"/>
    <w:rsid w:val="002D518E"/>
    <w:rsid w:val="002D6191"/>
    <w:rsid w:val="002F24B6"/>
    <w:rsid w:val="002F2D82"/>
    <w:rsid w:val="00300A7B"/>
    <w:rsid w:val="003144A9"/>
    <w:rsid w:val="00323CED"/>
    <w:rsid w:val="00334FE2"/>
    <w:rsid w:val="003351B7"/>
    <w:rsid w:val="0033583E"/>
    <w:rsid w:val="0034496B"/>
    <w:rsid w:val="0034533C"/>
    <w:rsid w:val="00346FCD"/>
    <w:rsid w:val="00381A44"/>
    <w:rsid w:val="00395E8E"/>
    <w:rsid w:val="003A221D"/>
    <w:rsid w:val="003A3F19"/>
    <w:rsid w:val="003A7A18"/>
    <w:rsid w:val="003B36AF"/>
    <w:rsid w:val="003C28F5"/>
    <w:rsid w:val="003C47F3"/>
    <w:rsid w:val="003D0549"/>
    <w:rsid w:val="003D23B1"/>
    <w:rsid w:val="003E230E"/>
    <w:rsid w:val="003E39FB"/>
    <w:rsid w:val="003E4172"/>
    <w:rsid w:val="003F20D6"/>
    <w:rsid w:val="003F65FE"/>
    <w:rsid w:val="003F7291"/>
    <w:rsid w:val="00410D08"/>
    <w:rsid w:val="004113F4"/>
    <w:rsid w:val="00411F4C"/>
    <w:rsid w:val="004164D1"/>
    <w:rsid w:val="00421ACC"/>
    <w:rsid w:val="00421CF1"/>
    <w:rsid w:val="00424C95"/>
    <w:rsid w:val="00430EC6"/>
    <w:rsid w:val="004509AC"/>
    <w:rsid w:val="00450EAD"/>
    <w:rsid w:val="004511AC"/>
    <w:rsid w:val="0045167F"/>
    <w:rsid w:val="0045291E"/>
    <w:rsid w:val="00470846"/>
    <w:rsid w:val="004767F4"/>
    <w:rsid w:val="00477DDE"/>
    <w:rsid w:val="00483FFD"/>
    <w:rsid w:val="00497C7B"/>
    <w:rsid w:val="004A2F6E"/>
    <w:rsid w:val="004A5990"/>
    <w:rsid w:val="004A5B4A"/>
    <w:rsid w:val="004B167D"/>
    <w:rsid w:val="004B3940"/>
    <w:rsid w:val="004B6206"/>
    <w:rsid w:val="004C11D5"/>
    <w:rsid w:val="004C69DA"/>
    <w:rsid w:val="004D2E0D"/>
    <w:rsid w:val="004D3D98"/>
    <w:rsid w:val="004D7D27"/>
    <w:rsid w:val="004E2A35"/>
    <w:rsid w:val="004E524F"/>
    <w:rsid w:val="004E55D6"/>
    <w:rsid w:val="004E7777"/>
    <w:rsid w:val="004F209A"/>
    <w:rsid w:val="004F6FC5"/>
    <w:rsid w:val="0050197E"/>
    <w:rsid w:val="00503330"/>
    <w:rsid w:val="00511548"/>
    <w:rsid w:val="005122C4"/>
    <w:rsid w:val="00515302"/>
    <w:rsid w:val="005206AC"/>
    <w:rsid w:val="00522679"/>
    <w:rsid w:val="00523EBA"/>
    <w:rsid w:val="005253B9"/>
    <w:rsid w:val="00536320"/>
    <w:rsid w:val="00547148"/>
    <w:rsid w:val="00552BDA"/>
    <w:rsid w:val="00553C21"/>
    <w:rsid w:val="00553DCF"/>
    <w:rsid w:val="00562A58"/>
    <w:rsid w:val="00567842"/>
    <w:rsid w:val="0057186D"/>
    <w:rsid w:val="005765AA"/>
    <w:rsid w:val="005829C8"/>
    <w:rsid w:val="005877DB"/>
    <w:rsid w:val="005956BA"/>
    <w:rsid w:val="00596ACB"/>
    <w:rsid w:val="005B6BFA"/>
    <w:rsid w:val="005D15B3"/>
    <w:rsid w:val="005D3E16"/>
    <w:rsid w:val="005D54C5"/>
    <w:rsid w:val="005D7838"/>
    <w:rsid w:val="005E35F0"/>
    <w:rsid w:val="005E65B4"/>
    <w:rsid w:val="005F54A4"/>
    <w:rsid w:val="00600FD9"/>
    <w:rsid w:val="006012E6"/>
    <w:rsid w:val="00603668"/>
    <w:rsid w:val="00604C5A"/>
    <w:rsid w:val="006074AE"/>
    <w:rsid w:val="00614674"/>
    <w:rsid w:val="006200E3"/>
    <w:rsid w:val="00633C05"/>
    <w:rsid w:val="00644143"/>
    <w:rsid w:val="00655C4E"/>
    <w:rsid w:val="00660D7D"/>
    <w:rsid w:val="00662268"/>
    <w:rsid w:val="0066254D"/>
    <w:rsid w:val="00665E5D"/>
    <w:rsid w:val="0067185F"/>
    <w:rsid w:val="00672821"/>
    <w:rsid w:val="00673A7E"/>
    <w:rsid w:val="006765EE"/>
    <w:rsid w:val="00680358"/>
    <w:rsid w:val="0068046D"/>
    <w:rsid w:val="00681C5F"/>
    <w:rsid w:val="006850DD"/>
    <w:rsid w:val="00686D57"/>
    <w:rsid w:val="00687627"/>
    <w:rsid w:val="00691AFC"/>
    <w:rsid w:val="006953CB"/>
    <w:rsid w:val="006A52A0"/>
    <w:rsid w:val="006A55F1"/>
    <w:rsid w:val="006B14F2"/>
    <w:rsid w:val="006B20B2"/>
    <w:rsid w:val="006C14CB"/>
    <w:rsid w:val="006C59E7"/>
    <w:rsid w:val="006D0787"/>
    <w:rsid w:val="006D4DC1"/>
    <w:rsid w:val="006E0953"/>
    <w:rsid w:val="006E4D01"/>
    <w:rsid w:val="006E69DE"/>
    <w:rsid w:val="006F0284"/>
    <w:rsid w:val="00701C8F"/>
    <w:rsid w:val="007036EA"/>
    <w:rsid w:val="00706878"/>
    <w:rsid w:val="0070711A"/>
    <w:rsid w:val="00707D56"/>
    <w:rsid w:val="00711108"/>
    <w:rsid w:val="00715C79"/>
    <w:rsid w:val="00720229"/>
    <w:rsid w:val="00720E83"/>
    <w:rsid w:val="007234A6"/>
    <w:rsid w:val="00724895"/>
    <w:rsid w:val="007407E1"/>
    <w:rsid w:val="0074338A"/>
    <w:rsid w:val="00753D02"/>
    <w:rsid w:val="00754930"/>
    <w:rsid w:val="00760605"/>
    <w:rsid w:val="00760B50"/>
    <w:rsid w:val="007623CA"/>
    <w:rsid w:val="00763CC9"/>
    <w:rsid w:val="00766C5E"/>
    <w:rsid w:val="00792A11"/>
    <w:rsid w:val="00797503"/>
    <w:rsid w:val="007A0F3A"/>
    <w:rsid w:val="007A55AD"/>
    <w:rsid w:val="007B018D"/>
    <w:rsid w:val="007B6404"/>
    <w:rsid w:val="007C2C14"/>
    <w:rsid w:val="007C6FE7"/>
    <w:rsid w:val="007D068A"/>
    <w:rsid w:val="007D1C51"/>
    <w:rsid w:val="007D7687"/>
    <w:rsid w:val="007E2391"/>
    <w:rsid w:val="007E64CF"/>
    <w:rsid w:val="007F12C8"/>
    <w:rsid w:val="007F162F"/>
    <w:rsid w:val="007F17F5"/>
    <w:rsid w:val="007F3458"/>
    <w:rsid w:val="007F4DF0"/>
    <w:rsid w:val="0080071E"/>
    <w:rsid w:val="008042B4"/>
    <w:rsid w:val="00811A87"/>
    <w:rsid w:val="00820C1F"/>
    <w:rsid w:val="00833AAF"/>
    <w:rsid w:val="0083419B"/>
    <w:rsid w:val="00835EBC"/>
    <w:rsid w:val="008466D5"/>
    <w:rsid w:val="0085061E"/>
    <w:rsid w:val="0085461D"/>
    <w:rsid w:val="0086061E"/>
    <w:rsid w:val="00860C4D"/>
    <w:rsid w:val="00866EB6"/>
    <w:rsid w:val="00870BDF"/>
    <w:rsid w:val="00871999"/>
    <w:rsid w:val="00873614"/>
    <w:rsid w:val="008749BF"/>
    <w:rsid w:val="00874D25"/>
    <w:rsid w:val="00875FA8"/>
    <w:rsid w:val="00880D1C"/>
    <w:rsid w:val="0088179B"/>
    <w:rsid w:val="00884D7C"/>
    <w:rsid w:val="00894ED2"/>
    <w:rsid w:val="008B4854"/>
    <w:rsid w:val="008B7297"/>
    <w:rsid w:val="008C22EA"/>
    <w:rsid w:val="008C30FB"/>
    <w:rsid w:val="008C379A"/>
    <w:rsid w:val="008C3CB3"/>
    <w:rsid w:val="008C5FB4"/>
    <w:rsid w:val="008E650D"/>
    <w:rsid w:val="008E782B"/>
    <w:rsid w:val="008F21A4"/>
    <w:rsid w:val="008F6F99"/>
    <w:rsid w:val="00902613"/>
    <w:rsid w:val="00905244"/>
    <w:rsid w:val="009073CD"/>
    <w:rsid w:val="00914A60"/>
    <w:rsid w:val="00914E94"/>
    <w:rsid w:val="009164F2"/>
    <w:rsid w:val="00916C61"/>
    <w:rsid w:val="00921D9A"/>
    <w:rsid w:val="0093031D"/>
    <w:rsid w:val="0093290A"/>
    <w:rsid w:val="00932C40"/>
    <w:rsid w:val="00943164"/>
    <w:rsid w:val="00944167"/>
    <w:rsid w:val="00944703"/>
    <w:rsid w:val="00945FFA"/>
    <w:rsid w:val="009461E0"/>
    <w:rsid w:val="00946806"/>
    <w:rsid w:val="00946816"/>
    <w:rsid w:val="009475C5"/>
    <w:rsid w:val="00947C3B"/>
    <w:rsid w:val="00960C5D"/>
    <w:rsid w:val="00962ED7"/>
    <w:rsid w:val="009642F3"/>
    <w:rsid w:val="00970CE9"/>
    <w:rsid w:val="00974C6C"/>
    <w:rsid w:val="00975DEF"/>
    <w:rsid w:val="00981014"/>
    <w:rsid w:val="00995597"/>
    <w:rsid w:val="009A2694"/>
    <w:rsid w:val="009B022B"/>
    <w:rsid w:val="009B2E87"/>
    <w:rsid w:val="009B3F3D"/>
    <w:rsid w:val="009B4374"/>
    <w:rsid w:val="009B76B8"/>
    <w:rsid w:val="009B7CC0"/>
    <w:rsid w:val="009D41E7"/>
    <w:rsid w:val="009D6D71"/>
    <w:rsid w:val="009F10B4"/>
    <w:rsid w:val="009F39CE"/>
    <w:rsid w:val="00A02044"/>
    <w:rsid w:val="00A06A98"/>
    <w:rsid w:val="00A111CE"/>
    <w:rsid w:val="00A1188A"/>
    <w:rsid w:val="00A14255"/>
    <w:rsid w:val="00A16F58"/>
    <w:rsid w:val="00A217E8"/>
    <w:rsid w:val="00A25AE4"/>
    <w:rsid w:val="00A30C27"/>
    <w:rsid w:val="00A31395"/>
    <w:rsid w:val="00A46A16"/>
    <w:rsid w:val="00A6388B"/>
    <w:rsid w:val="00A7139F"/>
    <w:rsid w:val="00A71911"/>
    <w:rsid w:val="00A74CF8"/>
    <w:rsid w:val="00A95295"/>
    <w:rsid w:val="00AA12C2"/>
    <w:rsid w:val="00AA2B72"/>
    <w:rsid w:val="00AB401C"/>
    <w:rsid w:val="00AB4997"/>
    <w:rsid w:val="00AB5C7B"/>
    <w:rsid w:val="00AC7D28"/>
    <w:rsid w:val="00AD2867"/>
    <w:rsid w:val="00AD3252"/>
    <w:rsid w:val="00AE157E"/>
    <w:rsid w:val="00AE1778"/>
    <w:rsid w:val="00AE1DB8"/>
    <w:rsid w:val="00AE3561"/>
    <w:rsid w:val="00AE3C08"/>
    <w:rsid w:val="00AE55BF"/>
    <w:rsid w:val="00AE66D0"/>
    <w:rsid w:val="00AE7BBB"/>
    <w:rsid w:val="00AF068D"/>
    <w:rsid w:val="00AF2D1D"/>
    <w:rsid w:val="00AF4047"/>
    <w:rsid w:val="00AF5A17"/>
    <w:rsid w:val="00AF7280"/>
    <w:rsid w:val="00B16950"/>
    <w:rsid w:val="00B272D2"/>
    <w:rsid w:val="00B32469"/>
    <w:rsid w:val="00B35E7C"/>
    <w:rsid w:val="00B4382F"/>
    <w:rsid w:val="00B44D5C"/>
    <w:rsid w:val="00B45278"/>
    <w:rsid w:val="00B4763B"/>
    <w:rsid w:val="00B53285"/>
    <w:rsid w:val="00B540A2"/>
    <w:rsid w:val="00B6292B"/>
    <w:rsid w:val="00B643F7"/>
    <w:rsid w:val="00B71D16"/>
    <w:rsid w:val="00B735A2"/>
    <w:rsid w:val="00B80569"/>
    <w:rsid w:val="00B838CD"/>
    <w:rsid w:val="00B90B1F"/>
    <w:rsid w:val="00B95BEA"/>
    <w:rsid w:val="00B9771B"/>
    <w:rsid w:val="00BA1EA4"/>
    <w:rsid w:val="00BA3F8E"/>
    <w:rsid w:val="00BA7669"/>
    <w:rsid w:val="00BA7A60"/>
    <w:rsid w:val="00BA7F1F"/>
    <w:rsid w:val="00BB2BC9"/>
    <w:rsid w:val="00BB354B"/>
    <w:rsid w:val="00BC0C90"/>
    <w:rsid w:val="00BC3D01"/>
    <w:rsid w:val="00BD241B"/>
    <w:rsid w:val="00BD6876"/>
    <w:rsid w:val="00BF36CE"/>
    <w:rsid w:val="00BF4578"/>
    <w:rsid w:val="00C018E6"/>
    <w:rsid w:val="00C03AD4"/>
    <w:rsid w:val="00C06C11"/>
    <w:rsid w:val="00C115AC"/>
    <w:rsid w:val="00C14053"/>
    <w:rsid w:val="00C15D46"/>
    <w:rsid w:val="00C20FCC"/>
    <w:rsid w:val="00C22280"/>
    <w:rsid w:val="00C37A70"/>
    <w:rsid w:val="00C42DE3"/>
    <w:rsid w:val="00C47718"/>
    <w:rsid w:val="00C6697D"/>
    <w:rsid w:val="00C7073B"/>
    <w:rsid w:val="00C80F86"/>
    <w:rsid w:val="00C81698"/>
    <w:rsid w:val="00C83B92"/>
    <w:rsid w:val="00C900AB"/>
    <w:rsid w:val="00C95F36"/>
    <w:rsid w:val="00CA4E10"/>
    <w:rsid w:val="00CA5475"/>
    <w:rsid w:val="00CB0BCF"/>
    <w:rsid w:val="00CC32F9"/>
    <w:rsid w:val="00D0159F"/>
    <w:rsid w:val="00D20D14"/>
    <w:rsid w:val="00D237A7"/>
    <w:rsid w:val="00D25A2D"/>
    <w:rsid w:val="00D26287"/>
    <w:rsid w:val="00D3457C"/>
    <w:rsid w:val="00D3688D"/>
    <w:rsid w:val="00D37BFD"/>
    <w:rsid w:val="00D43F23"/>
    <w:rsid w:val="00D547FD"/>
    <w:rsid w:val="00D60359"/>
    <w:rsid w:val="00D64580"/>
    <w:rsid w:val="00D64BD0"/>
    <w:rsid w:val="00D75C17"/>
    <w:rsid w:val="00D76CC1"/>
    <w:rsid w:val="00D77A4B"/>
    <w:rsid w:val="00D80638"/>
    <w:rsid w:val="00D83DB9"/>
    <w:rsid w:val="00D951DB"/>
    <w:rsid w:val="00D972E1"/>
    <w:rsid w:val="00DA0804"/>
    <w:rsid w:val="00DB3C18"/>
    <w:rsid w:val="00DB6492"/>
    <w:rsid w:val="00DC1FAE"/>
    <w:rsid w:val="00DC43AD"/>
    <w:rsid w:val="00DD290F"/>
    <w:rsid w:val="00DD45B1"/>
    <w:rsid w:val="00DE5CAF"/>
    <w:rsid w:val="00DE7B2C"/>
    <w:rsid w:val="00DF17BF"/>
    <w:rsid w:val="00E1118C"/>
    <w:rsid w:val="00E21B23"/>
    <w:rsid w:val="00E2341B"/>
    <w:rsid w:val="00E24328"/>
    <w:rsid w:val="00E24565"/>
    <w:rsid w:val="00E322E4"/>
    <w:rsid w:val="00E35B25"/>
    <w:rsid w:val="00E36C08"/>
    <w:rsid w:val="00E405EA"/>
    <w:rsid w:val="00E4488D"/>
    <w:rsid w:val="00E468D2"/>
    <w:rsid w:val="00E536B6"/>
    <w:rsid w:val="00E549C7"/>
    <w:rsid w:val="00E6494C"/>
    <w:rsid w:val="00E664A3"/>
    <w:rsid w:val="00E7180F"/>
    <w:rsid w:val="00E71C26"/>
    <w:rsid w:val="00E73AEE"/>
    <w:rsid w:val="00E75557"/>
    <w:rsid w:val="00E76D09"/>
    <w:rsid w:val="00E83F8F"/>
    <w:rsid w:val="00E849C3"/>
    <w:rsid w:val="00E91A29"/>
    <w:rsid w:val="00E93B77"/>
    <w:rsid w:val="00E956BC"/>
    <w:rsid w:val="00EA18CA"/>
    <w:rsid w:val="00EB0996"/>
    <w:rsid w:val="00ED3C6A"/>
    <w:rsid w:val="00ED466E"/>
    <w:rsid w:val="00EE0FE1"/>
    <w:rsid w:val="00EF3668"/>
    <w:rsid w:val="00F01548"/>
    <w:rsid w:val="00F01592"/>
    <w:rsid w:val="00F14A1C"/>
    <w:rsid w:val="00F26D89"/>
    <w:rsid w:val="00F27249"/>
    <w:rsid w:val="00F33C7C"/>
    <w:rsid w:val="00F358EB"/>
    <w:rsid w:val="00F403E9"/>
    <w:rsid w:val="00F43801"/>
    <w:rsid w:val="00F47E9D"/>
    <w:rsid w:val="00F52E09"/>
    <w:rsid w:val="00F6080C"/>
    <w:rsid w:val="00F60ACA"/>
    <w:rsid w:val="00F703ED"/>
    <w:rsid w:val="00F74120"/>
    <w:rsid w:val="00F76D34"/>
    <w:rsid w:val="00F82519"/>
    <w:rsid w:val="00F858A1"/>
    <w:rsid w:val="00F87346"/>
    <w:rsid w:val="00F967F4"/>
    <w:rsid w:val="00FA46F4"/>
    <w:rsid w:val="00FA5D61"/>
    <w:rsid w:val="00FB211D"/>
    <w:rsid w:val="00FB57C6"/>
    <w:rsid w:val="00FC176A"/>
    <w:rsid w:val="00FC2C0D"/>
    <w:rsid w:val="00FD0D64"/>
    <w:rsid w:val="00FE0AD4"/>
    <w:rsid w:val="00FE14FB"/>
    <w:rsid w:val="00FF0A19"/>
    <w:rsid w:val="00FF3965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5</cp:revision>
  <cp:lastPrinted>2021-11-30T09:44:00Z</cp:lastPrinted>
  <dcterms:created xsi:type="dcterms:W3CDTF">2023-01-17T05:50:00Z</dcterms:created>
  <dcterms:modified xsi:type="dcterms:W3CDTF">2023-02-02T03:44:00Z</dcterms:modified>
</cp:coreProperties>
</file>