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E8E" w:rsidRPr="00395E8E" w:rsidRDefault="00071292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CDD48D" wp14:editId="16601C83">
                <wp:simplePos x="0" y="0"/>
                <wp:positionH relativeFrom="column">
                  <wp:posOffset>73660</wp:posOffset>
                </wp:positionH>
                <wp:positionV relativeFrom="paragraph">
                  <wp:posOffset>-184785</wp:posOffset>
                </wp:positionV>
                <wp:extent cx="3352800" cy="8166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CA1" w:rsidRPr="00426287" w:rsidRDefault="007A5CA1" w:rsidP="007A5C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Согласовано:</w:t>
                            </w:r>
                          </w:p>
                          <w:p w:rsidR="007A5CA1" w:rsidRPr="00395E8E" w:rsidRDefault="007A5CA1" w:rsidP="007A5C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2628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Общее собрание трудового коллектива протокол №_2_ от «17»января.2023 г. Председатель _Сидорова С.А._ ____________</w:t>
                            </w:r>
                          </w:p>
                          <w:bookmarkEnd w:id="0"/>
                          <w:p w:rsidR="007A5CA1" w:rsidRPr="00395E8E" w:rsidRDefault="007A5CA1" w:rsidP="007A5CA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5.8pt;margin-top:-14.55pt;width:264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" stroked="f">
                <v:textbox>
                  <w:txbxContent>
                    <w:p w:rsidR="007A5CA1" w:rsidRPr="00426287" w:rsidRDefault="007A5CA1" w:rsidP="007A5C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Согласовано:</w:t>
                      </w:r>
                    </w:p>
                    <w:p w:rsidR="007A5CA1" w:rsidRPr="00395E8E" w:rsidRDefault="007A5CA1" w:rsidP="007A5C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2628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Общее собрание трудового коллектива протокол №_2_ от «17»января.2023 г. Председатель _Сидорова С.А._ ____________</w:t>
                      </w:r>
                    </w:p>
                    <w:bookmarkEnd w:id="1"/>
                    <w:p w:rsidR="007A5CA1" w:rsidRPr="00395E8E" w:rsidRDefault="007A5CA1" w:rsidP="007A5CA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5E8E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93CEF" wp14:editId="555382CD">
                <wp:simplePos x="0" y="0"/>
                <wp:positionH relativeFrom="column">
                  <wp:posOffset>3378200</wp:posOffset>
                </wp:positionH>
                <wp:positionV relativeFrom="paragraph">
                  <wp:posOffset>-194310</wp:posOffset>
                </wp:positionV>
                <wp:extent cx="2857500" cy="92392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МАОУ «СОШ № 46»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Крамаренко Н.А. ________________    </w:t>
                            </w:r>
                          </w:p>
                          <w:p w:rsidR="00760605" w:rsidRDefault="00760605" w:rsidP="0076060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Приказ №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«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» </w:t>
                            </w:r>
                            <w:r w:rsidR="00BA7F1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7A5C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  <w:t>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95E8E" w:rsidRPr="00395E8E" w:rsidRDefault="00395E8E" w:rsidP="00395E8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95E8E" w:rsidRPr="00E60C50" w:rsidRDefault="00395E8E" w:rsidP="00395E8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6pt;margin-top:-15.3pt;width:22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" stroked="f">
                <v:textbox>
                  <w:txbxContent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Утверждаю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МАОУ «СОШ № 46»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Крамаренко Н.А. ________________    </w:t>
                      </w:r>
                    </w:p>
                    <w:p w:rsidR="00760605" w:rsidRDefault="00760605" w:rsidP="0076060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Приказ №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«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» </w:t>
                      </w:r>
                      <w:r w:rsidR="00BA7F1F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7A5CA1"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  <w:t>г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395E8E" w:rsidRPr="00395E8E" w:rsidRDefault="00395E8E" w:rsidP="00395E8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95E8E" w:rsidRPr="00E60C50" w:rsidRDefault="00395E8E" w:rsidP="00395E8E"/>
                  </w:txbxContent>
                </v:textbox>
              </v:shape>
            </w:pict>
          </mc:Fallback>
        </mc:AlternateContent>
      </w: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395E8E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  <w:b w:val="0"/>
        </w:rPr>
      </w:pPr>
    </w:p>
    <w:p w:rsidR="00395E8E" w:rsidRPr="004E53D5" w:rsidRDefault="00395E8E" w:rsidP="00932C40">
      <w:pPr>
        <w:pStyle w:val="a3"/>
        <w:tabs>
          <w:tab w:val="left" w:pos="284"/>
        </w:tabs>
        <w:spacing w:before="0" w:beforeAutospacing="0" w:after="0" w:afterAutospacing="0"/>
        <w:jc w:val="both"/>
        <w:rPr>
          <w:rStyle w:val="a4"/>
        </w:rPr>
      </w:pPr>
    </w:p>
    <w:p w:rsidR="00395E8E" w:rsidRPr="00395E8E" w:rsidRDefault="00395E8E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:rsidR="00122E97" w:rsidRPr="009B3F3D" w:rsidRDefault="009B3F3D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B3F3D">
        <w:rPr>
          <w:rFonts w:ascii="Times New Roman" w:hAnsi="Times New Roman" w:cs="Times New Roman"/>
          <w:b/>
          <w:sz w:val="32"/>
        </w:rPr>
        <w:t xml:space="preserve">по охране труда </w:t>
      </w:r>
      <w:r w:rsidR="007623CA" w:rsidRPr="007623CA">
        <w:rPr>
          <w:rFonts w:ascii="Times New Roman" w:hAnsi="Times New Roman" w:cs="Times New Roman"/>
          <w:b/>
          <w:sz w:val="32"/>
        </w:rPr>
        <w:t>для учителя физики при проведении демонстрационных опытов</w:t>
      </w:r>
    </w:p>
    <w:p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6765EE">
        <w:rPr>
          <w:rFonts w:ascii="Times New Roman" w:hAnsi="Times New Roman" w:cs="Times New Roman"/>
          <w:b/>
          <w:sz w:val="32"/>
        </w:rPr>
        <w:t>3</w:t>
      </w:r>
      <w:r w:rsidR="007623CA">
        <w:rPr>
          <w:rFonts w:ascii="Times New Roman" w:hAnsi="Times New Roman" w:cs="Times New Roman"/>
          <w:b/>
          <w:sz w:val="32"/>
        </w:rPr>
        <w:t>9</w:t>
      </w:r>
      <w:r>
        <w:rPr>
          <w:rFonts w:ascii="Times New Roman" w:hAnsi="Times New Roman" w:cs="Times New Roman"/>
          <w:b/>
          <w:sz w:val="32"/>
        </w:rPr>
        <w:t>-202</w:t>
      </w:r>
      <w:r w:rsidR="007A5CA1">
        <w:rPr>
          <w:rFonts w:ascii="Times New Roman" w:hAnsi="Times New Roman" w:cs="Times New Roman"/>
          <w:b/>
          <w:sz w:val="32"/>
        </w:rPr>
        <w:t>3</w:t>
      </w:r>
    </w:p>
    <w:p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Настоящая инструкция по охране труда при проведении демонстрационных опытов по физике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года: разделом Х Трудового кодекса Российской Федерации;</w:t>
      </w:r>
      <w:proofErr w:type="gramEnd"/>
      <w:r w:rsidRPr="007623CA">
        <w:rPr>
          <w:rFonts w:ascii="Times New Roman" w:hAnsi="Times New Roman" w:cs="Times New Roman"/>
          <w:sz w:val="24"/>
          <w:szCs w:val="24"/>
        </w:rPr>
        <w:t xml:space="preserve"> с учетом СП 24.3648-20 «Санитарно-эпидемиологические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вания к организациям воспитания и обучения, отдыха и оздоровления детей и молодежи» и СанПиН 1.2.3685-21 «Гигиенические нормативы и требования к обеспечению безопасности и (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623CA">
        <w:rPr>
          <w:rFonts w:ascii="Times New Roman" w:hAnsi="Times New Roman" w:cs="Times New Roman"/>
          <w:sz w:val="24"/>
          <w:szCs w:val="24"/>
        </w:rPr>
        <w:t>ли) безвредности для человека факторов среды обитания» и иных нормативных правовых актов по охране труда.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1.2. Данная инструкция устанавливает требования охраны труда перед началом, во время и по окончании демонстрационных опытов в кабинете физики школы, обозначает безопасные методы и приемы выполнения работ учителем физики, а также требования охраны труда в возможных аварийных ситуациях при проведении экспериментов 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К проведению демонстративных опытов по физике допускаются учителя физики, которые:</w:t>
      </w:r>
    </w:p>
    <w:p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3CA">
        <w:rPr>
          <w:rFonts w:ascii="Times New Roman" w:hAnsi="Times New Roman" w:cs="Times New Roman"/>
          <w:sz w:val="24"/>
          <w:szCs w:val="24"/>
        </w:rPr>
        <w:t xml:space="preserve">прошли медицинский осмотр, профессиональную гигиеническую подготовку и аттестацию и имеющие личную медицинскую книжку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 </w:t>
      </w:r>
      <w:proofErr w:type="gramEnd"/>
    </w:p>
    <w:p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прошли вводный инструктаж, первичный инструктаж на рабочем месте (если профессия и должность не входит в утвержденный директором Перечень освобожденных от прохождения инструктажа профессий и должностей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</w:rPr>
        <w:t>,</w:t>
      </w:r>
    </w:p>
    <w:p w:rsid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изучили настоящую инструкцию по охране труда, безопасные способы проведения демонстрационных опытов по физики; </w:t>
      </w:r>
    </w:p>
    <w:p w:rsidR="007623CA" w:rsidRPr="007623CA" w:rsidRDefault="007623CA" w:rsidP="007623CA">
      <w:pPr>
        <w:pStyle w:val="a5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изучили инструкцию по охране труда для учителя физики.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r w:rsidRPr="007623CA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проведении демонстрационных опытов по физике: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низкочастотные электрические и магнитные поля;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статическое электричество; лазерное и ультрафиолетовое излучение;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электрическим током при прикосновении к токоведущим частям электрооборудования и электроприборов, к кабелям питания и проводам с нарушенной изоляцией; 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поражение электрическим током при использовании неисправных электроприборов или электроприборов с отсутствующим или поврежденным устройством заземления;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термические ожоги при нагревании жидкостей и различных физических тел;</w:t>
      </w:r>
    </w:p>
    <w:p w:rsid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порезы на руках при неправильном или небрежном обращении с лабораторной посудой, приборами из стекла;</w:t>
      </w:r>
    </w:p>
    <w:p w:rsidR="007623CA" w:rsidRPr="007623CA" w:rsidRDefault="007623CA" w:rsidP="007623CA">
      <w:pPr>
        <w:pStyle w:val="a5"/>
        <w:numPr>
          <w:ilvl w:val="0"/>
          <w:numId w:val="2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повреждения кожи и слизистых оболочек (химические ожоги) при работе с различными растворами и реактивами без средств индивидуальной зашиты.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23CA">
        <w:rPr>
          <w:rFonts w:ascii="Times New Roman" w:hAnsi="Times New Roman" w:cs="Times New Roman"/>
          <w:sz w:val="24"/>
          <w:szCs w:val="24"/>
          <w:u w:val="single"/>
        </w:rPr>
        <w:t>Учителю физики необходимо знать характеристику основных опасных и вредных веществ (опасных факторов для данных вида опытов) и их влияние на человека: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влияние электрического тока на человека;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последствия использования электроприборов без заземления; 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причины короткого замыкания и ощущения тока на корпусе электроприборов;</w:t>
      </w:r>
    </w:p>
    <w:p w:rsid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насосов для создания вакуума в стеклянных сосудах;</w:t>
      </w:r>
    </w:p>
    <w:p w:rsidR="007623CA" w:rsidRPr="007623CA" w:rsidRDefault="007623CA" w:rsidP="007623CA">
      <w:pPr>
        <w:numPr>
          <w:ilvl w:val="2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характеристику используемых растворов и реактивов.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Для проведения демонстрационных опытов учебный кабинет физики оборудуется демонстрационным столом, установленным на подиуме. Демонстрационный стол должны иметь покрытие, устойчивое к действию агрессивных химических веществ и защитные бортики по наружному краю стола.</w:t>
      </w:r>
    </w:p>
    <w:p w:rsidR="007623CA" w:rsidRPr="007623CA" w:rsidRDefault="007623CA" w:rsidP="007623CA">
      <w:pPr>
        <w:numPr>
          <w:ilvl w:val="1"/>
          <w:numId w:val="14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проведении демонстрационных опытов по физике устанавливаются требования к спецодежде и индивидуальным средствам защиты учителя: халат хлопчато</w:t>
      </w:r>
      <w:r>
        <w:rPr>
          <w:rFonts w:ascii="Times New Roman" w:hAnsi="Times New Roman" w:cs="Times New Roman"/>
          <w:sz w:val="24"/>
          <w:szCs w:val="24"/>
        </w:rPr>
        <w:t>бума</w:t>
      </w:r>
      <w:r w:rsidRPr="007623CA">
        <w:rPr>
          <w:rFonts w:ascii="Times New Roman" w:hAnsi="Times New Roman" w:cs="Times New Roman"/>
          <w:sz w:val="24"/>
          <w:szCs w:val="24"/>
        </w:rPr>
        <w:t>жный, перчатки, защитные очки, защитный экран. Также, используются диэлектрические перчатки, указатель напряжения, инструмент с изолированными ручками, диэлектрический резиновый коврик и изолирующие подставки.</w:t>
      </w:r>
    </w:p>
    <w:p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623CA">
        <w:rPr>
          <w:rFonts w:ascii="Times New Roman" w:hAnsi="Times New Roman" w:cs="Times New Roman"/>
          <w:sz w:val="24"/>
          <w:szCs w:val="24"/>
        </w:rPr>
        <w:t>. Для устранения очага возгорания при проведении демонстрационных опытов по физике необходимо иметь в доступном месте первичные средства пожаротушения (песок, покрывало для изоляции очага возгорания, огнетушитель), для оказания первой помощи — медицинскую аптечку.</w:t>
      </w:r>
    </w:p>
    <w:p w:rsidR="007623CA" w:rsidRPr="007623CA" w:rsidRDefault="007623CA" w:rsidP="007623CA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1.9. Запрещается учителю физики выполнять демонстрационные опыты по физике, находясь в состоянии алкогольного опьянения либо в состоянии, вызванном потреблением наркотических средств, психотропных, токсических или других одурманивающих веществ. К проведению демонстрационных опытов не допускаются обучающиеся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</w:t>
      </w:r>
      <w:r w:rsidRPr="007623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 xml:space="preserve">Учитель физики, допустивший нарушение или невыполнение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 xml:space="preserve">ваний настоящей инструкции по охране труда при проведении демонстрационных опытов,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</w:t>
      </w:r>
      <w:r>
        <w:rPr>
          <w:rFonts w:ascii="Times New Roman" w:hAnsi="Times New Roman" w:cs="Times New Roman"/>
          <w:sz w:val="24"/>
          <w:szCs w:val="24"/>
        </w:rPr>
        <w:t>требо</w:t>
      </w:r>
      <w:r w:rsidRPr="007623CA">
        <w:rPr>
          <w:rFonts w:ascii="Times New Roman" w:hAnsi="Times New Roman" w:cs="Times New Roman"/>
          <w:sz w:val="24"/>
          <w:szCs w:val="24"/>
        </w:rPr>
        <w:t>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  <w:proofErr w:type="gramEnd"/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2. Требования охраны труда перед началом демонстрационных опытов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2.1. Убедиться в наличии первичных средств пожаротушения, аптечки первой помощи.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2.2. Убедиться в исправности и работе вытяжного шкафа путем кратковременного его включения.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2.3.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Воспользоваться индивидуальными средствами зашиты</w:t>
      </w:r>
      <w:proofErr w:type="gramEnd"/>
      <w:r w:rsidRPr="007623CA">
        <w:rPr>
          <w:rFonts w:ascii="Times New Roman" w:hAnsi="Times New Roman" w:cs="Times New Roman"/>
          <w:sz w:val="24"/>
          <w:szCs w:val="24"/>
        </w:rPr>
        <w:t xml:space="preserve"> (халат хлопчатобумажный, перчатки резиновые, защитные очки, защитный экран).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2.4. Проверить наличие заземления, исправность используемых электроприборов.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2.5. Проверить собранность и исправность оборудования, целостность лабораторного оборудования и его</w:t>
      </w:r>
      <w:r w:rsidR="00FA5D61">
        <w:rPr>
          <w:rFonts w:ascii="Times New Roman" w:hAnsi="Times New Roman" w:cs="Times New Roman"/>
          <w:sz w:val="24"/>
          <w:szCs w:val="24"/>
        </w:rPr>
        <w:t xml:space="preserve"> наличие.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2.6. Проверить наличие необходимых реактивов и растворов, соответствие этикеток на склянках.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2.7. Подготовить демонстрационный стол, </w:t>
      </w:r>
      <w:r w:rsidR="00FA5D61">
        <w:rPr>
          <w:rFonts w:ascii="Times New Roman" w:hAnsi="Times New Roman" w:cs="Times New Roman"/>
          <w:sz w:val="24"/>
          <w:szCs w:val="24"/>
        </w:rPr>
        <w:t>убр</w:t>
      </w:r>
      <w:r w:rsidRPr="007623CA">
        <w:rPr>
          <w:rFonts w:ascii="Times New Roman" w:hAnsi="Times New Roman" w:cs="Times New Roman"/>
          <w:sz w:val="24"/>
          <w:szCs w:val="24"/>
        </w:rPr>
        <w:t>ать посторонние предметы, бумагу и все, что может препятствовать безопасному проведению демонстрационных опытов и создать дополнительную опасность.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2.8. Устойчиво расположить лабораторное оборудование, приборы в необходимом порядке.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2.9. При необходимости для оказания помощи в подготовке демонстрационных опытов по предмету «Физика» привлечь лаборанта.</w:t>
      </w:r>
    </w:p>
    <w:p w:rsidR="007623CA" w:rsidRPr="007623CA" w:rsidRDefault="00FA5D61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color w:val="auto"/>
          <w:sz w:val="24"/>
          <w:szCs w:val="24"/>
        </w:rPr>
        <w:t>. Требования охраны труда во время демонстрационных опытов по физике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3.1. При проведении демонстрационных опытов и экспериментов в кабинете физики запрещается применять приборы и устройства, не соответствующие требованиям безопасности труда, самодельные приборы, а также применять оборудование, приборы с открытыми токоведущими частями, провода и кабели с поврежденной</w:t>
      </w:r>
      <w:r w:rsidR="00FA5D61">
        <w:rPr>
          <w:rFonts w:ascii="Times New Roman" w:hAnsi="Times New Roman" w:cs="Times New Roman"/>
          <w:sz w:val="24"/>
          <w:szCs w:val="24"/>
        </w:rPr>
        <w:t xml:space="preserve"> изоляцией.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3.2. При необходимости, для оказания помощи при проведении демонстрационных опытов по предмету «Физика» привлекается лаборант. Привлекать обучающихся для этих целей строго запрещено.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3.3. Демонстрационные опыты по физике, во время проведения которых возможно загрязнение воздуха в учебном кабинете токсичными парами и газами, необходимо проводить в исправном вытяжном шкафу с включенной вентиляцие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3.4. При проведении опыта, в случае вероятности разрыва сосуда вследствие нагревания, нагнетания или откачивания воздуха, на учительском демонстрационном столе со стороны </w:t>
      </w:r>
      <w:proofErr w:type="gramStart"/>
      <w:r w:rsidRPr="007623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623CA">
        <w:rPr>
          <w:rFonts w:ascii="Times New Roman" w:hAnsi="Times New Roman" w:cs="Times New Roman"/>
          <w:sz w:val="24"/>
          <w:szCs w:val="24"/>
        </w:rPr>
        <w:t xml:space="preserve"> должен быть установлен защитный экран, а учитель физики должен надеть защитные очки.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3.5. Соблюдать осторожность при проведении демонстрационных опытов с использованием лабораторной посуды из стекла. Тонкостенную лабораторную посуду необходимо закреплять в зажимах штативов осторожно, посуды из стекла. Тонкостенную лабораторную посуду необходимо закреплять в зажимах штативов осторожно, слегка поворачивая вокруг вертикальной оси или перемещая вверх-вниз.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3.6. При работе со стеклянным лабораторным оборудованием использовать стеклянные</w:t>
      </w:r>
      <w:r w:rsidRPr="007623CA">
        <w:rPr>
          <w:rFonts w:ascii="Times New Roman" w:hAnsi="Times New Roman" w:cs="Times New Roman"/>
          <w:sz w:val="24"/>
          <w:szCs w:val="24"/>
        </w:rPr>
        <w:tab/>
      </w:r>
      <w:r w:rsidR="00FA5D61">
        <w:rPr>
          <w:rFonts w:ascii="Times New Roman" w:hAnsi="Times New Roman" w:cs="Times New Roman"/>
          <w:sz w:val="24"/>
          <w:szCs w:val="24"/>
        </w:rPr>
        <w:t>труб</w:t>
      </w:r>
      <w:r w:rsidRPr="007623CA">
        <w:rPr>
          <w:rFonts w:ascii="Times New Roman" w:hAnsi="Times New Roman" w:cs="Times New Roman"/>
          <w:sz w:val="24"/>
          <w:szCs w:val="24"/>
        </w:rPr>
        <w:t>ки с оплавленными краями, тщательно подбирать диаметры резиновых и стеклянных трубок при их соединении, а концы смачивать водо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глицерином или смазывать вазелином.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3.7. Отверстие пробирки или горлышко колбы при нагревании в них жидкостей направлять в сторону от себя и обучающихся, следить, чтобы не возникало резких изменений температуры и механических ударов.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3.8. Запрещается брать приборы с горячей жидкостью, не защищенными руками, а также закрывать сосуд с горячей жидкостью притертой пробкой до его остывания.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3.9. При выполнении работ на установках теплового баланса воду нагревать не выше 60-70 градусов по Цельсию 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3.10. При пользовании спиртовкой или сухим спиртом для нагревания жидкостей беречь руки от ожогов. Процесс нагревания жидкостей необходимо производить только в тонкостенных сосудах (пробирках, колбах и пр.).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.11. Пробирки перед началом нагревания запрещается заполнять жидкостью более чем на одну треть.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.12. Недопустимо нагревать сосуды выше уровня жидкости, а также пустые, с каплями влаги внутри.</w:t>
      </w:r>
    </w:p>
    <w:p w:rsidR="00FA5D61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.13. При нагревании жидкостей не наклоняться над сосудами и не заглядывать в них. 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.14. Кипячение горючих жидкостей на открытом огне строго запрещается.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3.15. Для измерения напряжений и токов, измерительные приборы присоединять проводниками с надежной изоляцие</w:t>
      </w:r>
      <w:r w:rsidR="00FA5D61">
        <w:rPr>
          <w:rFonts w:ascii="Times New Roman" w:hAnsi="Times New Roman" w:cs="Times New Roman"/>
          <w:sz w:val="24"/>
          <w:szCs w:val="24"/>
        </w:rPr>
        <w:t>й</w:t>
      </w:r>
      <w:r w:rsidRPr="007623CA">
        <w:rPr>
          <w:rFonts w:ascii="Times New Roman" w:hAnsi="Times New Roman" w:cs="Times New Roman"/>
          <w:sz w:val="24"/>
          <w:szCs w:val="24"/>
        </w:rPr>
        <w:t>, снабженными наконечниками. После окончания сборки схемы, источник тока подключать в последнюю очередь.</w:t>
      </w:r>
    </w:p>
    <w:p w:rsidR="007623CA" w:rsidRPr="007623CA" w:rsidRDefault="00FA5D61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>.16. При измерении напряжений и токов амперметры и вольтметры присоединять проводниками с надежной изоляцие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7623CA" w:rsidRPr="007623CA">
        <w:rPr>
          <w:rFonts w:ascii="Times New Roman" w:hAnsi="Times New Roman" w:cs="Times New Roman"/>
          <w:sz w:val="24"/>
          <w:szCs w:val="24"/>
        </w:rPr>
        <w:t>, снабженными наконечниками.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3.17. При сборке схемы гальванические элементы, аккумуляторы подключать в последнюю очередь. Замену деталей, измерение сопротивлений в схемах учебных установок производить только после ее выключения и разряда конденсаторов с помощью изолированного проводника.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3.18. Не включать без нагрузки выпрямители и не делать переключений в схемах при включенном электропитании.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3.19. Не превышать пределы допустимых скоростей вращения при демонстрации центробежной машины, универсального электродвигателя, вращающегося диска и др., указанных в технических описаниях при эксплуатации, следить за исправностью всех креплений в этих приборах. Чтобы исключить возможность </w:t>
      </w:r>
      <w:proofErr w:type="spellStart"/>
      <w:r w:rsidRPr="007623CA">
        <w:rPr>
          <w:rFonts w:ascii="Times New Roman" w:hAnsi="Times New Roman" w:cs="Times New Roman"/>
          <w:sz w:val="24"/>
          <w:szCs w:val="24"/>
        </w:rPr>
        <w:t>травмирования</w:t>
      </w:r>
      <w:proofErr w:type="spellEnd"/>
      <w:r w:rsidRPr="007623CA">
        <w:rPr>
          <w:rFonts w:ascii="Times New Roman" w:hAnsi="Times New Roman" w:cs="Times New Roman"/>
          <w:sz w:val="24"/>
          <w:szCs w:val="24"/>
        </w:rPr>
        <w:t xml:space="preserve"> учеников на демонстрационном столе устанавливается защитный экран.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3.20. </w:t>
      </w:r>
      <w:r w:rsidR="00FA5D61">
        <w:rPr>
          <w:rFonts w:ascii="Times New Roman" w:hAnsi="Times New Roman" w:cs="Times New Roman"/>
          <w:sz w:val="24"/>
          <w:szCs w:val="24"/>
        </w:rPr>
        <w:t xml:space="preserve">При эксплуатации </w:t>
      </w:r>
      <w:r w:rsidRPr="007623CA">
        <w:rPr>
          <w:rFonts w:ascii="Times New Roman" w:hAnsi="Times New Roman" w:cs="Times New Roman"/>
          <w:sz w:val="24"/>
          <w:szCs w:val="24"/>
        </w:rPr>
        <w:t>источников высокого напр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яжения </w:t>
      </w:r>
      <w:r w:rsidRPr="007623C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электрофорная</w:t>
      </w:r>
      <w:proofErr w:type="spellEnd"/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машина</w:t>
      </w:r>
      <w:r w:rsidRPr="007623CA">
        <w:rPr>
          <w:rFonts w:ascii="Times New Roman" w:hAnsi="Times New Roman" w:cs="Times New Roman"/>
          <w:sz w:val="24"/>
          <w:szCs w:val="24"/>
        </w:rPr>
        <w:t>)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 xml:space="preserve"> необхо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имо соблю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ать сле</w:t>
      </w:r>
      <w:r w:rsidRPr="007623CA">
        <w:rPr>
          <w:rFonts w:ascii="Times New Roman" w:hAnsi="Times New Roman" w:cs="Times New Roman"/>
          <w:sz w:val="24"/>
          <w:szCs w:val="24"/>
        </w:rPr>
        <w:t>д</w:t>
      </w:r>
      <w:r w:rsidR="00FA5D61">
        <w:rPr>
          <w:rFonts w:ascii="Times New Roman" w:hAnsi="Times New Roman" w:cs="Times New Roman"/>
          <w:sz w:val="24"/>
          <w:szCs w:val="24"/>
          <w:u w:val="single" w:color="000000"/>
        </w:rPr>
        <w:t>ую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щие меры п</w:t>
      </w:r>
      <w:r w:rsidRPr="007623CA">
        <w:rPr>
          <w:rFonts w:ascii="Times New Roman" w:hAnsi="Times New Roman" w:cs="Times New Roman"/>
          <w:sz w:val="24"/>
          <w:szCs w:val="24"/>
        </w:rPr>
        <w:t>ред</w:t>
      </w:r>
      <w:r w:rsidRPr="007623CA">
        <w:rPr>
          <w:rFonts w:ascii="Times New Roman" w:hAnsi="Times New Roman" w:cs="Times New Roman"/>
          <w:sz w:val="24"/>
          <w:szCs w:val="24"/>
          <w:u w:val="single" w:color="000000"/>
        </w:rPr>
        <w:t>осторожности: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не прикасаться к деталям и проводникам руками или токопроводящими предметами; 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перемещать высоковольтные соединительные проводники или электроды шарикового разрядника с помощью исправной изолированной ручки;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после окончания работы необходимо разрядить конденсаторы, соединив их выводы разрядником или гибким изолированным проводом.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Уборку металлических опилок, используемых при наблюдении силовых линий магнитных полей, выполнять с помощью щетки.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Категорически запрещается оставлять без надзора включенные в сеть электрические устройства и приборы.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прямого попадания в глаза учителя и обучающихся света от электрической дуги, проекционных аппаратов, стробоскопа и лазера при демонстрации их работы.</w:t>
      </w:r>
    </w:p>
    <w:p w:rsidR="007623CA" w:rsidRPr="007623CA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Не допускать попадания растворов и реактивов на кожу, в глаза и на одежду.</w:t>
      </w:r>
    </w:p>
    <w:p w:rsidR="00FA5D61" w:rsidRDefault="007623CA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 xml:space="preserve">Во время проведения демонстрационных опытов по физике необходимо строго соблюдать данную инструкцию по охране труда, поддерживать порядок на рабочем месте, не загромождать демонстрационный стол, соблюдать правила пожарной 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лектробезопасности. </w:t>
      </w:r>
    </w:p>
    <w:p w:rsidR="007623CA" w:rsidRPr="00FA5D61" w:rsidRDefault="00FA5D61" w:rsidP="00FA5D61">
      <w:pPr>
        <w:numPr>
          <w:ilvl w:val="1"/>
          <w:numId w:val="17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Требования, предъявляемые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к правильному использованию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(применению) средств индивидуальной </w:t>
      </w:r>
      <w:r w:rsidRPr="00FA5D6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 xml:space="preserve">защиты при проведении демонстративных </w:t>
      </w:r>
      <w:r w:rsidR="007623CA" w:rsidRPr="00FA5D61">
        <w:rPr>
          <w:rFonts w:ascii="Times New Roman" w:hAnsi="Times New Roman" w:cs="Times New Roman"/>
          <w:sz w:val="24"/>
          <w:szCs w:val="24"/>
          <w:u w:val="single"/>
        </w:rPr>
        <w:t>опытов: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фартук должен облегать; </w:t>
      </w:r>
    </w:p>
    <w:p w:rsidR="00FA5D61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перчатки должны соответствовать размеру рук и не сползать с них;</w:t>
      </w:r>
    </w:p>
    <w:p w:rsidR="007623CA" w:rsidRPr="007623CA" w:rsidRDefault="007623CA" w:rsidP="00FA5D61">
      <w:pPr>
        <w:numPr>
          <w:ilvl w:val="0"/>
          <w:numId w:val="16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прилегание.</w:t>
      </w: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4. Требования охраны труда в аварийных ситуациях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4.1. 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й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ри проведении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демонстративных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опытов по физике,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п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ричины их вызывающие: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повреждение стеклянного оборудования вследствие неаккуратного обращения; 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короткое замыкание в электроприборе, ощущении действия тока; 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пожар, возгорание, задымление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лектроприборов, ЭСО и иной оргтехники, шнуров питания, при неаккуратном использовании сухого горючего и спиртовок; </w:t>
      </w:r>
    </w:p>
    <w:p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поражение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 xml:space="preserve">лектрическим током вследствие неисправности </w:t>
      </w:r>
      <w:r w:rsidR="00FA5D61">
        <w:rPr>
          <w:rFonts w:ascii="Times New Roman" w:hAnsi="Times New Roman" w:cs="Times New Roman"/>
          <w:sz w:val="24"/>
          <w:szCs w:val="24"/>
        </w:rPr>
        <w:t>э</w:t>
      </w:r>
      <w:r w:rsidRPr="007623CA">
        <w:rPr>
          <w:rFonts w:ascii="Times New Roman" w:hAnsi="Times New Roman" w:cs="Times New Roman"/>
          <w:sz w:val="24"/>
          <w:szCs w:val="24"/>
        </w:rPr>
        <w:t>лектроприборов, ЭСО и иной оргтехники, шнуров питания, отсутствия заземления.</w:t>
      </w:r>
    </w:p>
    <w:p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Если при проведении демонстрационных опытов (экспериментов) разбилось или разорвалось стеклянное оборудование, запрещено собирать осколки </w:t>
      </w:r>
      <w:r w:rsidR="00FA5D61" w:rsidRPr="007623CA">
        <w:rPr>
          <w:rFonts w:ascii="Times New Roman" w:hAnsi="Times New Roman" w:cs="Times New Roman"/>
          <w:sz w:val="24"/>
          <w:szCs w:val="24"/>
        </w:rPr>
        <w:t>незащищёнными</w:t>
      </w:r>
      <w:r w:rsidRPr="007623CA">
        <w:rPr>
          <w:rFonts w:ascii="Times New Roman" w:hAnsi="Times New Roman" w:cs="Times New Roman"/>
          <w:sz w:val="24"/>
          <w:szCs w:val="24"/>
        </w:rPr>
        <w:t xml:space="preserve"> руками, необходимо использовать для этой цели щетку и совок.</w:t>
      </w:r>
    </w:p>
    <w:p w:rsidR="007623CA" w:rsidRPr="007623CA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коротком замыкании в электроприборе, ощущении действия тока необходимо обесточить электроприбор.</w:t>
      </w:r>
    </w:p>
    <w:p w:rsidR="007623CA" w:rsidRPr="00FA5D61" w:rsidRDefault="007623CA" w:rsidP="00FA5D61">
      <w:pPr>
        <w:numPr>
          <w:ilvl w:val="1"/>
          <w:numId w:val="20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A5D61">
        <w:rPr>
          <w:rFonts w:ascii="Times New Roman" w:hAnsi="Times New Roman" w:cs="Times New Roman"/>
          <w:sz w:val="24"/>
          <w:szCs w:val="24"/>
          <w:u w:val="single"/>
        </w:rPr>
        <w:t>Средства и действия, направленные на ликвидац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и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ю_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 xml:space="preserve"> возгорания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 xml:space="preserve">, возникшего вследствие небрежного обращения со спиртовкой или </w:t>
      </w:r>
      <w:r w:rsidR="00FA5D61" w:rsidRPr="00FA5D61">
        <w:rPr>
          <w:rFonts w:ascii="Times New Roman" w:hAnsi="Times New Roman" w:cs="Times New Roman"/>
          <w:sz w:val="24"/>
          <w:szCs w:val="24"/>
          <w:u w:val="single"/>
        </w:rPr>
        <w:t>сухим горючим</w:t>
      </w:r>
      <w:r w:rsidRPr="00FA5D61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A5D61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прекратить доступ кислорода, воздуха, закрыв спиртовку или таблетку сухого горючего специальным колпачком;</w:t>
      </w:r>
    </w:p>
    <w:p w:rsidR="007623CA" w:rsidRPr="007623CA" w:rsidRDefault="007623CA" w:rsidP="00FA5D61">
      <w:pPr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при проливе и возгорании горючих и легковоспламеняющихся жидкостей - прекратить доступ кислорода с применением листового асбеста, песка, покрывала для изоляции очага возгорания, огнетушителя.</w:t>
      </w:r>
    </w:p>
    <w:p w:rsidR="007623CA" w:rsidRPr="007623CA" w:rsidRDefault="007623CA" w:rsidP="00FA5D61">
      <w:pPr>
        <w:numPr>
          <w:ilvl w:val="1"/>
          <w:numId w:val="19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623CA">
        <w:rPr>
          <w:rFonts w:ascii="Times New Roman" w:hAnsi="Times New Roman" w:cs="Times New Roman"/>
          <w:sz w:val="24"/>
          <w:szCs w:val="24"/>
        </w:rPr>
        <w:t>При появлении задымления или возгорания необходимо прекратить проведение демонстрационного опыта, обесточить электрооборудование, вывести детей из кабинета физики — опасной зоны, вызвать пожарную охрану по телефону 01 (101 — с мобильного), оповестить голосом о пожаре и вручную задействовать АПС, сообщить директору школы.</w:t>
      </w:r>
      <w:proofErr w:type="gramEnd"/>
      <w:r w:rsidRPr="007623CA">
        <w:rPr>
          <w:rFonts w:ascii="Times New Roman" w:hAnsi="Times New Roman" w:cs="Times New Roman"/>
          <w:sz w:val="24"/>
          <w:szCs w:val="24"/>
        </w:rPr>
        <w:t xml:space="preserve">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</w:t>
      </w:r>
      <w:r w:rsidR="00F74120">
        <w:rPr>
          <w:rFonts w:ascii="Times New Roman" w:hAnsi="Times New Roman" w:cs="Times New Roman"/>
          <w:sz w:val="24"/>
          <w:szCs w:val="24"/>
        </w:rPr>
        <w:t>ния не браться рукой за раструб</w:t>
      </w:r>
      <w:r w:rsidRPr="007623CA">
        <w:rPr>
          <w:rFonts w:ascii="Times New Roman" w:hAnsi="Times New Roman" w:cs="Times New Roman"/>
          <w:sz w:val="24"/>
          <w:szCs w:val="24"/>
        </w:rPr>
        <w:t>.</w:t>
      </w:r>
    </w:p>
    <w:p w:rsidR="007623CA" w:rsidRPr="007623CA" w:rsidRDefault="007623CA" w:rsidP="00F74120">
      <w:pPr>
        <w:numPr>
          <w:ilvl w:val="1"/>
          <w:numId w:val="19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 xml:space="preserve">В случае получения травмы учитель физики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</w:t>
      </w:r>
      <w:r w:rsidR="00F74120">
        <w:rPr>
          <w:rFonts w:ascii="Times New Roman" w:hAnsi="Times New Roman" w:cs="Times New Roman"/>
          <w:sz w:val="24"/>
          <w:szCs w:val="24"/>
        </w:rPr>
        <w:t>обр</w:t>
      </w:r>
      <w:r w:rsidRPr="007623CA">
        <w:rPr>
          <w:rFonts w:ascii="Times New Roman" w:hAnsi="Times New Roman" w:cs="Times New Roman"/>
          <w:sz w:val="24"/>
          <w:szCs w:val="24"/>
        </w:rPr>
        <w:t>ати</w:t>
      </w:r>
      <w:r w:rsidR="00F74120">
        <w:rPr>
          <w:rFonts w:ascii="Times New Roman" w:hAnsi="Times New Roman" w:cs="Times New Roman"/>
          <w:sz w:val="24"/>
          <w:szCs w:val="24"/>
        </w:rPr>
        <w:t>т</w:t>
      </w:r>
      <w:r w:rsidRPr="007623CA">
        <w:rPr>
          <w:rFonts w:ascii="Times New Roman" w:hAnsi="Times New Roman" w:cs="Times New Roman"/>
          <w:sz w:val="24"/>
          <w:szCs w:val="24"/>
        </w:rPr>
        <w:t>ься в медицинский пункт. При получении травмы лаборантом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— фиксирование обстановки путем составления протокола, фотографирования или иным методом.</w:t>
      </w:r>
    </w:p>
    <w:p w:rsidR="007623CA" w:rsidRPr="007623CA" w:rsidRDefault="007623CA" w:rsidP="007623CA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623CA">
        <w:rPr>
          <w:rFonts w:ascii="Times New Roman" w:hAnsi="Times New Roman" w:cs="Times New Roman"/>
          <w:color w:val="auto"/>
          <w:sz w:val="24"/>
          <w:szCs w:val="24"/>
        </w:rPr>
        <w:t>5. Требования охраны труда по окончании демонстрационных опытов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5.1. Обесточить все используемые электроприборы.</w:t>
      </w:r>
    </w:p>
    <w:p w:rsidR="007623CA" w:rsidRPr="007623CA" w:rsidRDefault="007623CA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5.2. Для оказания помощи по уборке лабораторного оборудования и электроприборов привлечь лаборанта кабинета физики.</w:t>
      </w:r>
    </w:p>
    <w:p w:rsidR="007623CA" w:rsidRPr="007623CA" w:rsidRDefault="00F74120" w:rsidP="007623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23CA" w:rsidRPr="007623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7623CA" w:rsidRPr="007623CA">
        <w:rPr>
          <w:rFonts w:ascii="Times New Roman" w:hAnsi="Times New Roman" w:cs="Times New Roman"/>
          <w:sz w:val="24"/>
          <w:szCs w:val="24"/>
        </w:rPr>
        <w:t xml:space="preserve">. Привести в порядок демонстрационный стол, </w:t>
      </w:r>
      <w:r>
        <w:rPr>
          <w:rFonts w:ascii="Times New Roman" w:hAnsi="Times New Roman" w:cs="Times New Roman"/>
          <w:sz w:val="24"/>
          <w:szCs w:val="24"/>
        </w:rPr>
        <w:t>убр</w:t>
      </w:r>
      <w:r w:rsidR="007623CA" w:rsidRPr="007623CA">
        <w:rPr>
          <w:rFonts w:ascii="Times New Roman" w:hAnsi="Times New Roman" w:cs="Times New Roman"/>
          <w:sz w:val="24"/>
          <w:szCs w:val="24"/>
        </w:rPr>
        <w:t>ать в лаборантскую комнату лабораторное оборудование, приборы.</w:t>
      </w:r>
    </w:p>
    <w:p w:rsidR="007623CA" w:rsidRPr="007623CA" w:rsidRDefault="00F74120" w:rsidP="00F741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7623CA" w:rsidRPr="007623CA">
        <w:rPr>
          <w:rFonts w:ascii="Times New Roman" w:hAnsi="Times New Roman" w:cs="Times New Roman"/>
          <w:sz w:val="24"/>
          <w:szCs w:val="24"/>
        </w:rPr>
        <w:t>. Снять индивидуальные средства защиты.</w:t>
      </w:r>
    </w:p>
    <w:p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lastRenderedPageBreak/>
        <w:t>Тщательно вымыть руки с мылом.</w:t>
      </w:r>
    </w:p>
    <w:p w:rsidR="007623CA" w:rsidRPr="007623CA" w:rsidRDefault="007623CA" w:rsidP="00F74120">
      <w:pPr>
        <w:numPr>
          <w:ilvl w:val="1"/>
          <w:numId w:val="21"/>
        </w:numP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623CA">
        <w:rPr>
          <w:rFonts w:ascii="Times New Roman" w:hAnsi="Times New Roman" w:cs="Times New Roman"/>
          <w:sz w:val="24"/>
          <w:szCs w:val="24"/>
        </w:rPr>
        <w:t>По завершению урока физики в отсутствии детей проветрить помещение кабинета физики.</w:t>
      </w:r>
    </w:p>
    <w:p w:rsidR="00251F41" w:rsidRPr="007623CA" w:rsidRDefault="005D7838" w:rsidP="007623CA">
      <w:pPr>
        <w:tabs>
          <w:tab w:val="left" w:pos="284"/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7623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C83B92" w:rsidRPr="007623CA">
        <w:rPr>
          <w:rFonts w:ascii="Times New Roman" w:hAnsi="Times New Roman" w:cs="Times New Roman"/>
          <w:b/>
          <w:sz w:val="24"/>
          <w:szCs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b/>
          <w:sz w:val="24"/>
        </w:rPr>
        <w:t>для учителя физики при проведении демонстрационных опытов</w:t>
      </w:r>
    </w:p>
    <w:p w:rsidR="00251F41" w:rsidRPr="005253B9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Проверка и пересмотр настоящей инструкции по охране труда проводится не реже одного </w:t>
      </w:r>
      <w:r w:rsidR="00251F41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раза</w:t>
      </w:r>
      <w:r w:rsidR="00174A85" w:rsidRPr="00F015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:rsidR="00251F41" w:rsidRPr="00AD3252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F41" w:rsidRPr="00AD3252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:rsidR="00251F41" w:rsidRPr="00AD3252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:rsidR="00251F41" w:rsidRPr="005253B9" w:rsidRDefault="005D7838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proofErr w:type="gramStart"/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течение 5 лет со дня утверждения (введения в действие) данной инструкции </w:t>
      </w:r>
      <w:r w:rsidR="00C83B92" w:rsidRPr="00AD3252">
        <w:rPr>
          <w:rFonts w:ascii="Times New Roman" w:hAnsi="Times New Roman" w:cs="Times New Roman"/>
          <w:sz w:val="24"/>
        </w:rPr>
        <w:t xml:space="preserve">по охране труда </w:t>
      </w:r>
      <w:r w:rsidR="00F74120" w:rsidRPr="00F74120">
        <w:rPr>
          <w:rFonts w:ascii="Times New Roman" w:hAnsi="Times New Roman" w:cs="Times New Roman"/>
          <w:sz w:val="24"/>
        </w:rPr>
        <w:t>для учителя физики при проведении демонстрационных опытов</w:t>
      </w:r>
      <w:r w:rsidR="00F74120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AD32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</w:t>
      </w:r>
      <w:r w:rsidR="00251F41" w:rsidRPr="005253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следующие 5 лет.</w:t>
      </w:r>
      <w:proofErr w:type="gramEnd"/>
    </w:p>
    <w:p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пересмотр настоящей инструкции по охране труда возлагается </w:t>
      </w:r>
      <w:proofErr w:type="gramStart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Инструкцию разработал: ______________ /_______________________/</w:t>
      </w:r>
    </w:p>
    <w:p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инструкцией </w:t>
      </w:r>
      <w:proofErr w:type="gramStart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</w:t>
      </w:r>
    </w:p>
    <w:p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8"/>
      <w:footerReference w:type="default" r:id="rId9"/>
      <w:footerReference w:type="firs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5F1" w:rsidRDefault="006A55F1" w:rsidP="006A55F1">
      <w:pPr>
        <w:spacing w:after="0" w:line="240" w:lineRule="auto"/>
      </w:pPr>
      <w:r>
        <w:separator/>
      </w:r>
    </w:p>
  </w:endnote>
  <w:end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7A5CA1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40BAC4F5" wp14:editId="5822C165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48622A17" wp14:editId="78F58B7E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5F1" w:rsidRDefault="006A55F1" w:rsidP="006A55F1">
      <w:pPr>
        <w:spacing w:after="0" w:line="240" w:lineRule="auto"/>
      </w:pPr>
      <w:r>
        <w:separator/>
      </w:r>
    </w:p>
  </w:footnote>
  <w:footnote w:type="continuationSeparator" w:id="0">
    <w:p w:rsidR="006A55F1" w:rsidRDefault="006A55F1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_x0000_i1039" style="width:3.35pt;height:3.3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>
    <w:nsid w:val="01570523"/>
    <w:multiLevelType w:val="hybridMultilevel"/>
    <w:tmpl w:val="8EA019F8"/>
    <w:lvl w:ilvl="0" w:tplc="BE14B14E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0D4F2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4459E2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8EA810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88034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E0EAC4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08B88E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C1FA4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EB7E4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930F33"/>
    <w:multiLevelType w:val="hybridMultilevel"/>
    <w:tmpl w:val="820ED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E12D0"/>
    <w:multiLevelType w:val="hybridMultilevel"/>
    <w:tmpl w:val="060688AE"/>
    <w:lvl w:ilvl="0" w:tplc="04190001">
      <w:start w:val="1"/>
      <w:numFmt w:val="bullet"/>
      <w:lvlText w:val=""/>
      <w:lvlJc w:val="left"/>
      <w:pPr>
        <w:ind w:left="291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84E60">
      <w:start w:val="1"/>
      <w:numFmt w:val="bullet"/>
      <w:lvlText w:val="o"/>
      <w:lvlJc w:val="left"/>
      <w:pPr>
        <w:ind w:left="1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2EB2E">
      <w:start w:val="1"/>
      <w:numFmt w:val="bullet"/>
      <w:lvlText w:val="▪"/>
      <w:lvlJc w:val="left"/>
      <w:pPr>
        <w:ind w:left="2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ECCB8">
      <w:start w:val="1"/>
      <w:numFmt w:val="bullet"/>
      <w:lvlText w:val="•"/>
      <w:lvlJc w:val="left"/>
      <w:pPr>
        <w:ind w:left="2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8ABB84">
      <w:start w:val="1"/>
      <w:numFmt w:val="bullet"/>
      <w:lvlText w:val="o"/>
      <w:lvlJc w:val="left"/>
      <w:pPr>
        <w:ind w:left="3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931E">
      <w:start w:val="1"/>
      <w:numFmt w:val="bullet"/>
      <w:lvlText w:val="▪"/>
      <w:lvlJc w:val="left"/>
      <w:pPr>
        <w:ind w:left="4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613A">
      <w:start w:val="1"/>
      <w:numFmt w:val="bullet"/>
      <w:lvlText w:val="•"/>
      <w:lvlJc w:val="left"/>
      <w:pPr>
        <w:ind w:left="5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009C28">
      <w:start w:val="1"/>
      <w:numFmt w:val="bullet"/>
      <w:lvlText w:val="o"/>
      <w:lvlJc w:val="left"/>
      <w:pPr>
        <w:ind w:left="5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DA2F68">
      <w:start w:val="1"/>
      <w:numFmt w:val="bullet"/>
      <w:lvlText w:val="▪"/>
      <w:lvlJc w:val="left"/>
      <w:pPr>
        <w:ind w:left="6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CCF20DE"/>
    <w:multiLevelType w:val="multilevel"/>
    <w:tmpl w:val="87565032"/>
    <w:lvl w:ilvl="0">
      <w:start w:val="1"/>
      <w:numFmt w:val="decimal"/>
      <w:lvlText w:val="%1"/>
      <w:lvlJc w:val="left"/>
      <w:pPr>
        <w:ind w:left="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DB762F4"/>
    <w:multiLevelType w:val="multilevel"/>
    <w:tmpl w:val="81E21D52"/>
    <w:lvl w:ilvl="0">
      <w:start w:val="1"/>
      <w:numFmt w:val="decimal"/>
      <w:lvlText w:val="%1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9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4E7F88"/>
    <w:multiLevelType w:val="multilevel"/>
    <w:tmpl w:val="85429EE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7AA0264"/>
    <w:multiLevelType w:val="multilevel"/>
    <w:tmpl w:val="34D6774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4"/>
      <w:numFmt w:val="decimal"/>
      <w:lvlRestart w:val="0"/>
      <w:lvlText w:val="%1.%2."/>
      <w:lvlJc w:val="left"/>
      <w:pPr>
        <w:ind w:left="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067488C"/>
    <w:multiLevelType w:val="hybridMultilevel"/>
    <w:tmpl w:val="F8AA2304"/>
    <w:lvl w:ilvl="0" w:tplc="B46280A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3EFC5A">
      <w:start w:val="1"/>
      <w:numFmt w:val="bullet"/>
      <w:lvlText w:val="o"/>
      <w:lvlJc w:val="left"/>
      <w:pPr>
        <w:ind w:left="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90001">
      <w:start w:val="1"/>
      <w:numFmt w:val="bullet"/>
      <w:lvlText w:val=""/>
      <w:lvlJc w:val="left"/>
      <w:pPr>
        <w:ind w:left="266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DE3F46">
      <w:start w:val="1"/>
      <w:numFmt w:val="bullet"/>
      <w:lvlText w:val="•"/>
      <w:lvlJc w:val="left"/>
      <w:pPr>
        <w:ind w:left="1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0EAE4">
      <w:start w:val="1"/>
      <w:numFmt w:val="bullet"/>
      <w:lvlText w:val="o"/>
      <w:lvlJc w:val="left"/>
      <w:pPr>
        <w:ind w:left="2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1CCF88">
      <w:start w:val="1"/>
      <w:numFmt w:val="bullet"/>
      <w:lvlText w:val="▪"/>
      <w:lvlJc w:val="left"/>
      <w:pPr>
        <w:ind w:left="2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46A878">
      <w:start w:val="1"/>
      <w:numFmt w:val="bullet"/>
      <w:lvlText w:val="•"/>
      <w:lvlJc w:val="left"/>
      <w:pPr>
        <w:ind w:left="3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A8A357C">
      <w:start w:val="1"/>
      <w:numFmt w:val="bullet"/>
      <w:lvlText w:val="o"/>
      <w:lvlJc w:val="left"/>
      <w:pPr>
        <w:ind w:left="4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E0AE16">
      <w:start w:val="1"/>
      <w:numFmt w:val="bullet"/>
      <w:lvlText w:val="▪"/>
      <w:lvlJc w:val="left"/>
      <w:pPr>
        <w:ind w:left="5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7995A4C"/>
    <w:multiLevelType w:val="multilevel"/>
    <w:tmpl w:val="DE14357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3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8B615A2"/>
    <w:multiLevelType w:val="hybridMultilevel"/>
    <w:tmpl w:val="695688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B441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CAB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37C69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4A5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B635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B890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5A4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DA8D2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1803A95"/>
    <w:multiLevelType w:val="multilevel"/>
    <w:tmpl w:val="A18E74A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9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DD4ED7"/>
    <w:multiLevelType w:val="multilevel"/>
    <w:tmpl w:val="931AE1C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69B1F3A"/>
    <w:multiLevelType w:val="multilevel"/>
    <w:tmpl w:val="86EEF13C"/>
    <w:lvl w:ilvl="0">
      <w:start w:val="5"/>
      <w:numFmt w:val="decimal"/>
      <w:lvlText w:val="%1"/>
      <w:lvlJc w:val="left"/>
      <w:pPr>
        <w:ind w:left="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566F01"/>
    <w:multiLevelType w:val="multilevel"/>
    <w:tmpl w:val="1D34D58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57C2DDB"/>
    <w:multiLevelType w:val="hybridMultilevel"/>
    <w:tmpl w:val="D9F0541C"/>
    <w:lvl w:ilvl="0" w:tplc="04190001">
      <w:start w:val="1"/>
      <w:numFmt w:val="bullet"/>
      <w:lvlText w:val=""/>
      <w:lvlJc w:val="left"/>
      <w:pPr>
        <w:ind w:left="232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9CBA28">
      <w:start w:val="1"/>
      <w:numFmt w:val="bullet"/>
      <w:lvlText w:val="o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207372">
      <w:start w:val="1"/>
      <w:numFmt w:val="bullet"/>
      <w:lvlText w:val="▪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406F0C">
      <w:start w:val="1"/>
      <w:numFmt w:val="bullet"/>
      <w:lvlText w:val="•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A44396">
      <w:start w:val="1"/>
      <w:numFmt w:val="bullet"/>
      <w:lvlText w:val="o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04988A">
      <w:start w:val="1"/>
      <w:numFmt w:val="bullet"/>
      <w:lvlText w:val="▪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86AB0C">
      <w:start w:val="1"/>
      <w:numFmt w:val="bullet"/>
      <w:lvlText w:val="•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C3DC">
      <w:start w:val="1"/>
      <w:numFmt w:val="bullet"/>
      <w:lvlText w:val="o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461D60">
      <w:start w:val="1"/>
      <w:numFmt w:val="bullet"/>
      <w:lvlText w:val="▪"/>
      <w:lvlJc w:val="left"/>
      <w:pPr>
        <w:ind w:left="6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8271272"/>
    <w:multiLevelType w:val="hybridMultilevel"/>
    <w:tmpl w:val="9B1E7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5C13B9"/>
    <w:multiLevelType w:val="hybridMultilevel"/>
    <w:tmpl w:val="BB30B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0E01AB"/>
    <w:multiLevelType w:val="hybridMultilevel"/>
    <w:tmpl w:val="9FC23E92"/>
    <w:lvl w:ilvl="0" w:tplc="04190001">
      <w:start w:val="1"/>
      <w:numFmt w:val="bullet"/>
      <w:lvlText w:val=""/>
      <w:lvlJc w:val="left"/>
      <w:pPr>
        <w:ind w:left="27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B414A0">
      <w:start w:val="1"/>
      <w:numFmt w:val="bullet"/>
      <w:lvlText w:val="o"/>
      <w:lvlJc w:val="left"/>
      <w:pPr>
        <w:ind w:left="1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60A84">
      <w:start w:val="1"/>
      <w:numFmt w:val="bullet"/>
      <w:lvlText w:val="▪"/>
      <w:lvlJc w:val="left"/>
      <w:pPr>
        <w:ind w:left="2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AC0146">
      <w:start w:val="1"/>
      <w:numFmt w:val="bullet"/>
      <w:lvlText w:val="•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92EFE8">
      <w:start w:val="1"/>
      <w:numFmt w:val="bullet"/>
      <w:lvlText w:val="o"/>
      <w:lvlJc w:val="left"/>
      <w:pPr>
        <w:ind w:left="3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FA5256">
      <w:start w:val="1"/>
      <w:numFmt w:val="bullet"/>
      <w:lvlText w:val="▪"/>
      <w:lvlJc w:val="left"/>
      <w:pPr>
        <w:ind w:left="4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CCFE9A">
      <w:start w:val="1"/>
      <w:numFmt w:val="bullet"/>
      <w:lvlText w:val="•"/>
      <w:lvlJc w:val="left"/>
      <w:pPr>
        <w:ind w:left="4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8AAF7C">
      <w:start w:val="1"/>
      <w:numFmt w:val="bullet"/>
      <w:lvlText w:val="o"/>
      <w:lvlJc w:val="left"/>
      <w:pPr>
        <w:ind w:left="5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3CBE6A">
      <w:start w:val="1"/>
      <w:numFmt w:val="bullet"/>
      <w:lvlText w:val="▪"/>
      <w:lvlJc w:val="left"/>
      <w:pPr>
        <w:ind w:left="6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9255B11"/>
    <w:multiLevelType w:val="hybridMultilevel"/>
    <w:tmpl w:val="7D56C5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A460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A567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1CD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5E9A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8439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DCC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48E7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3802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7A3D398C"/>
    <w:multiLevelType w:val="hybridMultilevel"/>
    <w:tmpl w:val="1C6CC592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82170A">
      <w:start w:val="1"/>
      <w:numFmt w:val="bullet"/>
      <w:lvlText w:val="o"/>
      <w:lvlJc w:val="left"/>
      <w:pPr>
        <w:ind w:left="1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AEC336">
      <w:start w:val="1"/>
      <w:numFmt w:val="bullet"/>
      <w:lvlText w:val="▪"/>
      <w:lvlJc w:val="left"/>
      <w:pPr>
        <w:ind w:left="2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0236BA">
      <w:start w:val="1"/>
      <w:numFmt w:val="bullet"/>
      <w:lvlText w:val="•"/>
      <w:lvlJc w:val="left"/>
      <w:pPr>
        <w:ind w:left="2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9A7A7C">
      <w:start w:val="1"/>
      <w:numFmt w:val="bullet"/>
      <w:lvlText w:val="o"/>
      <w:lvlJc w:val="left"/>
      <w:pPr>
        <w:ind w:left="3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75C8">
      <w:start w:val="1"/>
      <w:numFmt w:val="bullet"/>
      <w:lvlText w:val="▪"/>
      <w:lvlJc w:val="left"/>
      <w:pPr>
        <w:ind w:left="4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184310">
      <w:start w:val="1"/>
      <w:numFmt w:val="bullet"/>
      <w:lvlText w:val="•"/>
      <w:lvlJc w:val="left"/>
      <w:pPr>
        <w:ind w:left="5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3E5D06">
      <w:start w:val="1"/>
      <w:numFmt w:val="bullet"/>
      <w:lvlText w:val="o"/>
      <w:lvlJc w:val="left"/>
      <w:pPr>
        <w:ind w:left="5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6ECD0A">
      <w:start w:val="1"/>
      <w:numFmt w:val="bullet"/>
      <w:lvlText w:val="▪"/>
      <w:lvlJc w:val="left"/>
      <w:pPr>
        <w:ind w:left="6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B5361D1"/>
    <w:multiLevelType w:val="multilevel"/>
    <w:tmpl w:val="EA00ADA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D7F3308"/>
    <w:multiLevelType w:val="hybridMultilevel"/>
    <w:tmpl w:val="DE1C8C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67048"/>
    <w:multiLevelType w:val="multilevel"/>
    <w:tmpl w:val="92FE87F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19"/>
  </w:num>
  <w:num w:numId="4">
    <w:abstractNumId w:val="13"/>
  </w:num>
  <w:num w:numId="5">
    <w:abstractNumId w:val="5"/>
  </w:num>
  <w:num w:numId="6">
    <w:abstractNumId w:val="17"/>
  </w:num>
  <w:num w:numId="7">
    <w:abstractNumId w:val="10"/>
  </w:num>
  <w:num w:numId="8">
    <w:abstractNumId w:val="6"/>
  </w:num>
  <w:num w:numId="9">
    <w:abstractNumId w:val="8"/>
  </w:num>
  <w:num w:numId="10">
    <w:abstractNumId w:val="15"/>
  </w:num>
  <w:num w:numId="11">
    <w:abstractNumId w:val="16"/>
  </w:num>
  <w:num w:numId="12">
    <w:abstractNumId w:val="9"/>
  </w:num>
  <w:num w:numId="13">
    <w:abstractNumId w:val="18"/>
  </w:num>
  <w:num w:numId="14">
    <w:abstractNumId w:val="4"/>
  </w:num>
  <w:num w:numId="15">
    <w:abstractNumId w:val="0"/>
  </w:num>
  <w:num w:numId="16">
    <w:abstractNumId w:val="2"/>
  </w:num>
  <w:num w:numId="17">
    <w:abstractNumId w:val="20"/>
  </w:num>
  <w:num w:numId="18">
    <w:abstractNumId w:val="14"/>
  </w:num>
  <w:num w:numId="19">
    <w:abstractNumId w:val="11"/>
  </w:num>
  <w:num w:numId="20">
    <w:abstractNumId w:val="22"/>
  </w:num>
  <w:num w:numId="21">
    <w:abstractNumId w:val="12"/>
  </w:num>
  <w:num w:numId="22">
    <w:abstractNumId w:val="21"/>
  </w:num>
  <w:num w:numId="2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374"/>
    <w:rsid w:val="00005021"/>
    <w:rsid w:val="000234AE"/>
    <w:rsid w:val="00050C5D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C209A"/>
    <w:rsid w:val="002C7940"/>
    <w:rsid w:val="00300A7B"/>
    <w:rsid w:val="0034496B"/>
    <w:rsid w:val="0034533C"/>
    <w:rsid w:val="00346FCD"/>
    <w:rsid w:val="00395E8E"/>
    <w:rsid w:val="003A7A18"/>
    <w:rsid w:val="003B36AF"/>
    <w:rsid w:val="003C28F5"/>
    <w:rsid w:val="003C47F3"/>
    <w:rsid w:val="003E39FB"/>
    <w:rsid w:val="003F20D6"/>
    <w:rsid w:val="00410D08"/>
    <w:rsid w:val="00421CF1"/>
    <w:rsid w:val="00430EC6"/>
    <w:rsid w:val="004509AC"/>
    <w:rsid w:val="0045167F"/>
    <w:rsid w:val="0045291E"/>
    <w:rsid w:val="004767F4"/>
    <w:rsid w:val="00497C7B"/>
    <w:rsid w:val="004A5990"/>
    <w:rsid w:val="004A5B4A"/>
    <w:rsid w:val="004B167D"/>
    <w:rsid w:val="004B6206"/>
    <w:rsid w:val="004E55D6"/>
    <w:rsid w:val="004F6FC5"/>
    <w:rsid w:val="0050197E"/>
    <w:rsid w:val="00503330"/>
    <w:rsid w:val="005122C4"/>
    <w:rsid w:val="00515302"/>
    <w:rsid w:val="005206AC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A55F1"/>
    <w:rsid w:val="006B14F2"/>
    <w:rsid w:val="006B20B2"/>
    <w:rsid w:val="006C14CB"/>
    <w:rsid w:val="006D0787"/>
    <w:rsid w:val="006E0953"/>
    <w:rsid w:val="006E4D01"/>
    <w:rsid w:val="006F0284"/>
    <w:rsid w:val="00701C8F"/>
    <w:rsid w:val="0070687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55AD"/>
    <w:rsid w:val="007A5CA1"/>
    <w:rsid w:val="007B6404"/>
    <w:rsid w:val="007C2C14"/>
    <w:rsid w:val="007D068A"/>
    <w:rsid w:val="007F17F5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A2694"/>
    <w:rsid w:val="009B022B"/>
    <w:rsid w:val="009B2E87"/>
    <w:rsid w:val="009B3F3D"/>
    <w:rsid w:val="009B4374"/>
    <w:rsid w:val="009B76B8"/>
    <w:rsid w:val="009B7CC0"/>
    <w:rsid w:val="00A02044"/>
    <w:rsid w:val="00A06A98"/>
    <w:rsid w:val="00A111CE"/>
    <w:rsid w:val="00A1188A"/>
    <w:rsid w:val="00A14255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F1F"/>
    <w:rsid w:val="00BD6876"/>
    <w:rsid w:val="00BF4578"/>
    <w:rsid w:val="00C018E6"/>
    <w:rsid w:val="00C03AD4"/>
    <w:rsid w:val="00C15D46"/>
    <w:rsid w:val="00C20FCC"/>
    <w:rsid w:val="00C22280"/>
    <w:rsid w:val="00C37A70"/>
    <w:rsid w:val="00C47718"/>
    <w:rsid w:val="00C6697D"/>
    <w:rsid w:val="00C7073B"/>
    <w:rsid w:val="00C80F86"/>
    <w:rsid w:val="00C83B92"/>
    <w:rsid w:val="00C900AB"/>
    <w:rsid w:val="00CA4E10"/>
    <w:rsid w:val="00CB0BCF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6CC1"/>
    <w:rsid w:val="00D80638"/>
    <w:rsid w:val="00D83DB9"/>
    <w:rsid w:val="00D951DB"/>
    <w:rsid w:val="00DB3C18"/>
    <w:rsid w:val="00DB6492"/>
    <w:rsid w:val="00DC43AD"/>
    <w:rsid w:val="00DE5CAF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B0996"/>
    <w:rsid w:val="00ED466E"/>
    <w:rsid w:val="00EF3668"/>
    <w:rsid w:val="00F01548"/>
    <w:rsid w:val="00F14A1C"/>
    <w:rsid w:val="00F26D89"/>
    <w:rsid w:val="00F27249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2410</Words>
  <Characters>13742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WOLF</cp:lastModifiedBy>
  <cp:revision>5</cp:revision>
  <cp:lastPrinted>2021-11-30T09:44:00Z</cp:lastPrinted>
  <dcterms:created xsi:type="dcterms:W3CDTF">2022-11-21T06:09:00Z</dcterms:created>
  <dcterms:modified xsi:type="dcterms:W3CDTF">2023-02-02T03:10:00Z</dcterms:modified>
</cp:coreProperties>
</file>