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071292" w:rsidP="00932C40">
      <w:pPr>
        <w:pStyle w:val="a3"/>
        <w:tabs>
          <w:tab w:val="left" w:pos="284"/>
        </w:tabs>
        <w:spacing w:before="0" w:beforeAutospacing="0" w:after="0" w:afterAutospacing="0"/>
        <w:jc w:val="both"/>
        <w:rPr>
          <w:rStyle w:val="a4"/>
          <w:b w:val="0"/>
        </w:rPr>
      </w:pPr>
      <w:r w:rsidRPr="00395E8E">
        <w:rPr>
          <w:bCs/>
          <w:noProof/>
        </w:rPr>
        <mc:AlternateContent>
          <mc:Choice Requires="wps">
            <w:drawing>
              <wp:anchor distT="0" distB="0" distL="114300" distR="114300" simplePos="0" relativeHeight="251660288" behindDoc="0" locked="0" layoutInCell="1" allowOverlap="1" wp14:anchorId="7FCDD48D" wp14:editId="16601C83">
                <wp:simplePos x="0" y="0"/>
                <wp:positionH relativeFrom="column">
                  <wp:posOffset>73660</wp:posOffset>
                </wp:positionH>
                <wp:positionV relativeFrom="paragraph">
                  <wp:posOffset>-184785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6287" w:rsidRPr="00426287" w:rsidRDefault="00426287" w:rsidP="00426287">
                            <w:pPr>
                              <w:spacing w:after="0" w:line="240" w:lineRule="auto"/>
                              <w:rPr>
                                <w:rFonts w:ascii="Times New Roman" w:hAnsi="Times New Roman" w:cs="Times New Roman"/>
                                <w:sz w:val="24"/>
                                <w:szCs w:val="24"/>
                              </w:rPr>
                            </w:pPr>
                            <w:bookmarkStart w:id="0" w:name="_GoBack"/>
                            <w:r w:rsidRPr="00426287">
                              <w:rPr>
                                <w:rFonts w:ascii="Times New Roman" w:hAnsi="Times New Roman" w:cs="Times New Roman"/>
                                <w:sz w:val="24"/>
                                <w:szCs w:val="24"/>
                              </w:rPr>
                              <w:t>Согласовано:</w:t>
                            </w:r>
                          </w:p>
                          <w:p w:rsidR="00395E8E" w:rsidRPr="00395E8E" w:rsidRDefault="00426287" w:rsidP="00426287">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8pt;margin-top:-14.5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" stroked="f">
                <v:textbox>
                  <w:txbxContent>
                    <w:p w:rsidR="00426287" w:rsidRPr="00426287" w:rsidRDefault="00426287" w:rsidP="00426287">
                      <w:pPr>
                        <w:spacing w:after="0" w:line="240" w:lineRule="auto"/>
                        <w:rPr>
                          <w:rFonts w:ascii="Times New Roman" w:hAnsi="Times New Roman" w:cs="Times New Roman"/>
                          <w:sz w:val="24"/>
                          <w:szCs w:val="24"/>
                        </w:rPr>
                      </w:pPr>
                      <w:bookmarkStart w:id="1" w:name="_GoBack"/>
                      <w:r w:rsidRPr="00426287">
                        <w:rPr>
                          <w:rFonts w:ascii="Times New Roman" w:hAnsi="Times New Roman" w:cs="Times New Roman"/>
                          <w:sz w:val="24"/>
                          <w:szCs w:val="24"/>
                        </w:rPr>
                        <w:t>Согласовано:</w:t>
                      </w:r>
                    </w:p>
                    <w:p w:rsidR="00395E8E" w:rsidRPr="00395E8E" w:rsidRDefault="00426287" w:rsidP="00426287">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bookmarkEnd w:id="1"/>
                    </w:p>
                  </w:txbxContent>
                </v:textbox>
              </v:shape>
            </w:pict>
          </mc:Fallback>
        </mc:AlternateContent>
      </w:r>
      <w:r w:rsidRPr="00395E8E">
        <w:rPr>
          <w:bCs/>
          <w:noProof/>
        </w:rPr>
        <mc:AlternateContent>
          <mc:Choice Requires="wps">
            <w:drawing>
              <wp:anchor distT="0" distB="0" distL="114300" distR="114300" simplePos="0" relativeHeight="251659264" behindDoc="0" locked="0" layoutInCell="1" allowOverlap="1" wp14:anchorId="79693CEF" wp14:editId="555382CD">
                <wp:simplePos x="0" y="0"/>
                <wp:positionH relativeFrom="column">
                  <wp:posOffset>3378200</wp:posOffset>
                </wp:positionH>
                <wp:positionV relativeFrom="paragraph">
                  <wp:posOffset>-194310</wp:posOffset>
                </wp:positionV>
                <wp:extent cx="2857500" cy="92392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426287">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66pt;margin-top:-15.3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" stroked="f">
                <v:textbo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426287">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v:textbox>
              </v:shape>
            </w:pict>
          </mc:Fallback>
        </mc:AlternateContent>
      </w: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395E8E" w:rsidRPr="000632C1" w:rsidRDefault="000632C1" w:rsidP="00970CE9">
      <w:pPr>
        <w:tabs>
          <w:tab w:val="left" w:pos="284"/>
        </w:tabs>
        <w:spacing w:after="0" w:line="240" w:lineRule="auto"/>
        <w:jc w:val="center"/>
        <w:rPr>
          <w:rFonts w:ascii="Times New Roman" w:hAnsi="Times New Roman" w:cs="Times New Roman"/>
          <w:b/>
          <w:sz w:val="48"/>
        </w:rPr>
      </w:pPr>
      <w:r w:rsidRPr="000632C1">
        <w:rPr>
          <w:rFonts w:ascii="Times New Roman" w:hAnsi="Times New Roman" w:cs="Times New Roman"/>
          <w:b/>
          <w:sz w:val="32"/>
        </w:rPr>
        <w:t xml:space="preserve">по охране труда </w:t>
      </w:r>
      <w:r w:rsidR="00753D02">
        <w:rPr>
          <w:rFonts w:ascii="Times New Roman" w:hAnsi="Times New Roman" w:cs="Times New Roman"/>
          <w:b/>
          <w:sz w:val="32"/>
        </w:rPr>
        <w:t>в кабинете географии</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970CE9">
        <w:rPr>
          <w:rFonts w:ascii="Times New Roman" w:hAnsi="Times New Roman" w:cs="Times New Roman"/>
          <w:b/>
          <w:sz w:val="32"/>
        </w:rPr>
        <w:t>1</w:t>
      </w:r>
      <w:r w:rsidR="00A77A16">
        <w:rPr>
          <w:rFonts w:ascii="Times New Roman" w:hAnsi="Times New Roman" w:cs="Times New Roman"/>
          <w:b/>
          <w:sz w:val="32"/>
        </w:rPr>
        <w:t>6</w:t>
      </w:r>
      <w:r>
        <w:rPr>
          <w:rFonts w:ascii="Times New Roman" w:hAnsi="Times New Roman" w:cs="Times New Roman"/>
          <w:b/>
          <w:sz w:val="32"/>
        </w:rPr>
        <w:t>-202</w:t>
      </w:r>
      <w:r w:rsidR="00426287">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24895" w:rsidRPr="00724895" w:rsidRDefault="00724895" w:rsidP="00724895">
      <w:pPr>
        <w:pStyle w:val="3"/>
        <w:spacing w:before="0" w:line="240" w:lineRule="auto"/>
        <w:jc w:val="both"/>
        <w:rPr>
          <w:rFonts w:ascii="Times New Roman" w:hAnsi="Times New Roman" w:cs="Times New Roman"/>
          <w:color w:val="auto"/>
          <w:sz w:val="24"/>
          <w:szCs w:val="24"/>
        </w:rPr>
      </w:pPr>
      <w:r w:rsidRPr="00724895">
        <w:rPr>
          <w:rFonts w:ascii="Times New Roman" w:hAnsi="Times New Roman" w:cs="Times New Roman"/>
          <w:color w:val="auto"/>
          <w:sz w:val="24"/>
          <w:szCs w:val="24"/>
        </w:rPr>
        <w:t>1. Общие требования охраны труда</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 xml:space="preserve">1.1. Настоящая инструкция по охране труда в кабинете географии разработана в соответствии с Приказом Минтруда России от 29 октября 2021 года N 772н «Об утверждении основных </w:t>
      </w:r>
      <w:r>
        <w:rPr>
          <w:rFonts w:ascii="Times New Roman" w:hAnsi="Times New Roman" w:cs="Times New Roman"/>
          <w:sz w:val="24"/>
          <w:szCs w:val="24"/>
        </w:rPr>
        <w:t>требо</w:t>
      </w:r>
      <w:r w:rsidRPr="00724895">
        <w:rPr>
          <w:rFonts w:ascii="Times New Roman" w:hAnsi="Times New Roman" w:cs="Times New Roman"/>
          <w:sz w:val="24"/>
          <w:szCs w:val="24"/>
        </w:rPr>
        <w:t xml:space="preserve">ваний к порядку разработки и содержанию правил и инструкций по охране труда», вступившим в силу 1 марта 2022 года, разделом Х Трудового кодекса Российской Федерации; с учетом СП 24.3648-20 «Санитарно-эпидемиологические </w:t>
      </w:r>
      <w:r>
        <w:rPr>
          <w:rFonts w:ascii="Times New Roman" w:hAnsi="Times New Roman" w:cs="Times New Roman"/>
          <w:sz w:val="24"/>
          <w:szCs w:val="24"/>
        </w:rPr>
        <w:t>требо</w:t>
      </w:r>
      <w:r w:rsidRPr="00724895">
        <w:rPr>
          <w:rFonts w:ascii="Times New Roman" w:hAnsi="Times New Roman" w:cs="Times New Roman"/>
          <w:sz w:val="24"/>
          <w:szCs w:val="24"/>
        </w:rPr>
        <w:t xml:space="preserve">вания к организациям воспитания и </w:t>
      </w:r>
      <w:r>
        <w:rPr>
          <w:rFonts w:ascii="Times New Roman" w:hAnsi="Times New Roman" w:cs="Times New Roman"/>
          <w:sz w:val="24"/>
          <w:szCs w:val="24"/>
        </w:rPr>
        <w:t>обуч</w:t>
      </w:r>
      <w:r w:rsidRPr="00724895">
        <w:rPr>
          <w:rFonts w:ascii="Times New Roman" w:hAnsi="Times New Roman" w:cs="Times New Roman"/>
          <w:sz w:val="24"/>
          <w:szCs w:val="24"/>
        </w:rPr>
        <w:t>ения, отдыха и оздоровления детей и молодежи» и СанПиН 1.2.3685-21 «Гигиенические нормативы и требования к обеспечению безопасности и (шли) безвредности для человека факторов среды обитания» и иных нормативных правовых актов по охране труда.</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1.2. Данная инструкция по охране труда в кабинете географии устанавливает требования охраны труда перед началом, во время и по окончании осуществления образовательной деятельности в кабинете географии школы, обозначает безопасные методы и приемы работ, а также требования охраны труда в возможных аварийных ситуациях в помещении кабинета.</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1.3. Ответственным за соблюдение норм и требований охраны труда в кабинете географии является учитель географии, непосредственно проводящий занятия в учебном кабинете.</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1.4. График работы учебного кабинета определяется утвержденным в соответствующем порядке расписанием учебных занятий.</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 xml:space="preserve">1.5. Учитель проводит в начале года с </w:t>
      </w:r>
      <w:proofErr w:type="gramStart"/>
      <w:r w:rsidRPr="00724895">
        <w:rPr>
          <w:rFonts w:ascii="Times New Roman" w:hAnsi="Times New Roman" w:cs="Times New Roman"/>
          <w:sz w:val="24"/>
          <w:szCs w:val="24"/>
        </w:rPr>
        <w:t>обучающимися</w:t>
      </w:r>
      <w:proofErr w:type="gramEnd"/>
      <w:r w:rsidRPr="00724895">
        <w:rPr>
          <w:rFonts w:ascii="Times New Roman" w:hAnsi="Times New Roman" w:cs="Times New Roman"/>
          <w:sz w:val="24"/>
          <w:szCs w:val="24"/>
        </w:rPr>
        <w:t xml:space="preserve"> вводный инструктаж по охране труда в кабинете географии, повторные инструктажи по соответствующим инструкциям по охране труда с внесением записей в </w:t>
      </w:r>
      <w:r w:rsidRPr="00753D02">
        <w:rPr>
          <w:rFonts w:ascii="Times New Roman" w:hAnsi="Times New Roman" w:cs="Times New Roman"/>
          <w:sz w:val="24"/>
          <w:szCs w:val="24"/>
        </w:rPr>
        <w:t xml:space="preserve">журнал </w:t>
      </w:r>
      <w:r w:rsidR="00753D02" w:rsidRPr="00753D02">
        <w:rPr>
          <w:rFonts w:ascii="Times New Roman" w:hAnsi="Times New Roman" w:cs="Times New Roman"/>
          <w:sz w:val="24"/>
          <w:szCs w:val="24"/>
        </w:rPr>
        <w:t>инструктажа обучающихся</w:t>
      </w:r>
      <w:r w:rsidRPr="00724895">
        <w:rPr>
          <w:rFonts w:ascii="Times New Roman" w:hAnsi="Times New Roman" w:cs="Times New Roman"/>
          <w:sz w:val="24"/>
          <w:szCs w:val="24"/>
        </w:rPr>
        <w:t xml:space="preserve"> в кабинете географии.</w:t>
      </w:r>
    </w:p>
    <w:p w:rsidR="00753D02" w:rsidRDefault="00753D02" w:rsidP="00724895">
      <w:pPr>
        <w:spacing w:after="0" w:line="240" w:lineRule="auto"/>
        <w:jc w:val="both"/>
        <w:rPr>
          <w:rFonts w:ascii="Times New Roman" w:hAnsi="Times New Roman" w:cs="Times New Roman"/>
          <w:sz w:val="24"/>
          <w:szCs w:val="24"/>
          <w:u w:val="single" w:color="000000"/>
        </w:rPr>
      </w:pPr>
      <w:r>
        <w:rPr>
          <w:rFonts w:ascii="Times New Roman" w:hAnsi="Times New Roman" w:cs="Times New Roman"/>
          <w:sz w:val="24"/>
          <w:szCs w:val="24"/>
        </w:rPr>
        <w:t>1.6.</w:t>
      </w:r>
      <w:r w:rsidR="00724895" w:rsidRPr="00724895">
        <w:rPr>
          <w:rFonts w:ascii="Times New Roman" w:hAnsi="Times New Roman" w:cs="Times New Roman"/>
          <w:sz w:val="24"/>
          <w:szCs w:val="24"/>
        </w:rPr>
        <w:t xml:space="preserve"> </w:t>
      </w:r>
      <w:r w:rsidR="00724895" w:rsidRPr="00724895">
        <w:rPr>
          <w:rFonts w:ascii="Times New Roman" w:hAnsi="Times New Roman" w:cs="Times New Roman"/>
          <w:sz w:val="24"/>
          <w:szCs w:val="24"/>
          <w:u w:val="single" w:color="000000"/>
        </w:rPr>
        <w:t>В целях соблю</w:t>
      </w:r>
      <w:r w:rsidR="00724895" w:rsidRPr="00724895">
        <w:rPr>
          <w:rFonts w:ascii="Times New Roman" w:hAnsi="Times New Roman" w:cs="Times New Roman"/>
          <w:sz w:val="24"/>
          <w:szCs w:val="24"/>
        </w:rPr>
        <w:t>д</w:t>
      </w:r>
      <w:r w:rsidR="00724895" w:rsidRPr="00724895">
        <w:rPr>
          <w:rFonts w:ascii="Times New Roman" w:hAnsi="Times New Roman" w:cs="Times New Roman"/>
          <w:sz w:val="24"/>
          <w:szCs w:val="24"/>
          <w:u w:val="single" w:color="000000"/>
        </w:rPr>
        <w:t>е</w:t>
      </w:r>
      <w:r>
        <w:rPr>
          <w:rFonts w:ascii="Times New Roman" w:hAnsi="Times New Roman" w:cs="Times New Roman"/>
          <w:sz w:val="24"/>
          <w:szCs w:val="24"/>
          <w:u w:val="single" w:color="000000"/>
        </w:rPr>
        <w:t>ния т</w:t>
      </w:r>
      <w:r w:rsidR="00724895" w:rsidRPr="00724895">
        <w:rPr>
          <w:rFonts w:ascii="Times New Roman" w:hAnsi="Times New Roman" w:cs="Times New Roman"/>
          <w:sz w:val="24"/>
          <w:szCs w:val="24"/>
        </w:rPr>
        <w:t>р</w:t>
      </w:r>
      <w:r w:rsidR="00724895" w:rsidRPr="00724895">
        <w:rPr>
          <w:rFonts w:ascii="Times New Roman" w:hAnsi="Times New Roman" w:cs="Times New Roman"/>
          <w:sz w:val="24"/>
          <w:szCs w:val="24"/>
          <w:u w:val="single" w:color="000000"/>
        </w:rPr>
        <w:t xml:space="preserve">ебований </w:t>
      </w:r>
      <w:r>
        <w:rPr>
          <w:rFonts w:ascii="Times New Roman" w:hAnsi="Times New Roman" w:cs="Times New Roman"/>
          <w:sz w:val="24"/>
          <w:szCs w:val="24"/>
          <w:u w:val="single" w:color="000000"/>
        </w:rPr>
        <w:t>охраны труда</w:t>
      </w:r>
      <w:r w:rsidR="00724895" w:rsidRPr="00724895">
        <w:rPr>
          <w:rFonts w:ascii="Times New Roman" w:hAnsi="Times New Roman" w:cs="Times New Roman"/>
          <w:sz w:val="24"/>
          <w:szCs w:val="24"/>
          <w:u w:val="single" w:color="000000"/>
        </w:rPr>
        <w:t xml:space="preserve"> в кабинете геог</w:t>
      </w:r>
      <w:r w:rsidR="00724895" w:rsidRPr="00724895">
        <w:rPr>
          <w:rFonts w:ascii="Times New Roman" w:hAnsi="Times New Roman" w:cs="Times New Roman"/>
          <w:sz w:val="24"/>
          <w:szCs w:val="24"/>
        </w:rPr>
        <w:t>раф</w:t>
      </w:r>
      <w:r w:rsidR="00724895" w:rsidRPr="00724895">
        <w:rPr>
          <w:rFonts w:ascii="Times New Roman" w:hAnsi="Times New Roman" w:cs="Times New Roman"/>
          <w:sz w:val="24"/>
          <w:szCs w:val="24"/>
          <w:u w:val="single" w:color="000000"/>
        </w:rPr>
        <w:t xml:space="preserve">ии </w:t>
      </w:r>
      <w:r>
        <w:rPr>
          <w:rFonts w:ascii="Times New Roman" w:hAnsi="Times New Roman" w:cs="Times New Roman"/>
          <w:sz w:val="24"/>
          <w:szCs w:val="24"/>
          <w:u w:val="single" w:color="000000"/>
        </w:rPr>
        <w:t>необходимо:</w:t>
      </w:r>
    </w:p>
    <w:p w:rsidR="00753D02" w:rsidRDefault="00724895" w:rsidP="009B76B8">
      <w:pPr>
        <w:pStyle w:val="a5"/>
        <w:numPr>
          <w:ilvl w:val="0"/>
          <w:numId w:val="8"/>
        </w:numPr>
        <w:tabs>
          <w:tab w:val="left" w:pos="284"/>
        </w:tabs>
        <w:spacing w:after="0" w:line="240" w:lineRule="auto"/>
        <w:ind w:left="0" w:firstLine="0"/>
        <w:jc w:val="both"/>
        <w:rPr>
          <w:rFonts w:ascii="Times New Roman" w:hAnsi="Times New Roman" w:cs="Times New Roman"/>
          <w:sz w:val="24"/>
          <w:szCs w:val="24"/>
        </w:rPr>
      </w:pPr>
      <w:r w:rsidRPr="00753D02">
        <w:rPr>
          <w:rFonts w:ascii="Times New Roman" w:hAnsi="Times New Roman" w:cs="Times New Roman"/>
          <w:sz w:val="24"/>
          <w:szCs w:val="24"/>
        </w:rPr>
        <w:t xml:space="preserve">соблюдать требования охраны труда и производственной санитарии, инструкции по охране труда, инструкцию по охране жизни и здоровья </w:t>
      </w:r>
      <w:proofErr w:type="gramStart"/>
      <w:r w:rsidRPr="00753D02">
        <w:rPr>
          <w:rFonts w:ascii="Times New Roman" w:hAnsi="Times New Roman" w:cs="Times New Roman"/>
          <w:sz w:val="24"/>
          <w:szCs w:val="24"/>
        </w:rPr>
        <w:t>обучающихся</w:t>
      </w:r>
      <w:proofErr w:type="gramEnd"/>
      <w:r w:rsidRPr="00753D02">
        <w:rPr>
          <w:rFonts w:ascii="Times New Roman" w:hAnsi="Times New Roman" w:cs="Times New Roman"/>
          <w:sz w:val="24"/>
          <w:szCs w:val="24"/>
        </w:rPr>
        <w:t xml:space="preserve">; </w:t>
      </w:r>
    </w:p>
    <w:p w:rsidR="00753D02" w:rsidRDefault="00724895" w:rsidP="009B76B8">
      <w:pPr>
        <w:pStyle w:val="a5"/>
        <w:numPr>
          <w:ilvl w:val="0"/>
          <w:numId w:val="8"/>
        </w:numPr>
        <w:tabs>
          <w:tab w:val="left" w:pos="284"/>
        </w:tabs>
        <w:spacing w:after="0" w:line="240" w:lineRule="auto"/>
        <w:ind w:left="0" w:firstLine="0"/>
        <w:jc w:val="both"/>
        <w:rPr>
          <w:rFonts w:ascii="Times New Roman" w:hAnsi="Times New Roman" w:cs="Times New Roman"/>
          <w:sz w:val="24"/>
          <w:szCs w:val="24"/>
        </w:rPr>
      </w:pPr>
      <w:r w:rsidRPr="00753D02">
        <w:rPr>
          <w:rFonts w:ascii="Times New Roman" w:hAnsi="Times New Roman" w:cs="Times New Roman"/>
          <w:sz w:val="24"/>
          <w:szCs w:val="24"/>
        </w:rPr>
        <w:t xml:space="preserve">обеспечивать режим соблюдения норм и правил по охране труда и пожарной безопасности во время организации образовательной деятельности; </w:t>
      </w:r>
    </w:p>
    <w:p w:rsidR="00753D02" w:rsidRDefault="00724895" w:rsidP="009B76B8">
      <w:pPr>
        <w:pStyle w:val="a5"/>
        <w:numPr>
          <w:ilvl w:val="0"/>
          <w:numId w:val="8"/>
        </w:numPr>
        <w:tabs>
          <w:tab w:val="left" w:pos="284"/>
        </w:tabs>
        <w:spacing w:after="0" w:line="240" w:lineRule="auto"/>
        <w:ind w:left="0" w:firstLine="0"/>
        <w:jc w:val="both"/>
        <w:rPr>
          <w:rFonts w:ascii="Times New Roman" w:hAnsi="Times New Roman" w:cs="Times New Roman"/>
          <w:sz w:val="24"/>
          <w:szCs w:val="24"/>
        </w:rPr>
      </w:pPr>
      <w:r w:rsidRPr="00753D02">
        <w:rPr>
          <w:rFonts w:ascii="Times New Roman" w:hAnsi="Times New Roman" w:cs="Times New Roman"/>
          <w:sz w:val="24"/>
          <w:szCs w:val="24"/>
        </w:rPr>
        <w:t xml:space="preserve">соблюдать правила личной гигиены; </w:t>
      </w:r>
    </w:p>
    <w:p w:rsidR="00753D02" w:rsidRDefault="00724895" w:rsidP="009B76B8">
      <w:pPr>
        <w:pStyle w:val="a5"/>
        <w:numPr>
          <w:ilvl w:val="0"/>
          <w:numId w:val="8"/>
        </w:numPr>
        <w:tabs>
          <w:tab w:val="left" w:pos="284"/>
        </w:tabs>
        <w:spacing w:after="0" w:line="240" w:lineRule="auto"/>
        <w:ind w:left="0" w:firstLine="0"/>
        <w:jc w:val="both"/>
        <w:rPr>
          <w:rFonts w:ascii="Times New Roman" w:hAnsi="Times New Roman" w:cs="Times New Roman"/>
          <w:sz w:val="24"/>
          <w:szCs w:val="24"/>
        </w:rPr>
      </w:pPr>
      <w:r w:rsidRPr="00753D02">
        <w:rPr>
          <w:rFonts w:ascii="Times New Roman" w:hAnsi="Times New Roman" w:cs="Times New Roman"/>
          <w:sz w:val="24"/>
          <w:szCs w:val="24"/>
        </w:rPr>
        <w:t>знать порядок действий при возникновении пожара или иной чрезвычайной ситуации и эвакуации, сигналы оповещения о пожаре;</w:t>
      </w:r>
    </w:p>
    <w:p w:rsidR="00753D02" w:rsidRDefault="00724895" w:rsidP="009B76B8">
      <w:pPr>
        <w:pStyle w:val="a5"/>
        <w:numPr>
          <w:ilvl w:val="0"/>
          <w:numId w:val="8"/>
        </w:numPr>
        <w:tabs>
          <w:tab w:val="left" w:pos="284"/>
        </w:tabs>
        <w:spacing w:after="0" w:line="240" w:lineRule="auto"/>
        <w:ind w:left="0" w:firstLine="0"/>
        <w:jc w:val="both"/>
        <w:rPr>
          <w:rFonts w:ascii="Times New Roman" w:hAnsi="Times New Roman" w:cs="Times New Roman"/>
          <w:sz w:val="24"/>
          <w:szCs w:val="24"/>
        </w:rPr>
      </w:pPr>
      <w:r w:rsidRPr="00753D02">
        <w:rPr>
          <w:rFonts w:ascii="Times New Roman" w:hAnsi="Times New Roman" w:cs="Times New Roman"/>
          <w:sz w:val="24"/>
          <w:szCs w:val="24"/>
        </w:rPr>
        <w:t>уметь пользоваться первичными средствами пожаротушения;</w:t>
      </w:r>
    </w:p>
    <w:p w:rsidR="00753D02" w:rsidRDefault="00724895" w:rsidP="009B76B8">
      <w:pPr>
        <w:pStyle w:val="a5"/>
        <w:numPr>
          <w:ilvl w:val="0"/>
          <w:numId w:val="8"/>
        </w:numPr>
        <w:tabs>
          <w:tab w:val="left" w:pos="284"/>
        </w:tabs>
        <w:spacing w:after="0" w:line="240" w:lineRule="auto"/>
        <w:ind w:left="0" w:firstLine="0"/>
        <w:jc w:val="both"/>
        <w:rPr>
          <w:rFonts w:ascii="Times New Roman" w:hAnsi="Times New Roman" w:cs="Times New Roman"/>
          <w:sz w:val="24"/>
          <w:szCs w:val="24"/>
        </w:rPr>
      </w:pPr>
      <w:r w:rsidRPr="00753D02">
        <w:rPr>
          <w:rFonts w:ascii="Times New Roman" w:hAnsi="Times New Roman" w:cs="Times New Roman"/>
          <w:sz w:val="24"/>
          <w:szCs w:val="24"/>
        </w:rPr>
        <w:t>знать месторасположение аптечки;</w:t>
      </w:r>
    </w:p>
    <w:p w:rsidR="00753D02" w:rsidRDefault="00724895" w:rsidP="009B76B8">
      <w:pPr>
        <w:pStyle w:val="a5"/>
        <w:numPr>
          <w:ilvl w:val="0"/>
          <w:numId w:val="8"/>
        </w:numPr>
        <w:tabs>
          <w:tab w:val="left" w:pos="284"/>
        </w:tabs>
        <w:spacing w:after="0" w:line="240" w:lineRule="auto"/>
        <w:ind w:left="0" w:firstLine="0"/>
        <w:jc w:val="both"/>
        <w:rPr>
          <w:rFonts w:ascii="Times New Roman" w:hAnsi="Times New Roman" w:cs="Times New Roman"/>
          <w:sz w:val="24"/>
          <w:szCs w:val="24"/>
        </w:rPr>
      </w:pPr>
      <w:r w:rsidRPr="00753D02">
        <w:rPr>
          <w:rFonts w:ascii="Times New Roman" w:hAnsi="Times New Roman" w:cs="Times New Roman"/>
          <w:sz w:val="24"/>
          <w:szCs w:val="24"/>
        </w:rPr>
        <w:t>соблюдать Прав</w:t>
      </w:r>
      <w:r w:rsidR="00753D02">
        <w:rPr>
          <w:rFonts w:ascii="Times New Roman" w:hAnsi="Times New Roman" w:cs="Times New Roman"/>
          <w:sz w:val="24"/>
          <w:szCs w:val="24"/>
        </w:rPr>
        <w:t>и</w:t>
      </w:r>
      <w:r w:rsidRPr="00753D02">
        <w:rPr>
          <w:rFonts w:ascii="Times New Roman" w:hAnsi="Times New Roman" w:cs="Times New Roman"/>
          <w:sz w:val="24"/>
          <w:szCs w:val="24"/>
        </w:rPr>
        <w:t xml:space="preserve">ла внутреннего трудового распорядка, Правила внутреннего распорядка </w:t>
      </w:r>
      <w:proofErr w:type="gramStart"/>
      <w:r w:rsidRPr="00753D02">
        <w:rPr>
          <w:rFonts w:ascii="Times New Roman" w:hAnsi="Times New Roman" w:cs="Times New Roman"/>
          <w:sz w:val="24"/>
          <w:szCs w:val="24"/>
        </w:rPr>
        <w:t>обучающихся</w:t>
      </w:r>
      <w:proofErr w:type="gramEnd"/>
      <w:r w:rsidRPr="00753D02">
        <w:rPr>
          <w:rFonts w:ascii="Times New Roman" w:hAnsi="Times New Roman" w:cs="Times New Roman"/>
          <w:sz w:val="24"/>
          <w:szCs w:val="24"/>
        </w:rPr>
        <w:t xml:space="preserve">, Устав общеобразовательной организации; </w:t>
      </w:r>
    </w:p>
    <w:p w:rsidR="00753D02" w:rsidRDefault="00724895" w:rsidP="009B76B8">
      <w:pPr>
        <w:pStyle w:val="a5"/>
        <w:numPr>
          <w:ilvl w:val="0"/>
          <w:numId w:val="8"/>
        </w:numPr>
        <w:tabs>
          <w:tab w:val="left" w:pos="284"/>
        </w:tabs>
        <w:spacing w:after="0" w:line="240" w:lineRule="auto"/>
        <w:ind w:left="0" w:firstLine="0"/>
        <w:jc w:val="both"/>
        <w:rPr>
          <w:rFonts w:ascii="Times New Roman" w:hAnsi="Times New Roman" w:cs="Times New Roman"/>
          <w:sz w:val="24"/>
          <w:szCs w:val="24"/>
        </w:rPr>
      </w:pPr>
      <w:r w:rsidRPr="00753D02">
        <w:rPr>
          <w:rFonts w:ascii="Times New Roman" w:hAnsi="Times New Roman" w:cs="Times New Roman"/>
          <w:sz w:val="24"/>
          <w:szCs w:val="24"/>
        </w:rPr>
        <w:t>соблюдать</w:t>
      </w:r>
      <w:r w:rsidR="00753D02">
        <w:rPr>
          <w:rFonts w:ascii="Times New Roman" w:hAnsi="Times New Roman" w:cs="Times New Roman"/>
          <w:sz w:val="24"/>
          <w:szCs w:val="24"/>
        </w:rPr>
        <w:t xml:space="preserve"> инструкцию по охране </w:t>
      </w:r>
      <w:r w:rsidRPr="00753D02">
        <w:rPr>
          <w:rFonts w:ascii="Times New Roman" w:hAnsi="Times New Roman" w:cs="Times New Roman"/>
          <w:sz w:val="24"/>
          <w:szCs w:val="24"/>
        </w:rPr>
        <w:t xml:space="preserve">труда </w:t>
      </w:r>
      <w:r w:rsidR="00753D02">
        <w:rPr>
          <w:rFonts w:ascii="Times New Roman" w:hAnsi="Times New Roman" w:cs="Times New Roman"/>
          <w:sz w:val="24"/>
          <w:szCs w:val="24"/>
        </w:rPr>
        <w:t xml:space="preserve">для </w:t>
      </w:r>
      <w:r w:rsidRPr="00753D02">
        <w:rPr>
          <w:rFonts w:ascii="Times New Roman" w:hAnsi="Times New Roman" w:cs="Times New Roman"/>
          <w:sz w:val="24"/>
          <w:szCs w:val="24"/>
        </w:rPr>
        <w:t>учителя географии;</w:t>
      </w:r>
    </w:p>
    <w:p w:rsidR="00724895" w:rsidRPr="00753D02" w:rsidRDefault="00724895" w:rsidP="009B76B8">
      <w:pPr>
        <w:pStyle w:val="a5"/>
        <w:numPr>
          <w:ilvl w:val="0"/>
          <w:numId w:val="8"/>
        </w:numPr>
        <w:tabs>
          <w:tab w:val="left" w:pos="284"/>
        </w:tabs>
        <w:spacing w:after="0" w:line="240" w:lineRule="auto"/>
        <w:ind w:left="0" w:firstLine="0"/>
        <w:jc w:val="both"/>
        <w:rPr>
          <w:rFonts w:ascii="Times New Roman" w:hAnsi="Times New Roman" w:cs="Times New Roman"/>
          <w:sz w:val="24"/>
          <w:szCs w:val="24"/>
        </w:rPr>
      </w:pPr>
      <w:r w:rsidRPr="00753D02">
        <w:rPr>
          <w:rFonts w:ascii="Times New Roman" w:hAnsi="Times New Roman" w:cs="Times New Roman"/>
          <w:sz w:val="24"/>
          <w:szCs w:val="24"/>
        </w:rPr>
        <w:t>соблюдать инструкцию по пожарной безопасности в учебном кабинете.</w:t>
      </w:r>
    </w:p>
    <w:p w:rsidR="00724895" w:rsidRPr="00724895" w:rsidRDefault="00753D02" w:rsidP="007248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24895" w:rsidRPr="00724895">
        <w:rPr>
          <w:rFonts w:ascii="Times New Roman" w:hAnsi="Times New Roman" w:cs="Times New Roman"/>
          <w:sz w:val="24"/>
          <w:szCs w:val="24"/>
        </w:rPr>
        <w:t xml:space="preserve">7. </w:t>
      </w:r>
      <w:r w:rsidR="00724895" w:rsidRPr="00753D02">
        <w:rPr>
          <w:rFonts w:ascii="Times New Roman" w:hAnsi="Times New Roman" w:cs="Times New Roman"/>
          <w:sz w:val="24"/>
          <w:szCs w:val="24"/>
        </w:rPr>
        <w:t xml:space="preserve">Перечень профессиональных </w:t>
      </w:r>
      <w:r w:rsidRPr="00753D02">
        <w:rPr>
          <w:rFonts w:ascii="Times New Roman" w:hAnsi="Times New Roman" w:cs="Times New Roman"/>
          <w:sz w:val="24"/>
          <w:szCs w:val="24"/>
        </w:rPr>
        <w:t>рисков</w:t>
      </w:r>
      <w:r w:rsidR="00724895" w:rsidRPr="00753D02">
        <w:rPr>
          <w:rFonts w:ascii="Times New Roman" w:hAnsi="Times New Roman" w:cs="Times New Roman"/>
          <w:sz w:val="24"/>
          <w:szCs w:val="24"/>
        </w:rPr>
        <w:t xml:space="preserve"> и опасностей в кабинете географии</w:t>
      </w:r>
      <w:r w:rsidR="00724895" w:rsidRPr="00724895">
        <w:rPr>
          <w:rFonts w:ascii="Times New Roman" w:hAnsi="Times New Roman" w:cs="Times New Roman"/>
          <w:sz w:val="24"/>
          <w:szCs w:val="24"/>
          <w:u w:val="single" w:color="000000"/>
        </w:rPr>
        <w:t>:</w:t>
      </w:r>
    </w:p>
    <w:p w:rsidR="005206AC" w:rsidRDefault="00724895" w:rsidP="009B76B8">
      <w:pPr>
        <w:numPr>
          <w:ilvl w:val="0"/>
          <w:numId w:val="1"/>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 xml:space="preserve">нарушение остроты зрения при недостаточной освещённости рабочего места; </w:t>
      </w:r>
    </w:p>
    <w:p w:rsidR="005206AC" w:rsidRDefault="00724895" w:rsidP="009B76B8">
      <w:pPr>
        <w:numPr>
          <w:ilvl w:val="0"/>
          <w:numId w:val="1"/>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 xml:space="preserve">перенапряжение </w:t>
      </w:r>
      <w:proofErr w:type="gramStart"/>
      <w:r w:rsidRPr="00724895">
        <w:rPr>
          <w:rFonts w:ascii="Times New Roman" w:hAnsi="Times New Roman" w:cs="Times New Roman"/>
          <w:sz w:val="24"/>
          <w:szCs w:val="24"/>
        </w:rPr>
        <w:t>зрительного</w:t>
      </w:r>
      <w:proofErr w:type="gramEnd"/>
      <w:r w:rsidRPr="00724895">
        <w:rPr>
          <w:rFonts w:ascii="Times New Roman" w:hAnsi="Times New Roman" w:cs="Times New Roman"/>
          <w:sz w:val="24"/>
          <w:szCs w:val="24"/>
        </w:rPr>
        <w:t xml:space="preserve"> анализаторов; </w:t>
      </w:r>
    </w:p>
    <w:p w:rsidR="005206AC" w:rsidRDefault="00724895" w:rsidP="009B76B8">
      <w:pPr>
        <w:numPr>
          <w:ilvl w:val="0"/>
          <w:numId w:val="1"/>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нарушение осанки, возможное развитие близорукости при неправильном подборе размеров ученических парт и их размещении;</w:t>
      </w:r>
    </w:p>
    <w:p w:rsidR="005206AC" w:rsidRDefault="00724895" w:rsidP="009B76B8">
      <w:pPr>
        <w:numPr>
          <w:ilvl w:val="0"/>
          <w:numId w:val="1"/>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 xml:space="preserve">поражение электрическим током при использовании неисправных ЭСО и оргтехники, электрических розеток, выключателей и кабелей питания с </w:t>
      </w:r>
      <w:r w:rsidR="005206AC" w:rsidRPr="00724895">
        <w:rPr>
          <w:rFonts w:ascii="Times New Roman" w:hAnsi="Times New Roman" w:cs="Times New Roman"/>
          <w:sz w:val="24"/>
          <w:szCs w:val="24"/>
        </w:rPr>
        <w:t>повреждённо</w:t>
      </w:r>
      <w:r w:rsidR="005206AC">
        <w:rPr>
          <w:rFonts w:ascii="Times New Roman" w:hAnsi="Times New Roman" w:cs="Times New Roman"/>
          <w:sz w:val="24"/>
          <w:szCs w:val="24"/>
        </w:rPr>
        <w:t>й</w:t>
      </w:r>
      <w:r w:rsidRPr="00724895">
        <w:rPr>
          <w:rFonts w:ascii="Times New Roman" w:hAnsi="Times New Roman" w:cs="Times New Roman"/>
          <w:sz w:val="24"/>
          <w:szCs w:val="24"/>
        </w:rPr>
        <w:t xml:space="preserve"> изоляцией;</w:t>
      </w:r>
    </w:p>
    <w:p w:rsidR="00724895" w:rsidRPr="00724895" w:rsidRDefault="00724895" w:rsidP="009B76B8">
      <w:pPr>
        <w:numPr>
          <w:ilvl w:val="0"/>
          <w:numId w:val="1"/>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lastRenderedPageBreak/>
        <w:t xml:space="preserve">поражение электрическим током при отсутствии </w:t>
      </w:r>
      <w:proofErr w:type="spellStart"/>
      <w:r w:rsidRPr="00724895">
        <w:rPr>
          <w:rFonts w:ascii="Times New Roman" w:hAnsi="Times New Roman" w:cs="Times New Roman"/>
          <w:sz w:val="24"/>
          <w:szCs w:val="24"/>
        </w:rPr>
        <w:t>зануления</w:t>
      </w:r>
      <w:proofErr w:type="spellEnd"/>
      <w:r w:rsidRPr="00724895">
        <w:rPr>
          <w:rFonts w:ascii="Times New Roman" w:hAnsi="Times New Roman" w:cs="Times New Roman"/>
          <w:sz w:val="24"/>
          <w:szCs w:val="24"/>
        </w:rPr>
        <w:t>;</w:t>
      </w:r>
    </w:p>
    <w:p w:rsidR="00724895" w:rsidRPr="00724895" w:rsidRDefault="00724895" w:rsidP="009B76B8">
      <w:pPr>
        <w:numPr>
          <w:ilvl w:val="0"/>
          <w:numId w:val="1"/>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длительные статические нагрузки и монотонность выполняемого труда;</w:t>
      </w:r>
    </w:p>
    <w:p w:rsidR="00724895" w:rsidRPr="00724895" w:rsidRDefault="00724895" w:rsidP="009B76B8">
      <w:pPr>
        <w:numPr>
          <w:ilvl w:val="0"/>
          <w:numId w:val="1"/>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возгорание электронных средств обучения (ЭСО) и оргтехники, иного электрооборудования в кабинете географии;</w:t>
      </w:r>
    </w:p>
    <w:p w:rsidR="005206AC" w:rsidRDefault="00724895" w:rsidP="009B76B8">
      <w:pPr>
        <w:numPr>
          <w:ilvl w:val="0"/>
          <w:numId w:val="1"/>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 xml:space="preserve">возгорание электронных средств обучения (ЭСО) и оргтехники, иного электрооборудования в кабинете географии; </w:t>
      </w:r>
    </w:p>
    <w:p w:rsidR="00724895" w:rsidRPr="00724895" w:rsidRDefault="00724895" w:rsidP="009B76B8">
      <w:pPr>
        <w:numPr>
          <w:ilvl w:val="0"/>
          <w:numId w:val="1"/>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высокая плотнос</w:t>
      </w:r>
      <w:r w:rsidR="005206AC">
        <w:rPr>
          <w:rFonts w:ascii="Times New Roman" w:hAnsi="Times New Roman" w:cs="Times New Roman"/>
          <w:sz w:val="24"/>
          <w:szCs w:val="24"/>
        </w:rPr>
        <w:t>ть эпидемиологических контактов</w:t>
      </w:r>
      <w:r w:rsidRPr="00724895">
        <w:rPr>
          <w:rFonts w:ascii="Times New Roman" w:hAnsi="Times New Roman" w:cs="Times New Roman"/>
          <w:sz w:val="24"/>
          <w:szCs w:val="24"/>
        </w:rPr>
        <w:t>.</w:t>
      </w:r>
    </w:p>
    <w:p w:rsidR="00724895" w:rsidRPr="00724895" w:rsidRDefault="005206AC" w:rsidP="00520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724895" w:rsidRPr="00724895">
        <w:rPr>
          <w:rFonts w:ascii="Times New Roman" w:hAnsi="Times New Roman" w:cs="Times New Roman"/>
          <w:sz w:val="24"/>
          <w:szCs w:val="24"/>
        </w:rPr>
        <w:t>. Для обеспечения пожарной безопасности в кабинете географии в месте, близком к выходу, должны быть размещены первичные средства пожаротушения (огнетушители), иметься аптечка первой помощи.</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1.9. В кабинете на видном месте должна быть размещена данная инструкция по охране труда в кабинете географии, а также инструкция по охране труда для учащихся в кабинете, правила поведения в кабинете географии.</w:t>
      </w:r>
    </w:p>
    <w:p w:rsidR="00724895" w:rsidRPr="00724895" w:rsidRDefault="005206AC" w:rsidP="007248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24895" w:rsidRPr="00724895">
        <w:rPr>
          <w:rFonts w:ascii="Times New Roman" w:hAnsi="Times New Roman" w:cs="Times New Roman"/>
          <w:sz w:val="24"/>
          <w:szCs w:val="24"/>
        </w:rPr>
        <w:t xml:space="preserve">.10. В случае </w:t>
      </w:r>
      <w:proofErr w:type="spellStart"/>
      <w:r w:rsidR="00724895" w:rsidRPr="00724895">
        <w:rPr>
          <w:rFonts w:ascii="Times New Roman" w:hAnsi="Times New Roman" w:cs="Times New Roman"/>
          <w:sz w:val="24"/>
          <w:szCs w:val="24"/>
        </w:rPr>
        <w:t>травмировани</w:t>
      </w:r>
      <w:r>
        <w:rPr>
          <w:rFonts w:ascii="Times New Roman" w:hAnsi="Times New Roman" w:cs="Times New Roman"/>
          <w:sz w:val="24"/>
          <w:szCs w:val="24"/>
        </w:rPr>
        <w:t>я</w:t>
      </w:r>
      <w:proofErr w:type="spellEnd"/>
      <w:r w:rsidR="00724895" w:rsidRPr="00724895">
        <w:rPr>
          <w:rFonts w:ascii="Times New Roman" w:hAnsi="Times New Roman" w:cs="Times New Roman"/>
          <w:sz w:val="24"/>
          <w:szCs w:val="24"/>
        </w:rPr>
        <w:t xml:space="preserve"> </w:t>
      </w:r>
      <w:r>
        <w:rPr>
          <w:rFonts w:ascii="Times New Roman" w:hAnsi="Times New Roman" w:cs="Times New Roman"/>
          <w:sz w:val="24"/>
          <w:szCs w:val="24"/>
        </w:rPr>
        <w:t>в</w:t>
      </w:r>
      <w:r w:rsidR="00724895" w:rsidRPr="00724895">
        <w:rPr>
          <w:rFonts w:ascii="Times New Roman" w:hAnsi="Times New Roman" w:cs="Times New Roman"/>
          <w:sz w:val="24"/>
          <w:szCs w:val="24"/>
        </w:rPr>
        <w:t xml:space="preserve"> кабинете географии уведомить непосредственного руководителя. При неисправности мебели, учебно-наглядного оборудования, ЭСО и иных электроприборов сообщить заместителю директора по административно-хозяйственной части и не использовать до устранения всех недостатков.</w:t>
      </w:r>
    </w:p>
    <w:p w:rsidR="00724895" w:rsidRPr="00724895" w:rsidRDefault="005206AC" w:rsidP="007248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24895" w:rsidRPr="00724895">
        <w:rPr>
          <w:rFonts w:ascii="Times New Roman" w:hAnsi="Times New Roman" w:cs="Times New Roman"/>
          <w:sz w:val="24"/>
          <w:szCs w:val="24"/>
        </w:rPr>
        <w:t xml:space="preserve">.11. </w:t>
      </w:r>
      <w:r w:rsidR="00724895" w:rsidRPr="005206AC">
        <w:rPr>
          <w:rFonts w:ascii="Times New Roman" w:hAnsi="Times New Roman" w:cs="Times New Roman"/>
          <w:sz w:val="24"/>
          <w:szCs w:val="24"/>
        </w:rPr>
        <w:t>В целях соблюдения правил личной гигиены и эпидемиологических норм в кабинете географии необход</w:t>
      </w:r>
      <w:r w:rsidRPr="005206AC">
        <w:rPr>
          <w:rFonts w:ascii="Times New Roman" w:hAnsi="Times New Roman" w:cs="Times New Roman"/>
          <w:sz w:val="24"/>
          <w:szCs w:val="24"/>
        </w:rPr>
        <w:t>имо</w:t>
      </w:r>
      <w:r>
        <w:rPr>
          <w:rFonts w:ascii="Times New Roman" w:hAnsi="Times New Roman" w:cs="Times New Roman"/>
          <w:sz w:val="24"/>
          <w:szCs w:val="24"/>
        </w:rPr>
        <w:t>:</w:t>
      </w:r>
    </w:p>
    <w:p w:rsidR="005206AC" w:rsidRDefault="00724895" w:rsidP="009B76B8">
      <w:pPr>
        <w:numPr>
          <w:ilvl w:val="0"/>
          <w:numId w:val="2"/>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не находиться в кабинете в верхне</w:t>
      </w:r>
      <w:r w:rsidR="005206AC">
        <w:rPr>
          <w:rFonts w:ascii="Times New Roman" w:hAnsi="Times New Roman" w:cs="Times New Roman"/>
          <w:sz w:val="24"/>
          <w:szCs w:val="24"/>
        </w:rPr>
        <w:t>й</w:t>
      </w:r>
      <w:r w:rsidRPr="00724895">
        <w:rPr>
          <w:rFonts w:ascii="Times New Roman" w:hAnsi="Times New Roman" w:cs="Times New Roman"/>
          <w:sz w:val="24"/>
          <w:szCs w:val="24"/>
        </w:rPr>
        <w:t xml:space="preserve"> одежде; </w:t>
      </w:r>
    </w:p>
    <w:p w:rsidR="005206AC" w:rsidRDefault="00724895" w:rsidP="009B76B8">
      <w:pPr>
        <w:numPr>
          <w:ilvl w:val="0"/>
          <w:numId w:val="2"/>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 xml:space="preserve">мыть руки с мылом после соприкосновения с загрязненными предметами, реактивами, перед началом работы в кабинете, после посещения туалета; </w:t>
      </w:r>
    </w:p>
    <w:p w:rsidR="005206AC" w:rsidRDefault="00724895" w:rsidP="009B76B8">
      <w:pPr>
        <w:numPr>
          <w:ilvl w:val="0"/>
          <w:numId w:val="2"/>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не допускать приема пиши в учебном кабинете географии;</w:t>
      </w:r>
    </w:p>
    <w:p w:rsidR="00724895" w:rsidRPr="00724895" w:rsidRDefault="00724895" w:rsidP="009B76B8">
      <w:pPr>
        <w:numPr>
          <w:ilvl w:val="0"/>
          <w:numId w:val="2"/>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осуществлять проветривание учебного кабинета;</w:t>
      </w:r>
    </w:p>
    <w:p w:rsidR="00724895" w:rsidRPr="00724895" w:rsidRDefault="00724895" w:rsidP="009B76B8">
      <w:pPr>
        <w:numPr>
          <w:ilvl w:val="0"/>
          <w:numId w:val="2"/>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 xml:space="preserve">соблюдать требования </w:t>
      </w:r>
      <w:r w:rsidR="005206AC">
        <w:rPr>
          <w:rFonts w:ascii="Times New Roman" w:hAnsi="Times New Roman" w:cs="Times New Roman"/>
          <w:sz w:val="24"/>
          <w:szCs w:val="24"/>
        </w:rPr>
        <w:t>СП</w:t>
      </w:r>
      <w:r w:rsidRPr="00724895">
        <w:rPr>
          <w:rFonts w:ascii="Times New Roman" w:hAnsi="Times New Roman" w:cs="Times New Roman"/>
          <w:sz w:val="24"/>
          <w:szCs w:val="24"/>
        </w:rPr>
        <w:t xml:space="preserve"> 2.4.3648-20, </w:t>
      </w:r>
      <w:r w:rsidR="005206AC">
        <w:rPr>
          <w:rFonts w:ascii="Times New Roman" w:hAnsi="Times New Roman" w:cs="Times New Roman"/>
          <w:sz w:val="24"/>
          <w:szCs w:val="24"/>
        </w:rPr>
        <w:t>С</w:t>
      </w:r>
      <w:r w:rsidRPr="00724895">
        <w:rPr>
          <w:rFonts w:ascii="Times New Roman" w:hAnsi="Times New Roman" w:cs="Times New Roman"/>
          <w:sz w:val="24"/>
          <w:szCs w:val="24"/>
        </w:rPr>
        <w:t>ан</w:t>
      </w:r>
      <w:r w:rsidR="005206AC">
        <w:rPr>
          <w:rFonts w:ascii="Times New Roman" w:hAnsi="Times New Roman" w:cs="Times New Roman"/>
          <w:sz w:val="24"/>
          <w:szCs w:val="24"/>
        </w:rPr>
        <w:t>П</w:t>
      </w:r>
      <w:r w:rsidRPr="00724895">
        <w:rPr>
          <w:rFonts w:ascii="Times New Roman" w:hAnsi="Times New Roman" w:cs="Times New Roman"/>
          <w:sz w:val="24"/>
          <w:szCs w:val="24"/>
        </w:rPr>
        <w:t>и</w:t>
      </w:r>
      <w:r w:rsidR="005206AC">
        <w:rPr>
          <w:rFonts w:ascii="Times New Roman" w:hAnsi="Times New Roman" w:cs="Times New Roman"/>
          <w:sz w:val="24"/>
          <w:szCs w:val="24"/>
        </w:rPr>
        <w:t>Н</w:t>
      </w:r>
      <w:r w:rsidRPr="00724895">
        <w:rPr>
          <w:rFonts w:ascii="Times New Roman" w:hAnsi="Times New Roman" w:cs="Times New Roman"/>
          <w:sz w:val="24"/>
          <w:szCs w:val="24"/>
        </w:rPr>
        <w:t xml:space="preserve"> 1.2.3685-21, СП 3.1 2.4.3598-20.</w:t>
      </w:r>
    </w:p>
    <w:p w:rsidR="00724895" w:rsidRPr="00724895" w:rsidRDefault="005206AC" w:rsidP="007248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24895" w:rsidRPr="00724895">
        <w:rPr>
          <w:rFonts w:ascii="Times New Roman" w:hAnsi="Times New Roman" w:cs="Times New Roman"/>
          <w:sz w:val="24"/>
          <w:szCs w:val="24"/>
        </w:rPr>
        <w:t xml:space="preserve">.12. </w:t>
      </w:r>
      <w:proofErr w:type="gramStart"/>
      <w:r w:rsidR="00724895" w:rsidRPr="00724895">
        <w:rPr>
          <w:rFonts w:ascii="Times New Roman" w:hAnsi="Times New Roman" w:cs="Times New Roman"/>
          <w:sz w:val="24"/>
          <w:szCs w:val="24"/>
        </w:rPr>
        <w:t>Все положения данной инструкции обязательны для исполнения педагогами школы</w:t>
      </w:r>
      <w:r>
        <w:rPr>
          <w:rFonts w:ascii="Times New Roman" w:hAnsi="Times New Roman" w:cs="Times New Roman"/>
          <w:sz w:val="24"/>
          <w:szCs w:val="24"/>
        </w:rPr>
        <w:t>,</w:t>
      </w:r>
      <w:r w:rsidR="00724895" w:rsidRPr="00724895">
        <w:rPr>
          <w:rFonts w:ascii="Times New Roman" w:hAnsi="Times New Roman" w:cs="Times New Roman"/>
          <w:sz w:val="24"/>
          <w:szCs w:val="24"/>
        </w:rPr>
        <w:t xml:space="preserve"> которые проводят занятия с обучающимися в учебном кабинете географии.</w:t>
      </w:r>
      <w:proofErr w:type="gramEnd"/>
    </w:p>
    <w:p w:rsidR="00724895" w:rsidRPr="00724895" w:rsidRDefault="005206AC" w:rsidP="007248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24895" w:rsidRPr="00724895">
        <w:rPr>
          <w:rFonts w:ascii="Times New Roman" w:hAnsi="Times New Roman" w:cs="Times New Roman"/>
          <w:sz w:val="24"/>
          <w:szCs w:val="24"/>
        </w:rPr>
        <w:t xml:space="preserve">.13. </w:t>
      </w:r>
      <w:proofErr w:type="gramStart"/>
      <w:r w:rsidR="00724895" w:rsidRPr="00724895">
        <w:rPr>
          <w:rFonts w:ascii="Times New Roman" w:hAnsi="Times New Roman" w:cs="Times New Roman"/>
          <w:sz w:val="24"/>
          <w:szCs w:val="24"/>
        </w:rPr>
        <w:t>Педагогические работники, осуществляющие деятельность в кабинете географии, допустившие нарушение или невыполнение требований настоящей инструкции по охране труда, рассматриваются, как нарушители производственной дисциплины и могут быть привлечены к дисци</w:t>
      </w:r>
      <w:r>
        <w:rPr>
          <w:rFonts w:ascii="Times New Roman" w:hAnsi="Times New Roman" w:cs="Times New Roman"/>
          <w:sz w:val="24"/>
          <w:szCs w:val="24"/>
        </w:rPr>
        <w:t>п</w:t>
      </w:r>
      <w:r w:rsidR="00724895" w:rsidRPr="00724895">
        <w:rPr>
          <w:rFonts w:ascii="Times New Roman" w:hAnsi="Times New Roman" w:cs="Times New Roman"/>
          <w:sz w:val="24"/>
          <w:szCs w:val="24"/>
        </w:rPr>
        <w:t>линарной ответственности и прохождению внеочередной проверки знаний требований охраны труда, а в зависимости от последствий - и к уголовной; если нарушение повлекло материальный ущерб - к материальной ответственности в установленном порядке.</w:t>
      </w:r>
      <w:proofErr w:type="gramEnd"/>
    </w:p>
    <w:p w:rsidR="00724895" w:rsidRPr="00724895" w:rsidRDefault="00724895" w:rsidP="00724895">
      <w:pPr>
        <w:pStyle w:val="3"/>
        <w:spacing w:before="0" w:line="240" w:lineRule="auto"/>
        <w:jc w:val="both"/>
        <w:rPr>
          <w:rFonts w:ascii="Times New Roman" w:hAnsi="Times New Roman" w:cs="Times New Roman"/>
          <w:color w:val="auto"/>
          <w:sz w:val="24"/>
          <w:szCs w:val="24"/>
        </w:rPr>
      </w:pPr>
      <w:r w:rsidRPr="00724895">
        <w:rPr>
          <w:rFonts w:ascii="Times New Roman" w:hAnsi="Times New Roman" w:cs="Times New Roman"/>
          <w:color w:val="auto"/>
          <w:sz w:val="24"/>
          <w:szCs w:val="24"/>
        </w:rPr>
        <w:t>2. Требования охраны труда перед началом работы в кабинете географии</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 xml:space="preserve">2.1. </w:t>
      </w:r>
      <w:r w:rsidRPr="005206AC">
        <w:rPr>
          <w:rFonts w:ascii="Times New Roman" w:hAnsi="Times New Roman" w:cs="Times New Roman"/>
          <w:sz w:val="24"/>
          <w:szCs w:val="24"/>
        </w:rPr>
        <w:t xml:space="preserve">В кабинете географии перед началом образовательной деятельности необходимо оценить состояние </w:t>
      </w:r>
      <w:r w:rsidR="005206AC" w:rsidRPr="005206AC">
        <w:rPr>
          <w:rFonts w:ascii="Times New Roman" w:hAnsi="Times New Roman" w:cs="Times New Roman"/>
          <w:sz w:val="24"/>
          <w:szCs w:val="24"/>
        </w:rPr>
        <w:t>электрооборудования</w:t>
      </w:r>
      <w:r w:rsidRPr="005206AC">
        <w:rPr>
          <w:rFonts w:ascii="Times New Roman" w:hAnsi="Times New Roman" w:cs="Times New Roman"/>
          <w:sz w:val="24"/>
          <w:szCs w:val="24"/>
        </w:rPr>
        <w:t>:</w:t>
      </w:r>
    </w:p>
    <w:p w:rsidR="005206AC" w:rsidRDefault="00724895" w:rsidP="009B76B8">
      <w:pPr>
        <w:numPr>
          <w:ilvl w:val="0"/>
          <w:numId w:val="3"/>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 xml:space="preserve">осветительные приборы должны быть исправны и надежно подвешены к потолку, иметь целостную светорассеивающую конструкцию и не содержать следов загрязнений; </w:t>
      </w:r>
    </w:p>
    <w:p w:rsidR="005206AC" w:rsidRDefault="00724895" w:rsidP="009B76B8">
      <w:pPr>
        <w:numPr>
          <w:ilvl w:val="0"/>
          <w:numId w:val="3"/>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уровень искусственной освещенности в кабинете географии должен составлять не менее 300 люкс, на середине доски - не менее 500 люкс;</w:t>
      </w:r>
    </w:p>
    <w:p w:rsidR="005206AC" w:rsidRDefault="00724895" w:rsidP="009B76B8">
      <w:pPr>
        <w:numPr>
          <w:ilvl w:val="0"/>
          <w:numId w:val="3"/>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коммутационные коробки должны быть закрыты крышками, корпуса выключателей и розеток не должны иметь трещин и сколов, а также оголенных контактов;</w:t>
      </w:r>
    </w:p>
    <w:p w:rsidR="00724895" w:rsidRPr="00724895" w:rsidRDefault="00724895" w:rsidP="009B76B8">
      <w:pPr>
        <w:numPr>
          <w:ilvl w:val="0"/>
          <w:numId w:val="3"/>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удостовериться в исправности ЭСО и оргтехники.</w:t>
      </w:r>
    </w:p>
    <w:p w:rsidR="00724895" w:rsidRPr="00724895" w:rsidRDefault="00724895" w:rsidP="009B76B8">
      <w:pPr>
        <w:numPr>
          <w:ilvl w:val="1"/>
          <w:numId w:val="4"/>
        </w:numPr>
        <w:tabs>
          <w:tab w:val="left" w:pos="284"/>
          <w:tab w:val="left" w:pos="426"/>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Удостовериться в наличии первичных средств пожаротушения, срока их пригодности и доступности, в наличии аптечки первой помощи и укомплектованности ее медикаментами.</w:t>
      </w:r>
    </w:p>
    <w:p w:rsidR="00724895" w:rsidRPr="00724895" w:rsidRDefault="00724895" w:rsidP="009B76B8">
      <w:pPr>
        <w:numPr>
          <w:ilvl w:val="1"/>
          <w:numId w:val="4"/>
        </w:numPr>
        <w:tabs>
          <w:tab w:val="left" w:pos="284"/>
          <w:tab w:val="left" w:pos="426"/>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Убедиться в свободности выхода из учебного кабинета географии, проходов.</w:t>
      </w:r>
    </w:p>
    <w:p w:rsidR="00724895" w:rsidRPr="00724895" w:rsidRDefault="00724895" w:rsidP="009B76B8">
      <w:pPr>
        <w:numPr>
          <w:ilvl w:val="1"/>
          <w:numId w:val="4"/>
        </w:numPr>
        <w:tabs>
          <w:tab w:val="left" w:pos="284"/>
          <w:tab w:val="left" w:pos="426"/>
        </w:tabs>
        <w:spacing w:after="0" w:line="240" w:lineRule="auto"/>
        <w:ind w:left="0"/>
        <w:jc w:val="both"/>
        <w:rPr>
          <w:rFonts w:ascii="Times New Roman" w:hAnsi="Times New Roman" w:cs="Times New Roman"/>
          <w:sz w:val="24"/>
          <w:szCs w:val="24"/>
        </w:rPr>
      </w:pPr>
      <w:r w:rsidRPr="005206AC">
        <w:rPr>
          <w:rFonts w:ascii="Times New Roman" w:hAnsi="Times New Roman" w:cs="Times New Roman"/>
          <w:sz w:val="24"/>
          <w:szCs w:val="24"/>
          <w:u w:val="single"/>
        </w:rPr>
        <w:t>Убедиться в безопасности рабочих мест</w:t>
      </w:r>
      <w:r w:rsidRPr="00724895">
        <w:rPr>
          <w:rFonts w:ascii="Times New Roman" w:hAnsi="Times New Roman" w:cs="Times New Roman"/>
          <w:sz w:val="24"/>
          <w:szCs w:val="24"/>
          <w:u w:val="single" w:color="000000"/>
        </w:rPr>
        <w:t>:</w:t>
      </w:r>
    </w:p>
    <w:p w:rsidR="005206AC" w:rsidRDefault="00724895" w:rsidP="009B76B8">
      <w:pPr>
        <w:pStyle w:val="a5"/>
        <w:numPr>
          <w:ilvl w:val="0"/>
          <w:numId w:val="9"/>
        </w:numPr>
        <w:tabs>
          <w:tab w:val="left" w:pos="284"/>
          <w:tab w:val="left" w:pos="426"/>
        </w:tabs>
        <w:spacing w:after="0" w:line="240" w:lineRule="auto"/>
        <w:ind w:left="0" w:firstLine="0"/>
        <w:jc w:val="both"/>
        <w:rPr>
          <w:rFonts w:ascii="Times New Roman" w:hAnsi="Times New Roman" w:cs="Times New Roman"/>
          <w:sz w:val="24"/>
          <w:szCs w:val="24"/>
        </w:rPr>
      </w:pPr>
      <w:r w:rsidRPr="005206AC">
        <w:rPr>
          <w:rFonts w:ascii="Times New Roman" w:hAnsi="Times New Roman" w:cs="Times New Roman"/>
          <w:sz w:val="24"/>
          <w:szCs w:val="24"/>
        </w:rPr>
        <w:t>проверить мебель на предмет ее устойчивости и исправности;</w:t>
      </w:r>
    </w:p>
    <w:p w:rsidR="005206AC" w:rsidRDefault="00724895" w:rsidP="009B76B8">
      <w:pPr>
        <w:pStyle w:val="a5"/>
        <w:numPr>
          <w:ilvl w:val="0"/>
          <w:numId w:val="9"/>
        </w:numPr>
        <w:tabs>
          <w:tab w:val="left" w:pos="284"/>
          <w:tab w:val="left" w:pos="426"/>
        </w:tabs>
        <w:spacing w:after="0" w:line="240" w:lineRule="auto"/>
        <w:ind w:left="0" w:firstLine="0"/>
        <w:jc w:val="both"/>
        <w:rPr>
          <w:rFonts w:ascii="Times New Roman" w:hAnsi="Times New Roman" w:cs="Times New Roman"/>
          <w:sz w:val="24"/>
          <w:szCs w:val="24"/>
        </w:rPr>
      </w:pPr>
      <w:r w:rsidRPr="005206AC">
        <w:rPr>
          <w:rFonts w:ascii="Times New Roman" w:hAnsi="Times New Roman" w:cs="Times New Roman"/>
          <w:sz w:val="24"/>
          <w:szCs w:val="24"/>
        </w:rPr>
        <w:t xml:space="preserve">оценить покрытие столов и стульев, которое не должно иметь дефектов и повреждений; </w:t>
      </w:r>
    </w:p>
    <w:p w:rsidR="005206AC" w:rsidRDefault="00724895" w:rsidP="009B76B8">
      <w:pPr>
        <w:pStyle w:val="a5"/>
        <w:numPr>
          <w:ilvl w:val="0"/>
          <w:numId w:val="3"/>
        </w:numPr>
        <w:tabs>
          <w:tab w:val="left" w:pos="284"/>
          <w:tab w:val="left" w:pos="426"/>
        </w:tabs>
        <w:spacing w:after="0" w:line="240" w:lineRule="auto"/>
        <w:ind w:left="0"/>
        <w:jc w:val="both"/>
        <w:rPr>
          <w:rFonts w:ascii="Times New Roman" w:hAnsi="Times New Roman" w:cs="Times New Roman"/>
          <w:sz w:val="24"/>
          <w:szCs w:val="24"/>
        </w:rPr>
      </w:pPr>
      <w:r w:rsidRPr="005206AC">
        <w:rPr>
          <w:rFonts w:ascii="Times New Roman" w:hAnsi="Times New Roman" w:cs="Times New Roman"/>
          <w:sz w:val="24"/>
          <w:szCs w:val="24"/>
        </w:rPr>
        <w:t>проверить плотность подведения кабелей питания к ЭСО и оргтехнике, не допускать переплетения кабелей</w:t>
      </w:r>
      <w:r w:rsidR="005206AC" w:rsidRPr="005206AC">
        <w:rPr>
          <w:rFonts w:ascii="Times New Roman" w:hAnsi="Times New Roman" w:cs="Times New Roman"/>
          <w:sz w:val="24"/>
          <w:szCs w:val="24"/>
        </w:rPr>
        <w:t xml:space="preserve"> питания;</w:t>
      </w:r>
    </w:p>
    <w:p w:rsidR="005206AC" w:rsidRDefault="00724895" w:rsidP="009B76B8">
      <w:pPr>
        <w:pStyle w:val="a5"/>
        <w:numPr>
          <w:ilvl w:val="0"/>
          <w:numId w:val="3"/>
        </w:numPr>
        <w:tabs>
          <w:tab w:val="left" w:pos="284"/>
          <w:tab w:val="left" w:pos="426"/>
        </w:tabs>
        <w:spacing w:after="0" w:line="240" w:lineRule="auto"/>
        <w:ind w:left="0"/>
        <w:jc w:val="both"/>
        <w:rPr>
          <w:rFonts w:ascii="Times New Roman" w:hAnsi="Times New Roman" w:cs="Times New Roman"/>
          <w:sz w:val="24"/>
          <w:szCs w:val="24"/>
        </w:rPr>
      </w:pPr>
      <w:r w:rsidRPr="005206AC">
        <w:rPr>
          <w:rFonts w:ascii="Times New Roman" w:hAnsi="Times New Roman" w:cs="Times New Roman"/>
          <w:sz w:val="24"/>
          <w:szCs w:val="24"/>
        </w:rPr>
        <w:t>убедиться в отсутствии посторонних предметов на электронных средствах обучения;</w:t>
      </w:r>
    </w:p>
    <w:p w:rsidR="00724895" w:rsidRPr="005206AC" w:rsidRDefault="00724895" w:rsidP="009B76B8">
      <w:pPr>
        <w:pStyle w:val="a5"/>
        <w:numPr>
          <w:ilvl w:val="0"/>
          <w:numId w:val="3"/>
        </w:numPr>
        <w:tabs>
          <w:tab w:val="left" w:pos="284"/>
          <w:tab w:val="left" w:pos="426"/>
        </w:tabs>
        <w:spacing w:after="0" w:line="240" w:lineRule="auto"/>
        <w:ind w:left="0"/>
        <w:jc w:val="both"/>
        <w:rPr>
          <w:rFonts w:ascii="Times New Roman" w:hAnsi="Times New Roman" w:cs="Times New Roman"/>
          <w:sz w:val="24"/>
          <w:szCs w:val="24"/>
        </w:rPr>
      </w:pPr>
      <w:r w:rsidRPr="005206AC">
        <w:rPr>
          <w:rFonts w:ascii="Times New Roman" w:hAnsi="Times New Roman" w:cs="Times New Roman"/>
          <w:sz w:val="24"/>
          <w:szCs w:val="24"/>
        </w:rPr>
        <w:lastRenderedPageBreak/>
        <w:t>убедиться в исправности глобусов, карт и иных наглядных пособий по географии.</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 xml:space="preserve">2.5. </w:t>
      </w:r>
      <w:r w:rsidRPr="005206AC">
        <w:rPr>
          <w:rFonts w:ascii="Times New Roman" w:hAnsi="Times New Roman" w:cs="Times New Roman"/>
          <w:sz w:val="24"/>
          <w:szCs w:val="24"/>
        </w:rPr>
        <w:t>Расстановка мебели в кабинете географии должна соответствовать нормам и требованиям СанПиН 1.2.36</w:t>
      </w:r>
      <w:r w:rsidR="005206AC" w:rsidRPr="005206AC">
        <w:rPr>
          <w:rFonts w:ascii="Times New Roman" w:hAnsi="Times New Roman" w:cs="Times New Roman"/>
          <w:sz w:val="24"/>
          <w:szCs w:val="24"/>
        </w:rPr>
        <w:t>8</w:t>
      </w:r>
      <w:r w:rsidRPr="005206AC">
        <w:rPr>
          <w:rFonts w:ascii="Times New Roman" w:hAnsi="Times New Roman" w:cs="Times New Roman"/>
          <w:sz w:val="24"/>
          <w:szCs w:val="24"/>
        </w:rPr>
        <w:t>5-21:</w:t>
      </w:r>
    </w:p>
    <w:p w:rsidR="005206AC" w:rsidRDefault="00724895" w:rsidP="009B76B8">
      <w:pPr>
        <w:numPr>
          <w:ilvl w:val="0"/>
          <w:numId w:val="3"/>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расстояние между столами и стенами (</w:t>
      </w:r>
      <w:proofErr w:type="spellStart"/>
      <w:r w:rsidRPr="00724895">
        <w:rPr>
          <w:rFonts w:ascii="Times New Roman" w:hAnsi="Times New Roman" w:cs="Times New Roman"/>
          <w:sz w:val="24"/>
          <w:szCs w:val="24"/>
        </w:rPr>
        <w:t>светонесуще</w:t>
      </w:r>
      <w:r w:rsidR="005206AC">
        <w:rPr>
          <w:rFonts w:ascii="Times New Roman" w:hAnsi="Times New Roman" w:cs="Times New Roman"/>
          <w:sz w:val="24"/>
          <w:szCs w:val="24"/>
        </w:rPr>
        <w:t>й</w:t>
      </w:r>
      <w:proofErr w:type="spellEnd"/>
      <w:r w:rsidRPr="00724895">
        <w:rPr>
          <w:rFonts w:ascii="Times New Roman" w:hAnsi="Times New Roman" w:cs="Times New Roman"/>
          <w:sz w:val="24"/>
          <w:szCs w:val="24"/>
        </w:rPr>
        <w:t xml:space="preserve"> и </w:t>
      </w:r>
      <w:proofErr w:type="gramStart"/>
      <w:r w:rsidRPr="00724895">
        <w:rPr>
          <w:rFonts w:ascii="Times New Roman" w:hAnsi="Times New Roman" w:cs="Times New Roman"/>
          <w:sz w:val="24"/>
          <w:szCs w:val="24"/>
        </w:rPr>
        <w:t>противоположной</w:t>
      </w:r>
      <w:proofErr w:type="gramEnd"/>
      <w:r w:rsidRPr="00724895">
        <w:rPr>
          <w:rFonts w:ascii="Times New Roman" w:hAnsi="Times New Roman" w:cs="Times New Roman"/>
          <w:sz w:val="24"/>
          <w:szCs w:val="24"/>
        </w:rPr>
        <w:t xml:space="preserve"> </w:t>
      </w:r>
      <w:proofErr w:type="spellStart"/>
      <w:r w:rsidRPr="00724895">
        <w:rPr>
          <w:rFonts w:ascii="Times New Roman" w:hAnsi="Times New Roman" w:cs="Times New Roman"/>
          <w:sz w:val="24"/>
          <w:szCs w:val="24"/>
        </w:rPr>
        <w:t>светонесущей</w:t>
      </w:r>
      <w:proofErr w:type="spellEnd"/>
      <w:r w:rsidRPr="00724895">
        <w:rPr>
          <w:rFonts w:ascii="Times New Roman" w:hAnsi="Times New Roman" w:cs="Times New Roman"/>
          <w:sz w:val="24"/>
          <w:szCs w:val="24"/>
        </w:rPr>
        <w:t xml:space="preserve">) — не менее 5 0 см; </w:t>
      </w:r>
    </w:p>
    <w:p w:rsidR="005206AC" w:rsidRDefault="00724895" w:rsidP="009B76B8">
      <w:pPr>
        <w:numPr>
          <w:ilvl w:val="0"/>
          <w:numId w:val="3"/>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 xml:space="preserve">расстояние между рядами столов — не менее 50 см; </w:t>
      </w:r>
    </w:p>
    <w:p w:rsidR="005206AC" w:rsidRDefault="00724895" w:rsidP="009B76B8">
      <w:pPr>
        <w:numPr>
          <w:ilvl w:val="0"/>
          <w:numId w:val="3"/>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 xml:space="preserve">расстояние от учебной доски до первого ряда столов — не менее 240 см; </w:t>
      </w:r>
    </w:p>
    <w:p w:rsidR="005206AC" w:rsidRDefault="00724895" w:rsidP="009B76B8">
      <w:pPr>
        <w:numPr>
          <w:ilvl w:val="0"/>
          <w:numId w:val="3"/>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 xml:space="preserve">наибольшая удаленность от учебной доски до последнего ряда столов - не более 860 см; </w:t>
      </w:r>
    </w:p>
    <w:p w:rsidR="005206AC" w:rsidRDefault="00724895" w:rsidP="009B76B8">
      <w:pPr>
        <w:numPr>
          <w:ilvl w:val="0"/>
          <w:numId w:val="3"/>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угол видимости учебной доски — не менее 35</w:t>
      </w:r>
      <w:r w:rsidRPr="00724895">
        <w:rPr>
          <w:rFonts w:ascii="Times New Roman" w:hAnsi="Times New Roman" w:cs="Times New Roman"/>
          <w:sz w:val="24"/>
          <w:szCs w:val="24"/>
          <w:vertAlign w:val="superscript"/>
        </w:rPr>
        <w:t>0</w:t>
      </w:r>
      <w:r w:rsidR="005206AC">
        <w:rPr>
          <w:rFonts w:ascii="Times New Roman" w:hAnsi="Times New Roman" w:cs="Times New Roman"/>
          <w:sz w:val="24"/>
          <w:szCs w:val="24"/>
        </w:rPr>
        <w:t>;</w:t>
      </w:r>
    </w:p>
    <w:p w:rsidR="00724895" w:rsidRPr="00724895" w:rsidRDefault="00724895" w:rsidP="009B76B8">
      <w:pPr>
        <w:numPr>
          <w:ilvl w:val="0"/>
          <w:numId w:val="3"/>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высота нижнего края учебной доски над полом — не менее 70-90 м.</w:t>
      </w:r>
    </w:p>
    <w:p w:rsidR="00724895" w:rsidRPr="00724895" w:rsidRDefault="00724895" w:rsidP="009B76B8">
      <w:pPr>
        <w:numPr>
          <w:ilvl w:val="1"/>
          <w:numId w:val="5"/>
        </w:numPr>
        <w:tabs>
          <w:tab w:val="left" w:pos="284"/>
          <w:tab w:val="left" w:pos="426"/>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 xml:space="preserve">В отсутствии </w:t>
      </w:r>
      <w:proofErr w:type="gramStart"/>
      <w:r w:rsidRPr="00724895">
        <w:rPr>
          <w:rFonts w:ascii="Times New Roman" w:hAnsi="Times New Roman" w:cs="Times New Roman"/>
          <w:sz w:val="24"/>
          <w:szCs w:val="24"/>
        </w:rPr>
        <w:t>обучающихся</w:t>
      </w:r>
      <w:proofErr w:type="gramEnd"/>
      <w:r w:rsidRPr="00724895">
        <w:rPr>
          <w:rFonts w:ascii="Times New Roman" w:hAnsi="Times New Roman" w:cs="Times New Roman"/>
          <w:sz w:val="24"/>
          <w:szCs w:val="24"/>
        </w:rPr>
        <w:t xml:space="preserve"> произвести проветривание кабинета географии в соответствии с показателями продолжительности по СанПиН 1.2.3685-21, а именно:</w:t>
      </w:r>
    </w:p>
    <w:tbl>
      <w:tblPr>
        <w:tblW w:w="9550" w:type="dxa"/>
        <w:tblInd w:w="129" w:type="dxa"/>
        <w:tblCellMar>
          <w:top w:w="49" w:type="dxa"/>
          <w:left w:w="0" w:type="dxa"/>
          <w:bottom w:w="27" w:type="dxa"/>
          <w:right w:w="340" w:type="dxa"/>
        </w:tblCellMar>
        <w:tblLook w:val="04A0" w:firstRow="1" w:lastRow="0" w:firstColumn="1" w:lastColumn="0" w:noHBand="0" w:noVBand="1"/>
      </w:tblPr>
      <w:tblGrid>
        <w:gridCol w:w="3058"/>
        <w:gridCol w:w="2914"/>
        <w:gridCol w:w="425"/>
        <w:gridCol w:w="3153"/>
      </w:tblGrid>
      <w:tr w:rsidR="005206AC" w:rsidRPr="00724895" w:rsidTr="00AF2D1D">
        <w:trPr>
          <w:trHeight w:val="314"/>
        </w:trPr>
        <w:tc>
          <w:tcPr>
            <w:tcW w:w="3058" w:type="dxa"/>
            <w:vMerge w:val="restart"/>
            <w:tcBorders>
              <w:top w:val="single" w:sz="4" w:space="0" w:color="auto"/>
              <w:left w:val="single" w:sz="4" w:space="0" w:color="auto"/>
              <w:right w:val="single" w:sz="4" w:space="0" w:color="auto"/>
            </w:tcBorders>
            <w:shd w:val="clear" w:color="auto" w:fill="auto"/>
            <w:vAlign w:val="center"/>
          </w:tcPr>
          <w:p w:rsidR="005206AC" w:rsidRPr="00AF2D1D" w:rsidRDefault="005206AC" w:rsidP="00AF2D1D">
            <w:pPr>
              <w:tabs>
                <w:tab w:val="left" w:pos="284"/>
                <w:tab w:val="left" w:pos="426"/>
              </w:tabs>
              <w:spacing w:after="0" w:line="240" w:lineRule="auto"/>
              <w:jc w:val="center"/>
              <w:rPr>
                <w:rFonts w:ascii="Times New Roman" w:hAnsi="Times New Roman" w:cs="Times New Roman"/>
                <w:sz w:val="24"/>
                <w:szCs w:val="24"/>
              </w:rPr>
            </w:pPr>
            <w:r w:rsidRPr="00724895">
              <w:rPr>
                <w:rFonts w:ascii="Times New Roman" w:hAnsi="Times New Roman" w:cs="Times New Roman"/>
                <w:sz w:val="24"/>
                <w:szCs w:val="24"/>
              </w:rPr>
              <w:t xml:space="preserve">Температура наружного воздуха: </w:t>
            </w:r>
            <w:r w:rsidR="00AF2D1D">
              <w:rPr>
                <w:rFonts w:ascii="Times New Roman" w:hAnsi="Times New Roman" w:cs="Times New Roman"/>
                <w:sz w:val="24"/>
                <w:szCs w:val="24"/>
                <w:vertAlign w:val="superscript"/>
              </w:rPr>
              <w:t>0</w:t>
            </w:r>
            <w:r w:rsidR="00AF2D1D">
              <w:rPr>
                <w:rFonts w:ascii="Times New Roman" w:hAnsi="Times New Roman" w:cs="Times New Roman"/>
                <w:sz w:val="24"/>
                <w:szCs w:val="24"/>
              </w:rPr>
              <w:t>С</w:t>
            </w:r>
          </w:p>
          <w:p w:rsidR="005206AC" w:rsidRPr="00724895" w:rsidRDefault="005206AC" w:rsidP="00AF2D1D">
            <w:pPr>
              <w:tabs>
                <w:tab w:val="left" w:pos="284"/>
                <w:tab w:val="left" w:pos="426"/>
              </w:tabs>
              <w:spacing w:after="0" w:line="240" w:lineRule="auto"/>
              <w:jc w:val="center"/>
              <w:rPr>
                <w:rFonts w:ascii="Times New Roman" w:hAnsi="Times New Roman" w:cs="Times New Roman"/>
                <w:sz w:val="24"/>
                <w:szCs w:val="24"/>
              </w:rPr>
            </w:pPr>
          </w:p>
        </w:tc>
        <w:tc>
          <w:tcPr>
            <w:tcW w:w="6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06AC" w:rsidRPr="00724895" w:rsidRDefault="005206AC" w:rsidP="00AF2D1D">
            <w:pPr>
              <w:tabs>
                <w:tab w:val="left" w:pos="284"/>
                <w:tab w:val="left" w:pos="426"/>
              </w:tabs>
              <w:spacing w:after="0" w:line="240" w:lineRule="auto"/>
              <w:jc w:val="center"/>
              <w:rPr>
                <w:rFonts w:ascii="Times New Roman" w:hAnsi="Times New Roman" w:cs="Times New Roman"/>
                <w:sz w:val="24"/>
                <w:szCs w:val="24"/>
              </w:rPr>
            </w:pPr>
            <w:r w:rsidRPr="00724895">
              <w:rPr>
                <w:rFonts w:ascii="Times New Roman" w:hAnsi="Times New Roman" w:cs="Times New Roman"/>
                <w:sz w:val="24"/>
                <w:szCs w:val="24"/>
              </w:rPr>
              <w:t>Длительность проветривания помещений: мин.</w:t>
            </w:r>
          </w:p>
        </w:tc>
      </w:tr>
      <w:tr w:rsidR="005206AC" w:rsidRPr="00724895" w:rsidTr="00AF2D1D">
        <w:trPr>
          <w:trHeight w:val="744"/>
        </w:trPr>
        <w:tc>
          <w:tcPr>
            <w:tcW w:w="3058" w:type="dxa"/>
            <w:vMerge/>
            <w:tcBorders>
              <w:left w:val="single" w:sz="4" w:space="0" w:color="auto"/>
              <w:bottom w:val="single" w:sz="4" w:space="0" w:color="auto"/>
              <w:right w:val="single" w:sz="4" w:space="0" w:color="auto"/>
            </w:tcBorders>
            <w:shd w:val="clear" w:color="auto" w:fill="auto"/>
            <w:vAlign w:val="center"/>
          </w:tcPr>
          <w:p w:rsidR="005206AC" w:rsidRPr="00724895" w:rsidRDefault="005206AC" w:rsidP="00AF2D1D">
            <w:pPr>
              <w:tabs>
                <w:tab w:val="left" w:pos="284"/>
                <w:tab w:val="left" w:pos="426"/>
              </w:tabs>
              <w:spacing w:after="0" w:line="240" w:lineRule="auto"/>
              <w:jc w:val="center"/>
              <w:rPr>
                <w:rFonts w:ascii="Times New Roman" w:hAnsi="Times New Roman" w:cs="Times New Roman"/>
                <w:sz w:val="24"/>
                <w:szCs w:val="24"/>
              </w:rPr>
            </w:pPr>
          </w:p>
        </w:tc>
        <w:tc>
          <w:tcPr>
            <w:tcW w:w="3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2D1D" w:rsidRDefault="005206AC" w:rsidP="00AF2D1D">
            <w:pPr>
              <w:tabs>
                <w:tab w:val="left" w:pos="284"/>
                <w:tab w:val="left" w:pos="426"/>
              </w:tabs>
              <w:spacing w:after="0" w:line="240" w:lineRule="auto"/>
              <w:jc w:val="center"/>
              <w:rPr>
                <w:rFonts w:ascii="Times New Roman" w:hAnsi="Times New Roman" w:cs="Times New Roman"/>
                <w:sz w:val="24"/>
                <w:szCs w:val="24"/>
              </w:rPr>
            </w:pPr>
            <w:r w:rsidRPr="00724895">
              <w:rPr>
                <w:rFonts w:ascii="Times New Roman" w:hAnsi="Times New Roman" w:cs="Times New Roman"/>
                <w:sz w:val="24"/>
                <w:szCs w:val="24"/>
              </w:rPr>
              <w:t xml:space="preserve">Учебные кабинеты </w:t>
            </w:r>
          </w:p>
          <w:p w:rsidR="005206AC" w:rsidRPr="00724895" w:rsidRDefault="005206AC" w:rsidP="00AF2D1D">
            <w:pPr>
              <w:tabs>
                <w:tab w:val="left" w:pos="284"/>
                <w:tab w:val="left" w:pos="426"/>
              </w:tabs>
              <w:spacing w:after="0" w:line="240" w:lineRule="auto"/>
              <w:jc w:val="center"/>
              <w:rPr>
                <w:rFonts w:ascii="Times New Roman" w:hAnsi="Times New Roman" w:cs="Times New Roman"/>
                <w:sz w:val="24"/>
                <w:szCs w:val="24"/>
              </w:rPr>
            </w:pPr>
            <w:r w:rsidRPr="00724895">
              <w:rPr>
                <w:rFonts w:ascii="Times New Roman" w:hAnsi="Times New Roman" w:cs="Times New Roman"/>
                <w:sz w:val="24"/>
                <w:szCs w:val="24"/>
              </w:rPr>
              <w:t>в малые перемены: мин</w:t>
            </w: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AF2D1D" w:rsidRDefault="005206AC" w:rsidP="00AF2D1D">
            <w:pPr>
              <w:tabs>
                <w:tab w:val="left" w:pos="284"/>
                <w:tab w:val="left" w:pos="426"/>
              </w:tabs>
              <w:spacing w:after="0" w:line="240" w:lineRule="auto"/>
              <w:jc w:val="center"/>
              <w:rPr>
                <w:rFonts w:ascii="Times New Roman" w:hAnsi="Times New Roman" w:cs="Times New Roman"/>
                <w:sz w:val="24"/>
                <w:szCs w:val="24"/>
              </w:rPr>
            </w:pPr>
            <w:r w:rsidRPr="00724895">
              <w:rPr>
                <w:rFonts w:ascii="Times New Roman" w:hAnsi="Times New Roman" w:cs="Times New Roman"/>
                <w:sz w:val="24"/>
                <w:szCs w:val="24"/>
              </w:rPr>
              <w:t>Учебные кабинеты</w:t>
            </w:r>
            <w:r w:rsidRPr="00724895">
              <w:rPr>
                <w:rFonts w:ascii="Times New Roman" w:hAnsi="Times New Roman" w:cs="Times New Roman"/>
                <w:sz w:val="24"/>
                <w:szCs w:val="24"/>
              </w:rPr>
              <w:tab/>
            </w:r>
          </w:p>
          <w:p w:rsidR="005206AC" w:rsidRPr="00724895" w:rsidRDefault="005206AC" w:rsidP="00AF2D1D">
            <w:pPr>
              <w:tabs>
                <w:tab w:val="left" w:pos="284"/>
                <w:tab w:val="left" w:pos="426"/>
              </w:tabs>
              <w:spacing w:after="0" w:line="240" w:lineRule="auto"/>
              <w:jc w:val="center"/>
              <w:rPr>
                <w:rFonts w:ascii="Times New Roman" w:hAnsi="Times New Roman" w:cs="Times New Roman"/>
                <w:sz w:val="24"/>
                <w:szCs w:val="24"/>
              </w:rPr>
            </w:pPr>
            <w:r w:rsidRPr="00724895">
              <w:rPr>
                <w:rFonts w:ascii="Times New Roman" w:hAnsi="Times New Roman" w:cs="Times New Roman"/>
                <w:sz w:val="24"/>
                <w:szCs w:val="24"/>
              </w:rPr>
              <w:t>в большие перемены: мин</w:t>
            </w:r>
          </w:p>
        </w:tc>
      </w:tr>
      <w:tr w:rsidR="005206AC" w:rsidRPr="00724895" w:rsidTr="005206AC">
        <w:trPr>
          <w:trHeight w:val="241"/>
        </w:trPr>
        <w:tc>
          <w:tcPr>
            <w:tcW w:w="3058" w:type="dxa"/>
            <w:tcBorders>
              <w:top w:val="single" w:sz="4" w:space="0" w:color="auto"/>
              <w:left w:val="single" w:sz="2" w:space="0" w:color="000000"/>
              <w:bottom w:val="single" w:sz="2" w:space="0" w:color="000000"/>
              <w:right w:val="single" w:sz="2" w:space="0" w:color="000000"/>
            </w:tcBorders>
            <w:shd w:val="clear" w:color="auto" w:fill="auto"/>
          </w:tcPr>
          <w:p w:rsidR="00724895" w:rsidRPr="00724895" w:rsidRDefault="005206AC" w:rsidP="005206AC">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от +10 до +6</w:t>
            </w:r>
          </w:p>
        </w:tc>
        <w:tc>
          <w:tcPr>
            <w:tcW w:w="2914" w:type="dxa"/>
            <w:tcBorders>
              <w:top w:val="single" w:sz="4" w:space="0" w:color="auto"/>
              <w:left w:val="single" w:sz="2" w:space="0" w:color="000000"/>
              <w:bottom w:val="single" w:sz="2" w:space="0" w:color="000000"/>
              <w:right w:val="nil"/>
            </w:tcBorders>
            <w:shd w:val="clear" w:color="auto" w:fill="auto"/>
          </w:tcPr>
          <w:p w:rsidR="00724895" w:rsidRPr="00724895" w:rsidRDefault="005206AC" w:rsidP="005206AC">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4-10</w:t>
            </w:r>
          </w:p>
        </w:tc>
        <w:tc>
          <w:tcPr>
            <w:tcW w:w="425" w:type="dxa"/>
            <w:tcBorders>
              <w:top w:val="single" w:sz="4" w:space="0" w:color="auto"/>
              <w:left w:val="nil"/>
              <w:bottom w:val="single" w:sz="2" w:space="0" w:color="000000"/>
              <w:right w:val="single" w:sz="2" w:space="0" w:color="000000"/>
            </w:tcBorders>
            <w:shd w:val="clear" w:color="auto" w:fill="auto"/>
          </w:tcPr>
          <w:p w:rsidR="00724895" w:rsidRPr="00724895" w:rsidRDefault="00724895" w:rsidP="005206AC">
            <w:pPr>
              <w:tabs>
                <w:tab w:val="left" w:pos="284"/>
                <w:tab w:val="left" w:pos="426"/>
              </w:tabs>
              <w:spacing w:after="0" w:line="240" w:lineRule="auto"/>
              <w:jc w:val="both"/>
              <w:rPr>
                <w:rFonts w:ascii="Times New Roman" w:hAnsi="Times New Roman" w:cs="Times New Roman"/>
                <w:sz w:val="24"/>
                <w:szCs w:val="24"/>
              </w:rPr>
            </w:pPr>
          </w:p>
        </w:tc>
        <w:tc>
          <w:tcPr>
            <w:tcW w:w="3153" w:type="dxa"/>
            <w:tcBorders>
              <w:top w:val="single" w:sz="4" w:space="0" w:color="auto"/>
              <w:left w:val="single" w:sz="2" w:space="0" w:color="000000"/>
              <w:bottom w:val="single" w:sz="2" w:space="0" w:color="000000"/>
              <w:right w:val="single" w:sz="2" w:space="0" w:color="000000"/>
            </w:tcBorders>
            <w:shd w:val="clear" w:color="auto" w:fill="auto"/>
          </w:tcPr>
          <w:p w:rsidR="00724895" w:rsidRPr="00724895" w:rsidRDefault="005206AC" w:rsidP="005206AC">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25-35</w:t>
            </w:r>
          </w:p>
        </w:tc>
      </w:tr>
      <w:tr w:rsidR="005206AC" w:rsidRPr="00724895" w:rsidTr="005206AC">
        <w:trPr>
          <w:trHeight w:val="241"/>
        </w:trPr>
        <w:tc>
          <w:tcPr>
            <w:tcW w:w="3058" w:type="dxa"/>
            <w:tcBorders>
              <w:top w:val="single" w:sz="4" w:space="0" w:color="auto"/>
              <w:left w:val="single" w:sz="2" w:space="0" w:color="000000"/>
              <w:bottom w:val="single" w:sz="2" w:space="0" w:color="000000"/>
              <w:right w:val="single" w:sz="2" w:space="0" w:color="000000"/>
            </w:tcBorders>
            <w:shd w:val="clear" w:color="auto" w:fill="auto"/>
          </w:tcPr>
          <w:p w:rsidR="005206AC" w:rsidRPr="00724895" w:rsidRDefault="005206AC" w:rsidP="004D16AD">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от +5 до</w:t>
            </w:r>
            <w:proofErr w:type="gramStart"/>
            <w:r w:rsidRPr="00724895">
              <w:rPr>
                <w:rFonts w:ascii="Times New Roman" w:hAnsi="Times New Roman" w:cs="Times New Roman"/>
                <w:sz w:val="24"/>
                <w:szCs w:val="24"/>
              </w:rPr>
              <w:t xml:space="preserve"> О</w:t>
            </w:r>
            <w:proofErr w:type="gramEnd"/>
          </w:p>
        </w:tc>
        <w:tc>
          <w:tcPr>
            <w:tcW w:w="2914" w:type="dxa"/>
            <w:tcBorders>
              <w:top w:val="single" w:sz="4" w:space="0" w:color="auto"/>
              <w:left w:val="single" w:sz="2" w:space="0" w:color="000000"/>
              <w:bottom w:val="single" w:sz="2" w:space="0" w:color="000000"/>
              <w:right w:val="nil"/>
            </w:tcBorders>
            <w:shd w:val="clear" w:color="auto" w:fill="auto"/>
          </w:tcPr>
          <w:p w:rsidR="005206AC" w:rsidRPr="00724895" w:rsidRDefault="005206AC" w:rsidP="004D16AD">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3-7</w:t>
            </w:r>
          </w:p>
        </w:tc>
        <w:tc>
          <w:tcPr>
            <w:tcW w:w="425" w:type="dxa"/>
            <w:tcBorders>
              <w:top w:val="single" w:sz="4" w:space="0" w:color="auto"/>
              <w:left w:val="nil"/>
              <w:bottom w:val="single" w:sz="2" w:space="0" w:color="000000"/>
              <w:right w:val="single" w:sz="2" w:space="0" w:color="000000"/>
            </w:tcBorders>
            <w:shd w:val="clear" w:color="auto" w:fill="auto"/>
          </w:tcPr>
          <w:p w:rsidR="005206AC" w:rsidRPr="00724895" w:rsidRDefault="005206AC" w:rsidP="004D16AD">
            <w:pPr>
              <w:tabs>
                <w:tab w:val="left" w:pos="284"/>
                <w:tab w:val="left" w:pos="426"/>
              </w:tabs>
              <w:spacing w:after="0" w:line="240" w:lineRule="auto"/>
              <w:jc w:val="both"/>
              <w:rPr>
                <w:rFonts w:ascii="Times New Roman" w:hAnsi="Times New Roman" w:cs="Times New Roman"/>
                <w:sz w:val="24"/>
                <w:szCs w:val="24"/>
              </w:rPr>
            </w:pPr>
          </w:p>
        </w:tc>
        <w:tc>
          <w:tcPr>
            <w:tcW w:w="3153" w:type="dxa"/>
            <w:tcBorders>
              <w:top w:val="single" w:sz="4" w:space="0" w:color="auto"/>
              <w:left w:val="single" w:sz="2" w:space="0" w:color="000000"/>
              <w:bottom w:val="single" w:sz="2" w:space="0" w:color="000000"/>
              <w:right w:val="single" w:sz="2" w:space="0" w:color="000000"/>
            </w:tcBorders>
            <w:shd w:val="clear" w:color="auto" w:fill="auto"/>
          </w:tcPr>
          <w:p w:rsidR="005206AC" w:rsidRPr="00724895" w:rsidRDefault="005206AC" w:rsidP="004D16AD">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20-30</w:t>
            </w:r>
          </w:p>
        </w:tc>
      </w:tr>
      <w:tr w:rsidR="005206AC" w:rsidRPr="00724895" w:rsidTr="005206AC">
        <w:trPr>
          <w:trHeight w:val="252"/>
        </w:trPr>
        <w:tc>
          <w:tcPr>
            <w:tcW w:w="3058" w:type="dxa"/>
            <w:tcBorders>
              <w:top w:val="single" w:sz="2" w:space="0" w:color="000000"/>
              <w:left w:val="single" w:sz="2" w:space="0" w:color="000000"/>
              <w:bottom w:val="single" w:sz="2" w:space="0" w:color="000000"/>
              <w:right w:val="single" w:sz="2" w:space="0" w:color="000000"/>
            </w:tcBorders>
            <w:shd w:val="clear" w:color="auto" w:fill="auto"/>
          </w:tcPr>
          <w:p w:rsidR="005206AC" w:rsidRPr="00724895" w:rsidRDefault="005206AC" w:rsidP="005206AC">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от</w:t>
            </w:r>
            <w:proofErr w:type="gramStart"/>
            <w:r w:rsidRPr="00724895">
              <w:rPr>
                <w:rFonts w:ascii="Times New Roman" w:hAnsi="Times New Roman" w:cs="Times New Roman"/>
                <w:sz w:val="24"/>
                <w:szCs w:val="24"/>
              </w:rPr>
              <w:t xml:space="preserve"> О</w:t>
            </w:r>
            <w:proofErr w:type="gramEnd"/>
            <w:r w:rsidRPr="00724895">
              <w:rPr>
                <w:rFonts w:ascii="Times New Roman" w:hAnsi="Times New Roman" w:cs="Times New Roman"/>
                <w:sz w:val="24"/>
                <w:szCs w:val="24"/>
              </w:rPr>
              <w:t xml:space="preserve"> до -5</w:t>
            </w:r>
          </w:p>
        </w:tc>
        <w:tc>
          <w:tcPr>
            <w:tcW w:w="2914" w:type="dxa"/>
            <w:tcBorders>
              <w:top w:val="single" w:sz="2" w:space="0" w:color="000000"/>
              <w:left w:val="single" w:sz="2" w:space="0" w:color="000000"/>
              <w:bottom w:val="single" w:sz="2" w:space="0" w:color="000000"/>
              <w:right w:val="nil"/>
            </w:tcBorders>
            <w:shd w:val="clear" w:color="auto" w:fill="auto"/>
          </w:tcPr>
          <w:p w:rsidR="005206AC" w:rsidRPr="00724895" w:rsidRDefault="005206AC" w:rsidP="005206AC">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2-5</w:t>
            </w:r>
          </w:p>
        </w:tc>
        <w:tc>
          <w:tcPr>
            <w:tcW w:w="425" w:type="dxa"/>
            <w:tcBorders>
              <w:top w:val="single" w:sz="2" w:space="0" w:color="000000"/>
              <w:left w:val="nil"/>
              <w:bottom w:val="single" w:sz="2" w:space="0" w:color="000000"/>
              <w:right w:val="single" w:sz="2" w:space="0" w:color="000000"/>
            </w:tcBorders>
            <w:shd w:val="clear" w:color="auto" w:fill="auto"/>
          </w:tcPr>
          <w:p w:rsidR="005206AC" w:rsidRPr="00724895" w:rsidRDefault="005206AC" w:rsidP="005206AC">
            <w:pPr>
              <w:tabs>
                <w:tab w:val="left" w:pos="284"/>
                <w:tab w:val="left" w:pos="426"/>
              </w:tabs>
              <w:spacing w:after="0" w:line="240" w:lineRule="auto"/>
              <w:jc w:val="both"/>
              <w:rPr>
                <w:rFonts w:ascii="Times New Roman" w:hAnsi="Times New Roman" w:cs="Times New Roman"/>
                <w:sz w:val="24"/>
                <w:szCs w:val="24"/>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Pr>
          <w:p w:rsidR="005206AC" w:rsidRPr="00724895" w:rsidRDefault="005206AC" w:rsidP="005206AC">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15-25</w:t>
            </w:r>
          </w:p>
        </w:tc>
      </w:tr>
      <w:tr w:rsidR="005206AC" w:rsidRPr="00724895" w:rsidTr="005206AC">
        <w:trPr>
          <w:trHeight w:val="252"/>
        </w:trPr>
        <w:tc>
          <w:tcPr>
            <w:tcW w:w="3058" w:type="dxa"/>
            <w:tcBorders>
              <w:top w:val="single" w:sz="2" w:space="0" w:color="000000"/>
              <w:left w:val="single" w:sz="2" w:space="0" w:color="000000"/>
              <w:bottom w:val="single" w:sz="2" w:space="0" w:color="000000"/>
              <w:right w:val="single" w:sz="2" w:space="0" w:color="000000"/>
            </w:tcBorders>
            <w:shd w:val="clear" w:color="auto" w:fill="auto"/>
          </w:tcPr>
          <w:p w:rsidR="005206AC" w:rsidRPr="00724895" w:rsidRDefault="005206AC" w:rsidP="005206AC">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от -5 до -10</w:t>
            </w:r>
          </w:p>
        </w:tc>
        <w:tc>
          <w:tcPr>
            <w:tcW w:w="2914" w:type="dxa"/>
            <w:tcBorders>
              <w:top w:val="single" w:sz="2" w:space="0" w:color="000000"/>
              <w:left w:val="single" w:sz="2" w:space="0" w:color="000000"/>
              <w:bottom w:val="single" w:sz="2" w:space="0" w:color="000000"/>
              <w:right w:val="nil"/>
            </w:tcBorders>
            <w:shd w:val="clear" w:color="auto" w:fill="auto"/>
          </w:tcPr>
          <w:p w:rsidR="005206AC" w:rsidRPr="00724895" w:rsidRDefault="005206AC" w:rsidP="005206AC">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1-3</w:t>
            </w:r>
          </w:p>
        </w:tc>
        <w:tc>
          <w:tcPr>
            <w:tcW w:w="425" w:type="dxa"/>
            <w:tcBorders>
              <w:top w:val="single" w:sz="2" w:space="0" w:color="000000"/>
              <w:left w:val="nil"/>
              <w:bottom w:val="single" w:sz="2" w:space="0" w:color="000000"/>
              <w:right w:val="single" w:sz="2" w:space="0" w:color="000000"/>
            </w:tcBorders>
            <w:shd w:val="clear" w:color="auto" w:fill="auto"/>
          </w:tcPr>
          <w:p w:rsidR="005206AC" w:rsidRPr="00724895" w:rsidRDefault="005206AC" w:rsidP="005206AC">
            <w:pPr>
              <w:tabs>
                <w:tab w:val="left" w:pos="284"/>
                <w:tab w:val="left" w:pos="426"/>
              </w:tabs>
              <w:spacing w:after="0" w:line="240" w:lineRule="auto"/>
              <w:jc w:val="both"/>
              <w:rPr>
                <w:rFonts w:ascii="Times New Roman" w:hAnsi="Times New Roman" w:cs="Times New Roman"/>
                <w:sz w:val="24"/>
                <w:szCs w:val="24"/>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Pr>
          <w:p w:rsidR="005206AC" w:rsidRPr="00724895" w:rsidRDefault="005206AC" w:rsidP="005206AC">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10-15</w:t>
            </w:r>
          </w:p>
        </w:tc>
      </w:tr>
      <w:tr w:rsidR="005206AC" w:rsidRPr="00724895" w:rsidTr="005206AC">
        <w:trPr>
          <w:trHeight w:val="241"/>
        </w:trPr>
        <w:tc>
          <w:tcPr>
            <w:tcW w:w="3058" w:type="dxa"/>
            <w:tcBorders>
              <w:top w:val="single" w:sz="2" w:space="0" w:color="000000"/>
              <w:left w:val="single" w:sz="2" w:space="0" w:color="000000"/>
              <w:bottom w:val="single" w:sz="2" w:space="0" w:color="000000"/>
              <w:right w:val="single" w:sz="2" w:space="0" w:color="000000"/>
            </w:tcBorders>
            <w:shd w:val="clear" w:color="auto" w:fill="auto"/>
          </w:tcPr>
          <w:p w:rsidR="005206AC" w:rsidRPr="00724895" w:rsidRDefault="005206AC" w:rsidP="005206AC">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ниже -10</w:t>
            </w:r>
          </w:p>
        </w:tc>
        <w:tc>
          <w:tcPr>
            <w:tcW w:w="2914" w:type="dxa"/>
            <w:tcBorders>
              <w:top w:val="single" w:sz="2" w:space="0" w:color="000000"/>
              <w:left w:val="single" w:sz="2" w:space="0" w:color="000000"/>
              <w:bottom w:val="single" w:sz="2" w:space="0" w:color="000000"/>
              <w:right w:val="nil"/>
            </w:tcBorders>
            <w:shd w:val="clear" w:color="auto" w:fill="auto"/>
          </w:tcPr>
          <w:p w:rsidR="005206AC" w:rsidRPr="00724895" w:rsidRDefault="005206AC" w:rsidP="005206AC">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1-1,5</w:t>
            </w:r>
          </w:p>
        </w:tc>
        <w:tc>
          <w:tcPr>
            <w:tcW w:w="425" w:type="dxa"/>
            <w:tcBorders>
              <w:top w:val="single" w:sz="2" w:space="0" w:color="000000"/>
              <w:left w:val="nil"/>
              <w:bottom w:val="single" w:sz="2" w:space="0" w:color="000000"/>
              <w:right w:val="single" w:sz="2" w:space="0" w:color="000000"/>
            </w:tcBorders>
            <w:shd w:val="clear" w:color="auto" w:fill="auto"/>
          </w:tcPr>
          <w:p w:rsidR="005206AC" w:rsidRPr="00724895" w:rsidRDefault="005206AC" w:rsidP="005206AC">
            <w:pPr>
              <w:tabs>
                <w:tab w:val="left" w:pos="284"/>
                <w:tab w:val="left" w:pos="426"/>
              </w:tabs>
              <w:spacing w:after="0" w:line="240" w:lineRule="auto"/>
              <w:jc w:val="both"/>
              <w:rPr>
                <w:rFonts w:ascii="Times New Roman" w:hAnsi="Times New Roman" w:cs="Times New Roman"/>
                <w:sz w:val="24"/>
                <w:szCs w:val="24"/>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Pr>
          <w:p w:rsidR="005206AC" w:rsidRPr="00724895" w:rsidRDefault="005206AC" w:rsidP="005206AC">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5-10</w:t>
            </w:r>
          </w:p>
        </w:tc>
      </w:tr>
    </w:tbl>
    <w:p w:rsidR="00724895" w:rsidRPr="00724895" w:rsidRDefault="00724895" w:rsidP="009B76B8">
      <w:pPr>
        <w:numPr>
          <w:ilvl w:val="1"/>
          <w:numId w:val="5"/>
        </w:numPr>
        <w:tabs>
          <w:tab w:val="left" w:pos="284"/>
          <w:tab w:val="left" w:pos="426"/>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Температура воздуха в кабинете географии должна соответствовать требуемым санитарным нормам 18-24</w:t>
      </w:r>
      <w:r w:rsidR="00AF2D1D">
        <w:rPr>
          <w:rFonts w:ascii="Times New Roman" w:hAnsi="Times New Roman" w:cs="Times New Roman"/>
          <w:sz w:val="24"/>
          <w:szCs w:val="24"/>
          <w:vertAlign w:val="superscript"/>
        </w:rPr>
        <w:t>0</w:t>
      </w:r>
      <w:r w:rsidR="00AF2D1D">
        <w:rPr>
          <w:rFonts w:ascii="Times New Roman" w:hAnsi="Times New Roman" w:cs="Times New Roman"/>
          <w:sz w:val="24"/>
          <w:szCs w:val="24"/>
        </w:rPr>
        <w:t>С</w:t>
      </w:r>
      <w:r w:rsidRPr="00724895">
        <w:rPr>
          <w:rFonts w:ascii="Times New Roman" w:hAnsi="Times New Roman" w:cs="Times New Roman"/>
          <w:sz w:val="24"/>
          <w:szCs w:val="24"/>
        </w:rPr>
        <w:t>, в теплый период года не более 2</w:t>
      </w:r>
      <w:r w:rsidR="00AF2D1D">
        <w:rPr>
          <w:rFonts w:ascii="Times New Roman" w:hAnsi="Times New Roman" w:cs="Times New Roman"/>
          <w:sz w:val="24"/>
          <w:szCs w:val="24"/>
        </w:rPr>
        <w:t>5</w:t>
      </w:r>
      <w:r w:rsidR="00AF2D1D">
        <w:rPr>
          <w:rFonts w:ascii="Times New Roman" w:hAnsi="Times New Roman" w:cs="Times New Roman"/>
          <w:sz w:val="24"/>
          <w:szCs w:val="24"/>
          <w:vertAlign w:val="superscript"/>
        </w:rPr>
        <w:t>0</w:t>
      </w:r>
      <w:r w:rsidRPr="00724895">
        <w:rPr>
          <w:rFonts w:ascii="Times New Roman" w:hAnsi="Times New Roman" w:cs="Times New Roman"/>
          <w:sz w:val="24"/>
          <w:szCs w:val="24"/>
        </w:rPr>
        <w:t>C.</w:t>
      </w:r>
    </w:p>
    <w:p w:rsidR="00724895" w:rsidRPr="00724895" w:rsidRDefault="00724895" w:rsidP="009B76B8">
      <w:pPr>
        <w:numPr>
          <w:ilvl w:val="1"/>
          <w:numId w:val="5"/>
        </w:numPr>
        <w:tabs>
          <w:tab w:val="left" w:pos="284"/>
          <w:tab w:val="left" w:pos="426"/>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 xml:space="preserve">Минимальная диагональ используемых в кабинете планшетов должна составлять не менее 26,6 см (10,5 дюймов). Использование планшетов предполагает их размещения на столе под углом наклона </w:t>
      </w:r>
      <w:r w:rsidR="00AF2D1D">
        <w:rPr>
          <w:rFonts w:ascii="Times New Roman" w:hAnsi="Times New Roman" w:cs="Times New Roman"/>
          <w:sz w:val="24"/>
          <w:szCs w:val="24"/>
        </w:rPr>
        <w:t>30</w:t>
      </w:r>
      <w:r w:rsidR="00AF2D1D">
        <w:rPr>
          <w:rFonts w:ascii="Times New Roman" w:hAnsi="Times New Roman" w:cs="Times New Roman"/>
          <w:sz w:val="24"/>
          <w:szCs w:val="24"/>
          <w:vertAlign w:val="superscript"/>
        </w:rPr>
        <w:t>0</w:t>
      </w:r>
      <w:r w:rsidRPr="00724895">
        <w:rPr>
          <w:rFonts w:ascii="Times New Roman" w:hAnsi="Times New Roman" w:cs="Times New Roman"/>
          <w:sz w:val="24"/>
          <w:szCs w:val="24"/>
        </w:rPr>
        <w:t>.</w:t>
      </w:r>
    </w:p>
    <w:p w:rsidR="00724895" w:rsidRPr="00724895" w:rsidRDefault="00724895" w:rsidP="009B76B8">
      <w:pPr>
        <w:numPr>
          <w:ilvl w:val="1"/>
          <w:numId w:val="5"/>
        </w:numPr>
        <w:tabs>
          <w:tab w:val="left" w:pos="284"/>
          <w:tab w:val="left" w:pos="426"/>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 xml:space="preserve">Размер и размещение интерактивной доски (интерактивной панели) в кабинете географии должны обеспечивать </w:t>
      </w:r>
      <w:proofErr w:type="gramStart"/>
      <w:r w:rsidRPr="00724895">
        <w:rPr>
          <w:rFonts w:ascii="Times New Roman" w:hAnsi="Times New Roman" w:cs="Times New Roman"/>
          <w:sz w:val="24"/>
          <w:szCs w:val="24"/>
        </w:rPr>
        <w:t>обучающимся</w:t>
      </w:r>
      <w:proofErr w:type="gramEnd"/>
      <w:r w:rsidRPr="00724895">
        <w:rPr>
          <w:rFonts w:ascii="Times New Roman" w:hAnsi="Times New Roman" w:cs="Times New Roman"/>
          <w:sz w:val="24"/>
          <w:szCs w:val="24"/>
        </w:rPr>
        <w:t xml:space="preserve"> доступ ко всей поверхности. Диагональ интерактивной доски должна составлять не менее 165,1 см. На интерактивной доске не должно быть зон, недоступных для работы. Интерактивная доска должна быть расположена по центру фронтальной стены кабинета. Активная поверхность интерактивной доски должна быть матовой. Размещение проектора интерактивной доски должно исключать для уча</w:t>
      </w:r>
      <w:r w:rsidR="00AF2D1D">
        <w:rPr>
          <w:rFonts w:ascii="Times New Roman" w:hAnsi="Times New Roman" w:cs="Times New Roman"/>
          <w:sz w:val="24"/>
          <w:szCs w:val="24"/>
        </w:rPr>
        <w:t>щ</w:t>
      </w:r>
      <w:r w:rsidRPr="00724895">
        <w:rPr>
          <w:rFonts w:ascii="Times New Roman" w:hAnsi="Times New Roman" w:cs="Times New Roman"/>
          <w:sz w:val="24"/>
          <w:szCs w:val="24"/>
        </w:rPr>
        <w:t>ихся возможность возникновения слепящего эффе</w:t>
      </w:r>
      <w:r w:rsidR="00AF2D1D">
        <w:rPr>
          <w:rFonts w:ascii="Times New Roman" w:hAnsi="Times New Roman" w:cs="Times New Roman"/>
          <w:sz w:val="24"/>
          <w:szCs w:val="24"/>
        </w:rPr>
        <w:t>кта</w:t>
      </w:r>
      <w:r w:rsidR="00AF2D1D">
        <w:rPr>
          <w:rFonts w:ascii="Times New Roman" w:hAnsi="Times New Roman" w:cs="Times New Roman"/>
          <w:noProof/>
          <w:sz w:val="24"/>
          <w:szCs w:val="24"/>
          <w:lang w:eastAsia="ru-RU"/>
        </w:rPr>
        <w:t>.</w:t>
      </w:r>
    </w:p>
    <w:p w:rsidR="00724895" w:rsidRPr="00724895" w:rsidRDefault="00724895" w:rsidP="009B76B8">
      <w:pPr>
        <w:numPr>
          <w:ilvl w:val="1"/>
          <w:numId w:val="5"/>
        </w:numPr>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Расстояние от ближайшего места просмотра до экрана телевизионной аппаратуры должно быть не менее 2 метров.</w:t>
      </w:r>
    </w:p>
    <w:p w:rsidR="00724895" w:rsidRPr="00724895" w:rsidRDefault="00724895" w:rsidP="009B76B8">
      <w:pPr>
        <w:numPr>
          <w:ilvl w:val="1"/>
          <w:numId w:val="5"/>
        </w:numPr>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Приступать к образовательной деятельности в кабинете географии разре</w:t>
      </w:r>
      <w:r w:rsidR="00AF2D1D">
        <w:rPr>
          <w:rFonts w:ascii="Times New Roman" w:hAnsi="Times New Roman" w:cs="Times New Roman"/>
          <w:sz w:val="24"/>
          <w:szCs w:val="24"/>
        </w:rPr>
        <w:t>ш</w:t>
      </w:r>
      <w:r w:rsidRPr="00724895">
        <w:rPr>
          <w:rFonts w:ascii="Times New Roman" w:hAnsi="Times New Roman" w:cs="Times New Roman"/>
          <w:sz w:val="24"/>
          <w:szCs w:val="24"/>
        </w:rPr>
        <w:t>ается при соответствии учебного кабинета гигиеническим нормативам, после выполнения подготовительных мероприятий и устранения всех недостатков и неисправностей.</w:t>
      </w:r>
    </w:p>
    <w:p w:rsidR="00724895" w:rsidRPr="00724895" w:rsidRDefault="00AF2D1D" w:rsidP="00724895">
      <w:pPr>
        <w:pStyle w:val="3"/>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724895" w:rsidRPr="00724895">
        <w:rPr>
          <w:rFonts w:ascii="Times New Roman" w:hAnsi="Times New Roman" w:cs="Times New Roman"/>
          <w:color w:val="auto"/>
          <w:sz w:val="24"/>
          <w:szCs w:val="24"/>
        </w:rPr>
        <w:t>. Требования охраны труда во время работы в кабинете географии</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3.1. Во время осуществления образовательной деятельности необходимо соблюдать порядок в кабинете географии, не загромождать рабочие места, а также выход из кабинета и подходы к первичным средствам пожаротушения.</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 xml:space="preserve">3.2. Детей рассаживать с учетом наличия заболеваний органов дыхания, слуха и зрения. </w:t>
      </w:r>
      <w:proofErr w:type="gramStart"/>
      <w:r w:rsidRPr="00724895">
        <w:rPr>
          <w:rFonts w:ascii="Times New Roman" w:hAnsi="Times New Roman" w:cs="Times New Roman"/>
          <w:sz w:val="24"/>
          <w:szCs w:val="24"/>
        </w:rPr>
        <w:t>Обучающимся со значительным снижением слуха рабочие места отводятся за первыми и вторыми столами.</w:t>
      </w:r>
      <w:proofErr w:type="gramEnd"/>
      <w:r w:rsidRPr="00724895">
        <w:rPr>
          <w:rFonts w:ascii="Times New Roman" w:hAnsi="Times New Roman" w:cs="Times New Roman"/>
          <w:sz w:val="24"/>
          <w:szCs w:val="24"/>
        </w:rPr>
        <w:t xml:space="preserve"> </w:t>
      </w:r>
      <w:proofErr w:type="gramStart"/>
      <w:r w:rsidRPr="00724895">
        <w:rPr>
          <w:rFonts w:ascii="Times New Roman" w:hAnsi="Times New Roman" w:cs="Times New Roman"/>
          <w:sz w:val="24"/>
          <w:szCs w:val="24"/>
        </w:rPr>
        <w:t>Обучающимся</w:t>
      </w:r>
      <w:proofErr w:type="gramEnd"/>
      <w:r w:rsidRPr="00724895">
        <w:rPr>
          <w:rFonts w:ascii="Times New Roman" w:hAnsi="Times New Roman" w:cs="Times New Roman"/>
          <w:sz w:val="24"/>
          <w:szCs w:val="24"/>
        </w:rPr>
        <w:t xml:space="preserve"> с пониженной остротой зрения места отводятся ближе к окну за первыми столами. Обучающ</w:t>
      </w:r>
      <w:r w:rsidR="00AF2D1D">
        <w:rPr>
          <w:rFonts w:ascii="Times New Roman" w:hAnsi="Times New Roman" w:cs="Times New Roman"/>
          <w:sz w:val="24"/>
          <w:szCs w:val="24"/>
        </w:rPr>
        <w:t>и</w:t>
      </w:r>
      <w:r w:rsidRPr="00724895">
        <w:rPr>
          <w:rFonts w:ascii="Times New Roman" w:hAnsi="Times New Roman" w:cs="Times New Roman"/>
          <w:sz w:val="24"/>
          <w:szCs w:val="24"/>
        </w:rPr>
        <w:t xml:space="preserve">мся с ревматическими заболеваниями, склонными к частым ангинам и острым воспалениям верхних дыхательных путей, рабочие места отводятся дальше от окон. Не менее двух раз в год обучающихся, сидящих в крайних первом и третьем рядах, меняют местами с целью предупреждения нарушения осанки и искривления позвоночника. При расположении столов, используемых при организации </w:t>
      </w:r>
      <w:r w:rsidRPr="00724895">
        <w:rPr>
          <w:rFonts w:ascii="Times New Roman" w:hAnsi="Times New Roman" w:cs="Times New Roman"/>
          <w:sz w:val="24"/>
          <w:szCs w:val="24"/>
        </w:rPr>
        <w:lastRenderedPageBreak/>
        <w:t>обучения и воспитания, обучающихся с ограниченными возможностями здоровья и инвалидов, следует учитывать особенности физического развития обучающихся.</w:t>
      </w:r>
    </w:p>
    <w:p w:rsid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3.3. Посадку обучающихся производить за рабочие столы, соответствующие их росту:</w:t>
      </w:r>
    </w:p>
    <w:tbl>
      <w:tblPr>
        <w:tblStyle w:val="a6"/>
        <w:tblW w:w="9606" w:type="dxa"/>
        <w:tblLook w:val="04A0" w:firstRow="1" w:lastRow="0" w:firstColumn="1" w:lastColumn="0" w:noHBand="0" w:noVBand="1"/>
      </w:tblPr>
      <w:tblGrid>
        <w:gridCol w:w="3369"/>
        <w:gridCol w:w="1134"/>
        <w:gridCol w:w="1559"/>
        <w:gridCol w:w="1843"/>
        <w:gridCol w:w="1701"/>
      </w:tblGrid>
      <w:tr w:rsidR="00AF2D1D" w:rsidTr="00AF2D1D">
        <w:tc>
          <w:tcPr>
            <w:tcW w:w="3369" w:type="dxa"/>
            <w:vAlign w:val="center"/>
          </w:tcPr>
          <w:p w:rsidR="00AF2D1D" w:rsidRDefault="00AF2D1D" w:rsidP="00AF2D1D">
            <w:pPr>
              <w:jc w:val="center"/>
              <w:rPr>
                <w:rFonts w:ascii="Times New Roman" w:hAnsi="Times New Roman" w:cs="Times New Roman"/>
                <w:sz w:val="24"/>
                <w:szCs w:val="24"/>
              </w:rPr>
            </w:pPr>
            <w:r>
              <w:rPr>
                <w:rFonts w:ascii="Times New Roman" w:hAnsi="Times New Roman" w:cs="Times New Roman"/>
                <w:sz w:val="24"/>
                <w:szCs w:val="24"/>
              </w:rPr>
              <w:t>Вид мебели</w:t>
            </w:r>
          </w:p>
        </w:tc>
        <w:tc>
          <w:tcPr>
            <w:tcW w:w="1134" w:type="dxa"/>
            <w:vAlign w:val="center"/>
          </w:tcPr>
          <w:p w:rsidR="00AF2D1D" w:rsidRDefault="00AF2D1D" w:rsidP="00AF2D1D">
            <w:pPr>
              <w:jc w:val="center"/>
              <w:rPr>
                <w:rFonts w:ascii="Times New Roman" w:hAnsi="Times New Roman" w:cs="Times New Roman"/>
                <w:sz w:val="24"/>
                <w:szCs w:val="24"/>
              </w:rPr>
            </w:pPr>
            <w:r>
              <w:rPr>
                <w:rFonts w:ascii="Times New Roman" w:hAnsi="Times New Roman" w:cs="Times New Roman"/>
                <w:sz w:val="24"/>
                <w:szCs w:val="24"/>
              </w:rPr>
              <w:t>Номер мебели</w:t>
            </w:r>
          </w:p>
        </w:tc>
        <w:tc>
          <w:tcPr>
            <w:tcW w:w="1559" w:type="dxa"/>
            <w:vAlign w:val="center"/>
          </w:tcPr>
          <w:p w:rsidR="00AF2D1D" w:rsidRDefault="00AF2D1D" w:rsidP="00AF2D1D">
            <w:pPr>
              <w:jc w:val="center"/>
              <w:rPr>
                <w:rFonts w:ascii="Times New Roman" w:hAnsi="Times New Roman" w:cs="Times New Roman"/>
                <w:sz w:val="24"/>
                <w:szCs w:val="24"/>
              </w:rPr>
            </w:pPr>
            <w:r>
              <w:rPr>
                <w:rFonts w:ascii="Times New Roman" w:hAnsi="Times New Roman" w:cs="Times New Roman"/>
                <w:sz w:val="24"/>
                <w:szCs w:val="24"/>
              </w:rPr>
              <w:t>Маркировка</w:t>
            </w:r>
          </w:p>
        </w:tc>
        <w:tc>
          <w:tcPr>
            <w:tcW w:w="1843" w:type="dxa"/>
            <w:vAlign w:val="center"/>
          </w:tcPr>
          <w:p w:rsidR="00AF2D1D" w:rsidRDefault="00AF2D1D" w:rsidP="00AF2D1D">
            <w:pPr>
              <w:jc w:val="center"/>
              <w:rPr>
                <w:rFonts w:ascii="Times New Roman" w:hAnsi="Times New Roman" w:cs="Times New Roman"/>
                <w:sz w:val="24"/>
                <w:szCs w:val="24"/>
              </w:rPr>
            </w:pPr>
            <w:r>
              <w:rPr>
                <w:rFonts w:ascii="Times New Roman" w:hAnsi="Times New Roman" w:cs="Times New Roman"/>
                <w:sz w:val="24"/>
                <w:szCs w:val="24"/>
              </w:rPr>
              <w:t>Рост ребенка</w:t>
            </w:r>
          </w:p>
        </w:tc>
        <w:tc>
          <w:tcPr>
            <w:tcW w:w="1701" w:type="dxa"/>
            <w:vAlign w:val="center"/>
          </w:tcPr>
          <w:p w:rsidR="00AF2D1D" w:rsidRDefault="00AF2D1D" w:rsidP="00AF2D1D">
            <w:pPr>
              <w:jc w:val="center"/>
              <w:rPr>
                <w:rFonts w:ascii="Times New Roman" w:hAnsi="Times New Roman" w:cs="Times New Roman"/>
                <w:sz w:val="24"/>
                <w:szCs w:val="24"/>
              </w:rPr>
            </w:pPr>
            <w:r>
              <w:rPr>
                <w:rFonts w:ascii="Times New Roman" w:hAnsi="Times New Roman" w:cs="Times New Roman"/>
                <w:sz w:val="24"/>
                <w:szCs w:val="24"/>
              </w:rPr>
              <w:t>Высота рабочей плоскости</w:t>
            </w:r>
          </w:p>
        </w:tc>
      </w:tr>
      <w:tr w:rsidR="00AF2D1D" w:rsidTr="00AF2D1D">
        <w:tc>
          <w:tcPr>
            <w:tcW w:w="3369" w:type="dxa"/>
            <w:vMerge w:val="restart"/>
            <w:vAlign w:val="center"/>
          </w:tcPr>
          <w:p w:rsidR="00AF2D1D" w:rsidRDefault="00AF2D1D" w:rsidP="00AF2D1D">
            <w:pPr>
              <w:jc w:val="center"/>
              <w:rPr>
                <w:rFonts w:ascii="Times New Roman" w:hAnsi="Times New Roman" w:cs="Times New Roman"/>
                <w:sz w:val="24"/>
                <w:szCs w:val="24"/>
              </w:rPr>
            </w:pPr>
            <w:r>
              <w:rPr>
                <w:rFonts w:ascii="Times New Roman" w:hAnsi="Times New Roman" w:cs="Times New Roman"/>
                <w:sz w:val="24"/>
                <w:szCs w:val="24"/>
              </w:rPr>
              <w:t>Столы – высота до крышки</w:t>
            </w:r>
          </w:p>
        </w:tc>
        <w:tc>
          <w:tcPr>
            <w:tcW w:w="1134"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 xml:space="preserve">Фиолетовый </w:t>
            </w:r>
          </w:p>
        </w:tc>
        <w:tc>
          <w:tcPr>
            <w:tcW w:w="1843"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1150-1300 мм</w:t>
            </w:r>
          </w:p>
        </w:tc>
        <w:tc>
          <w:tcPr>
            <w:tcW w:w="1701"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520 мм</w:t>
            </w:r>
          </w:p>
        </w:tc>
      </w:tr>
      <w:tr w:rsidR="00AF2D1D" w:rsidTr="00AF2D1D">
        <w:tc>
          <w:tcPr>
            <w:tcW w:w="3369" w:type="dxa"/>
            <w:vMerge/>
            <w:vAlign w:val="center"/>
          </w:tcPr>
          <w:p w:rsidR="00AF2D1D" w:rsidRDefault="00AF2D1D" w:rsidP="00AF2D1D">
            <w:pPr>
              <w:jc w:val="center"/>
              <w:rPr>
                <w:rFonts w:ascii="Times New Roman" w:hAnsi="Times New Roman" w:cs="Times New Roman"/>
                <w:sz w:val="24"/>
                <w:szCs w:val="24"/>
              </w:rPr>
            </w:pPr>
          </w:p>
        </w:tc>
        <w:tc>
          <w:tcPr>
            <w:tcW w:w="1134"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 xml:space="preserve">Желтый </w:t>
            </w:r>
          </w:p>
        </w:tc>
        <w:tc>
          <w:tcPr>
            <w:tcW w:w="1843"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1300-1450 мм</w:t>
            </w:r>
          </w:p>
        </w:tc>
        <w:tc>
          <w:tcPr>
            <w:tcW w:w="1701"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580 мм</w:t>
            </w:r>
          </w:p>
        </w:tc>
      </w:tr>
      <w:tr w:rsidR="00AF2D1D" w:rsidTr="00AF2D1D">
        <w:tc>
          <w:tcPr>
            <w:tcW w:w="3369" w:type="dxa"/>
            <w:vMerge/>
            <w:vAlign w:val="center"/>
          </w:tcPr>
          <w:p w:rsidR="00AF2D1D" w:rsidRDefault="00AF2D1D" w:rsidP="00AF2D1D">
            <w:pPr>
              <w:jc w:val="center"/>
              <w:rPr>
                <w:rFonts w:ascii="Times New Roman" w:hAnsi="Times New Roman" w:cs="Times New Roman"/>
                <w:sz w:val="24"/>
                <w:szCs w:val="24"/>
              </w:rPr>
            </w:pPr>
          </w:p>
        </w:tc>
        <w:tc>
          <w:tcPr>
            <w:tcW w:w="1134"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 xml:space="preserve">Красный </w:t>
            </w:r>
          </w:p>
        </w:tc>
        <w:tc>
          <w:tcPr>
            <w:tcW w:w="1843"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1450-1600 мм</w:t>
            </w:r>
          </w:p>
        </w:tc>
        <w:tc>
          <w:tcPr>
            <w:tcW w:w="1701"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640 мм</w:t>
            </w:r>
          </w:p>
        </w:tc>
      </w:tr>
      <w:tr w:rsidR="00AF2D1D" w:rsidTr="00AF2D1D">
        <w:tc>
          <w:tcPr>
            <w:tcW w:w="3369" w:type="dxa"/>
            <w:vMerge/>
            <w:vAlign w:val="center"/>
          </w:tcPr>
          <w:p w:rsidR="00AF2D1D" w:rsidRDefault="00AF2D1D" w:rsidP="00AF2D1D">
            <w:pPr>
              <w:jc w:val="center"/>
              <w:rPr>
                <w:rFonts w:ascii="Times New Roman" w:hAnsi="Times New Roman" w:cs="Times New Roman"/>
                <w:sz w:val="24"/>
                <w:szCs w:val="24"/>
              </w:rPr>
            </w:pPr>
          </w:p>
        </w:tc>
        <w:tc>
          <w:tcPr>
            <w:tcW w:w="1134"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 xml:space="preserve">Зеленый </w:t>
            </w:r>
          </w:p>
        </w:tc>
        <w:tc>
          <w:tcPr>
            <w:tcW w:w="1843"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1600-1750 мм</w:t>
            </w:r>
          </w:p>
        </w:tc>
        <w:tc>
          <w:tcPr>
            <w:tcW w:w="1701"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700 мм</w:t>
            </w:r>
          </w:p>
        </w:tc>
      </w:tr>
      <w:tr w:rsidR="00AF2D1D" w:rsidTr="00AF2D1D">
        <w:tc>
          <w:tcPr>
            <w:tcW w:w="3369" w:type="dxa"/>
            <w:vMerge/>
            <w:vAlign w:val="center"/>
          </w:tcPr>
          <w:p w:rsidR="00AF2D1D" w:rsidRDefault="00AF2D1D" w:rsidP="00AF2D1D">
            <w:pPr>
              <w:jc w:val="center"/>
              <w:rPr>
                <w:rFonts w:ascii="Times New Roman" w:hAnsi="Times New Roman" w:cs="Times New Roman"/>
                <w:sz w:val="24"/>
                <w:szCs w:val="24"/>
              </w:rPr>
            </w:pPr>
          </w:p>
        </w:tc>
        <w:tc>
          <w:tcPr>
            <w:tcW w:w="1134"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 xml:space="preserve">Голубой </w:t>
            </w:r>
          </w:p>
        </w:tc>
        <w:tc>
          <w:tcPr>
            <w:tcW w:w="1843"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1750-1850 мм</w:t>
            </w:r>
          </w:p>
        </w:tc>
        <w:tc>
          <w:tcPr>
            <w:tcW w:w="1701"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760 мм</w:t>
            </w:r>
          </w:p>
        </w:tc>
      </w:tr>
      <w:tr w:rsidR="00AF2D1D" w:rsidTr="00AF2D1D">
        <w:tc>
          <w:tcPr>
            <w:tcW w:w="3369" w:type="dxa"/>
            <w:vMerge w:val="restart"/>
            <w:vAlign w:val="center"/>
          </w:tcPr>
          <w:p w:rsidR="00AF2D1D" w:rsidRDefault="00AF2D1D" w:rsidP="00AF2D1D">
            <w:pPr>
              <w:ind w:right="-1541"/>
              <w:rPr>
                <w:rFonts w:ascii="Times New Roman" w:hAnsi="Times New Roman" w:cs="Times New Roman"/>
                <w:sz w:val="24"/>
                <w:szCs w:val="24"/>
              </w:rPr>
            </w:pPr>
            <w:r>
              <w:rPr>
                <w:rFonts w:ascii="Times New Roman" w:hAnsi="Times New Roman" w:cs="Times New Roman"/>
                <w:sz w:val="24"/>
                <w:szCs w:val="24"/>
              </w:rPr>
              <w:t>Стулья – высота сидения</w:t>
            </w:r>
          </w:p>
        </w:tc>
        <w:tc>
          <w:tcPr>
            <w:tcW w:w="1134" w:type="dxa"/>
          </w:tcPr>
          <w:p w:rsidR="00AF2D1D" w:rsidRDefault="00AF2D1D" w:rsidP="00E012C2">
            <w:pPr>
              <w:jc w:val="both"/>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AF2D1D" w:rsidRDefault="00AF2D1D" w:rsidP="00F25D37">
            <w:pPr>
              <w:jc w:val="both"/>
              <w:rPr>
                <w:rFonts w:ascii="Times New Roman" w:hAnsi="Times New Roman" w:cs="Times New Roman"/>
                <w:sz w:val="24"/>
                <w:szCs w:val="24"/>
              </w:rPr>
            </w:pPr>
            <w:r>
              <w:rPr>
                <w:rFonts w:ascii="Times New Roman" w:hAnsi="Times New Roman" w:cs="Times New Roman"/>
                <w:sz w:val="24"/>
                <w:szCs w:val="24"/>
              </w:rPr>
              <w:t xml:space="preserve">Фиолетовый </w:t>
            </w:r>
          </w:p>
        </w:tc>
        <w:tc>
          <w:tcPr>
            <w:tcW w:w="1843" w:type="dxa"/>
          </w:tcPr>
          <w:p w:rsidR="00AF2D1D" w:rsidRDefault="00AF2D1D" w:rsidP="00107192">
            <w:pPr>
              <w:jc w:val="both"/>
              <w:rPr>
                <w:rFonts w:ascii="Times New Roman" w:hAnsi="Times New Roman" w:cs="Times New Roman"/>
                <w:sz w:val="24"/>
                <w:szCs w:val="24"/>
              </w:rPr>
            </w:pPr>
            <w:r>
              <w:rPr>
                <w:rFonts w:ascii="Times New Roman" w:hAnsi="Times New Roman" w:cs="Times New Roman"/>
                <w:sz w:val="24"/>
                <w:szCs w:val="24"/>
              </w:rPr>
              <w:t>1150-1300 мм</w:t>
            </w:r>
          </w:p>
        </w:tc>
        <w:tc>
          <w:tcPr>
            <w:tcW w:w="1701"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300 мм</w:t>
            </w:r>
          </w:p>
        </w:tc>
      </w:tr>
      <w:tr w:rsidR="00AF2D1D" w:rsidTr="00AF2D1D">
        <w:tc>
          <w:tcPr>
            <w:tcW w:w="3369" w:type="dxa"/>
            <w:vMerge/>
          </w:tcPr>
          <w:p w:rsidR="00AF2D1D" w:rsidRDefault="00AF2D1D" w:rsidP="00724895">
            <w:pPr>
              <w:jc w:val="both"/>
              <w:rPr>
                <w:rFonts w:ascii="Times New Roman" w:hAnsi="Times New Roman" w:cs="Times New Roman"/>
                <w:sz w:val="24"/>
                <w:szCs w:val="24"/>
              </w:rPr>
            </w:pPr>
          </w:p>
        </w:tc>
        <w:tc>
          <w:tcPr>
            <w:tcW w:w="1134" w:type="dxa"/>
          </w:tcPr>
          <w:p w:rsidR="00AF2D1D" w:rsidRDefault="00AF2D1D" w:rsidP="00E012C2">
            <w:pPr>
              <w:jc w:val="both"/>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AF2D1D" w:rsidRDefault="00AF2D1D" w:rsidP="00F25D37">
            <w:pPr>
              <w:jc w:val="both"/>
              <w:rPr>
                <w:rFonts w:ascii="Times New Roman" w:hAnsi="Times New Roman" w:cs="Times New Roman"/>
                <w:sz w:val="24"/>
                <w:szCs w:val="24"/>
              </w:rPr>
            </w:pPr>
            <w:r>
              <w:rPr>
                <w:rFonts w:ascii="Times New Roman" w:hAnsi="Times New Roman" w:cs="Times New Roman"/>
                <w:sz w:val="24"/>
                <w:szCs w:val="24"/>
              </w:rPr>
              <w:t xml:space="preserve">Желтый </w:t>
            </w:r>
          </w:p>
        </w:tc>
        <w:tc>
          <w:tcPr>
            <w:tcW w:w="1843" w:type="dxa"/>
          </w:tcPr>
          <w:p w:rsidR="00AF2D1D" w:rsidRDefault="00AF2D1D" w:rsidP="00107192">
            <w:pPr>
              <w:jc w:val="both"/>
              <w:rPr>
                <w:rFonts w:ascii="Times New Roman" w:hAnsi="Times New Roman" w:cs="Times New Roman"/>
                <w:sz w:val="24"/>
                <w:szCs w:val="24"/>
              </w:rPr>
            </w:pPr>
            <w:r>
              <w:rPr>
                <w:rFonts w:ascii="Times New Roman" w:hAnsi="Times New Roman" w:cs="Times New Roman"/>
                <w:sz w:val="24"/>
                <w:szCs w:val="24"/>
              </w:rPr>
              <w:t>1300-1450 мм</w:t>
            </w:r>
          </w:p>
        </w:tc>
        <w:tc>
          <w:tcPr>
            <w:tcW w:w="1701"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340 мм</w:t>
            </w:r>
          </w:p>
        </w:tc>
      </w:tr>
      <w:tr w:rsidR="00AF2D1D" w:rsidTr="00AF2D1D">
        <w:tc>
          <w:tcPr>
            <w:tcW w:w="3369" w:type="dxa"/>
            <w:vMerge/>
          </w:tcPr>
          <w:p w:rsidR="00AF2D1D" w:rsidRDefault="00AF2D1D" w:rsidP="00724895">
            <w:pPr>
              <w:jc w:val="both"/>
              <w:rPr>
                <w:rFonts w:ascii="Times New Roman" w:hAnsi="Times New Roman" w:cs="Times New Roman"/>
                <w:sz w:val="24"/>
                <w:szCs w:val="24"/>
              </w:rPr>
            </w:pPr>
          </w:p>
        </w:tc>
        <w:tc>
          <w:tcPr>
            <w:tcW w:w="1134" w:type="dxa"/>
          </w:tcPr>
          <w:p w:rsidR="00AF2D1D" w:rsidRDefault="00AF2D1D" w:rsidP="00E012C2">
            <w:pPr>
              <w:jc w:val="both"/>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AF2D1D" w:rsidRDefault="00AF2D1D" w:rsidP="00F25D37">
            <w:pPr>
              <w:jc w:val="both"/>
              <w:rPr>
                <w:rFonts w:ascii="Times New Roman" w:hAnsi="Times New Roman" w:cs="Times New Roman"/>
                <w:sz w:val="24"/>
                <w:szCs w:val="24"/>
              </w:rPr>
            </w:pPr>
            <w:r>
              <w:rPr>
                <w:rFonts w:ascii="Times New Roman" w:hAnsi="Times New Roman" w:cs="Times New Roman"/>
                <w:sz w:val="24"/>
                <w:szCs w:val="24"/>
              </w:rPr>
              <w:t xml:space="preserve">Красный </w:t>
            </w:r>
          </w:p>
        </w:tc>
        <w:tc>
          <w:tcPr>
            <w:tcW w:w="1843" w:type="dxa"/>
          </w:tcPr>
          <w:p w:rsidR="00AF2D1D" w:rsidRDefault="00AF2D1D" w:rsidP="00107192">
            <w:pPr>
              <w:jc w:val="both"/>
              <w:rPr>
                <w:rFonts w:ascii="Times New Roman" w:hAnsi="Times New Roman" w:cs="Times New Roman"/>
                <w:sz w:val="24"/>
                <w:szCs w:val="24"/>
              </w:rPr>
            </w:pPr>
            <w:r>
              <w:rPr>
                <w:rFonts w:ascii="Times New Roman" w:hAnsi="Times New Roman" w:cs="Times New Roman"/>
                <w:sz w:val="24"/>
                <w:szCs w:val="24"/>
              </w:rPr>
              <w:t>1450-1600 мм</w:t>
            </w:r>
          </w:p>
        </w:tc>
        <w:tc>
          <w:tcPr>
            <w:tcW w:w="1701"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380 мм</w:t>
            </w:r>
          </w:p>
        </w:tc>
      </w:tr>
      <w:tr w:rsidR="00AF2D1D" w:rsidTr="00AF2D1D">
        <w:tc>
          <w:tcPr>
            <w:tcW w:w="3369" w:type="dxa"/>
            <w:vMerge/>
          </w:tcPr>
          <w:p w:rsidR="00AF2D1D" w:rsidRDefault="00AF2D1D" w:rsidP="00724895">
            <w:pPr>
              <w:jc w:val="both"/>
              <w:rPr>
                <w:rFonts w:ascii="Times New Roman" w:hAnsi="Times New Roman" w:cs="Times New Roman"/>
                <w:sz w:val="24"/>
                <w:szCs w:val="24"/>
              </w:rPr>
            </w:pPr>
          </w:p>
        </w:tc>
        <w:tc>
          <w:tcPr>
            <w:tcW w:w="1134" w:type="dxa"/>
          </w:tcPr>
          <w:p w:rsidR="00AF2D1D" w:rsidRDefault="00AF2D1D" w:rsidP="00E012C2">
            <w:pPr>
              <w:jc w:val="both"/>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AF2D1D" w:rsidRDefault="00AF2D1D" w:rsidP="00F25D37">
            <w:pPr>
              <w:jc w:val="both"/>
              <w:rPr>
                <w:rFonts w:ascii="Times New Roman" w:hAnsi="Times New Roman" w:cs="Times New Roman"/>
                <w:sz w:val="24"/>
                <w:szCs w:val="24"/>
              </w:rPr>
            </w:pPr>
            <w:r>
              <w:rPr>
                <w:rFonts w:ascii="Times New Roman" w:hAnsi="Times New Roman" w:cs="Times New Roman"/>
                <w:sz w:val="24"/>
                <w:szCs w:val="24"/>
              </w:rPr>
              <w:t xml:space="preserve">Зеленый </w:t>
            </w:r>
          </w:p>
        </w:tc>
        <w:tc>
          <w:tcPr>
            <w:tcW w:w="1843" w:type="dxa"/>
          </w:tcPr>
          <w:p w:rsidR="00AF2D1D" w:rsidRDefault="00AF2D1D" w:rsidP="00107192">
            <w:pPr>
              <w:jc w:val="both"/>
              <w:rPr>
                <w:rFonts w:ascii="Times New Roman" w:hAnsi="Times New Roman" w:cs="Times New Roman"/>
                <w:sz w:val="24"/>
                <w:szCs w:val="24"/>
              </w:rPr>
            </w:pPr>
            <w:r>
              <w:rPr>
                <w:rFonts w:ascii="Times New Roman" w:hAnsi="Times New Roman" w:cs="Times New Roman"/>
                <w:sz w:val="24"/>
                <w:szCs w:val="24"/>
              </w:rPr>
              <w:t>1600-1750 мм</w:t>
            </w:r>
          </w:p>
        </w:tc>
        <w:tc>
          <w:tcPr>
            <w:tcW w:w="1701"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420 мм</w:t>
            </w:r>
          </w:p>
        </w:tc>
      </w:tr>
      <w:tr w:rsidR="00AF2D1D" w:rsidTr="00AF2D1D">
        <w:tc>
          <w:tcPr>
            <w:tcW w:w="3369" w:type="dxa"/>
            <w:vMerge/>
          </w:tcPr>
          <w:p w:rsidR="00AF2D1D" w:rsidRDefault="00AF2D1D" w:rsidP="00724895">
            <w:pPr>
              <w:jc w:val="both"/>
              <w:rPr>
                <w:rFonts w:ascii="Times New Roman" w:hAnsi="Times New Roman" w:cs="Times New Roman"/>
                <w:sz w:val="24"/>
                <w:szCs w:val="24"/>
              </w:rPr>
            </w:pPr>
          </w:p>
        </w:tc>
        <w:tc>
          <w:tcPr>
            <w:tcW w:w="1134" w:type="dxa"/>
          </w:tcPr>
          <w:p w:rsidR="00AF2D1D" w:rsidRDefault="00AF2D1D" w:rsidP="00E012C2">
            <w:pPr>
              <w:jc w:val="both"/>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AF2D1D" w:rsidRDefault="00AF2D1D" w:rsidP="00F25D37">
            <w:pPr>
              <w:jc w:val="both"/>
              <w:rPr>
                <w:rFonts w:ascii="Times New Roman" w:hAnsi="Times New Roman" w:cs="Times New Roman"/>
                <w:sz w:val="24"/>
                <w:szCs w:val="24"/>
              </w:rPr>
            </w:pPr>
            <w:r>
              <w:rPr>
                <w:rFonts w:ascii="Times New Roman" w:hAnsi="Times New Roman" w:cs="Times New Roman"/>
                <w:sz w:val="24"/>
                <w:szCs w:val="24"/>
              </w:rPr>
              <w:t xml:space="preserve">Голубой </w:t>
            </w:r>
          </w:p>
        </w:tc>
        <w:tc>
          <w:tcPr>
            <w:tcW w:w="1843" w:type="dxa"/>
          </w:tcPr>
          <w:p w:rsidR="00AF2D1D" w:rsidRDefault="00AF2D1D" w:rsidP="00107192">
            <w:pPr>
              <w:jc w:val="both"/>
              <w:rPr>
                <w:rFonts w:ascii="Times New Roman" w:hAnsi="Times New Roman" w:cs="Times New Roman"/>
                <w:sz w:val="24"/>
                <w:szCs w:val="24"/>
              </w:rPr>
            </w:pPr>
            <w:r>
              <w:rPr>
                <w:rFonts w:ascii="Times New Roman" w:hAnsi="Times New Roman" w:cs="Times New Roman"/>
                <w:sz w:val="24"/>
                <w:szCs w:val="24"/>
              </w:rPr>
              <w:t>1750-1850 мм</w:t>
            </w:r>
          </w:p>
        </w:tc>
        <w:tc>
          <w:tcPr>
            <w:tcW w:w="1701" w:type="dxa"/>
          </w:tcPr>
          <w:p w:rsidR="00AF2D1D" w:rsidRDefault="00AF2D1D" w:rsidP="00724895">
            <w:pPr>
              <w:jc w:val="both"/>
              <w:rPr>
                <w:rFonts w:ascii="Times New Roman" w:hAnsi="Times New Roman" w:cs="Times New Roman"/>
                <w:sz w:val="24"/>
                <w:szCs w:val="24"/>
              </w:rPr>
            </w:pPr>
            <w:r>
              <w:rPr>
                <w:rFonts w:ascii="Times New Roman" w:hAnsi="Times New Roman" w:cs="Times New Roman"/>
                <w:sz w:val="24"/>
                <w:szCs w:val="24"/>
              </w:rPr>
              <w:t>460 мм</w:t>
            </w:r>
          </w:p>
        </w:tc>
      </w:tr>
    </w:tbl>
    <w:p w:rsidR="00AF2D1D" w:rsidRDefault="00AF2D1D" w:rsidP="00724895">
      <w:pPr>
        <w:spacing w:after="0" w:line="240" w:lineRule="auto"/>
        <w:jc w:val="both"/>
        <w:rPr>
          <w:rFonts w:ascii="Times New Roman" w:hAnsi="Times New Roman" w:cs="Times New Roman"/>
          <w:sz w:val="24"/>
          <w:szCs w:val="24"/>
        </w:rPr>
      </w:pP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3.4. Учебные доски, для работы с которыми используется мел, должны иметь темное антибликовое покрытие и должны быть оборудованными дополнительными источниками искусственного освещения, направленного непосредственно на рабочее поле.</w:t>
      </w:r>
      <w:r w:rsidR="00AF2D1D">
        <w:rPr>
          <w:rFonts w:ascii="Times New Roman" w:hAnsi="Times New Roman" w:cs="Times New Roman"/>
          <w:sz w:val="24"/>
          <w:szCs w:val="24"/>
        </w:rPr>
        <w:t xml:space="preserve"> </w:t>
      </w:r>
      <w:r w:rsidRPr="00724895">
        <w:rPr>
          <w:rFonts w:ascii="Times New Roman" w:hAnsi="Times New Roman" w:cs="Times New Roman"/>
          <w:sz w:val="24"/>
          <w:szCs w:val="24"/>
        </w:rPr>
        <w:t>При использовании маркерной доски в кабинете географии цвет маркера должен быть контрастного цвета по отношению к цвету доски.</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3.5. Интерактивные доски, сенсорные экраны, информационные панели и иные средства отображения информации, а также компьютеры, ноутбуки, планшеты, моноблоки, иные электронные средства обучения (ЭСО) использовать в соответствии с инструкцией по эксплуатации и (или) техническим паспортом.</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3.6. Работа с ЭСО должна соответствовать гигиеническим нормативам, использование ЭСО осуществляться при наличии документов об оценке (подтверждении) соответствия Единым санитарно-эпидеми</w:t>
      </w:r>
      <w:r w:rsidR="00AF2D1D">
        <w:rPr>
          <w:rFonts w:ascii="Times New Roman" w:hAnsi="Times New Roman" w:cs="Times New Roman"/>
          <w:sz w:val="24"/>
          <w:szCs w:val="24"/>
        </w:rPr>
        <w:t>о</w:t>
      </w:r>
      <w:r w:rsidRPr="00724895">
        <w:rPr>
          <w:rFonts w:ascii="Times New Roman" w:hAnsi="Times New Roman" w:cs="Times New Roman"/>
          <w:sz w:val="24"/>
          <w:szCs w:val="24"/>
        </w:rPr>
        <w:t xml:space="preserve">логическим и гигиеническим </w:t>
      </w:r>
      <w:r w:rsidR="00AF2D1D">
        <w:rPr>
          <w:rFonts w:ascii="Times New Roman" w:hAnsi="Times New Roman" w:cs="Times New Roman"/>
          <w:sz w:val="24"/>
          <w:szCs w:val="24"/>
        </w:rPr>
        <w:t>требо</w:t>
      </w:r>
      <w:r w:rsidRPr="00724895">
        <w:rPr>
          <w:rFonts w:ascii="Times New Roman" w:hAnsi="Times New Roman" w:cs="Times New Roman"/>
          <w:sz w:val="24"/>
          <w:szCs w:val="24"/>
        </w:rPr>
        <w:t>ваниям к продукции (товарам), подлежащей санитарно-эпидемиологическому надзору (контролю).</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3.7. При использовании ЭСО с демонстрацией обучающих ф</w:t>
      </w:r>
      <w:r w:rsidR="00AF2D1D">
        <w:rPr>
          <w:rFonts w:ascii="Times New Roman" w:hAnsi="Times New Roman" w:cs="Times New Roman"/>
          <w:sz w:val="24"/>
          <w:szCs w:val="24"/>
        </w:rPr>
        <w:t>и</w:t>
      </w:r>
      <w:r w:rsidRPr="00724895">
        <w:rPr>
          <w:rFonts w:ascii="Times New Roman" w:hAnsi="Times New Roman" w:cs="Times New Roman"/>
          <w:sz w:val="24"/>
          <w:szCs w:val="24"/>
        </w:rPr>
        <w:t xml:space="preserve">льмов, программ или иной информации, выполнять мероприятия, предотвращающие неравномерность освещения и появление бликов на экране. Для этого оконные проемы в кабинете географии, где используются ЭСО, должны быть оборудованы </w:t>
      </w:r>
      <w:proofErr w:type="spellStart"/>
      <w:r w:rsidRPr="00724895">
        <w:rPr>
          <w:rFonts w:ascii="Times New Roman" w:hAnsi="Times New Roman" w:cs="Times New Roman"/>
          <w:sz w:val="24"/>
          <w:szCs w:val="24"/>
        </w:rPr>
        <w:t>светорегулируемыми</w:t>
      </w:r>
      <w:proofErr w:type="spellEnd"/>
      <w:r w:rsidRPr="00724895">
        <w:rPr>
          <w:rFonts w:ascii="Times New Roman" w:hAnsi="Times New Roman" w:cs="Times New Roman"/>
          <w:sz w:val="24"/>
          <w:szCs w:val="24"/>
        </w:rPr>
        <w:t xml:space="preserve"> устройствами.</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3.8. При использовании 2-х и более ЭСО суммарное время работы с ними не должно превышать максимума по одному из них.</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 xml:space="preserve">3.9. Не допускать одновременное использование </w:t>
      </w:r>
      <w:proofErr w:type="gramStart"/>
      <w:r w:rsidRPr="00724895">
        <w:rPr>
          <w:rFonts w:ascii="Times New Roman" w:hAnsi="Times New Roman" w:cs="Times New Roman"/>
          <w:sz w:val="24"/>
          <w:szCs w:val="24"/>
        </w:rPr>
        <w:t>обучающимися</w:t>
      </w:r>
      <w:proofErr w:type="gramEnd"/>
      <w:r w:rsidRPr="00724895">
        <w:rPr>
          <w:rFonts w:ascii="Times New Roman" w:hAnsi="Times New Roman" w:cs="Times New Roman"/>
          <w:sz w:val="24"/>
          <w:szCs w:val="24"/>
        </w:rPr>
        <w:t xml:space="preserve"> на занятиях более двух различных ЭСО (интерактивная доска и ноутбук, интерактивная доска и </w:t>
      </w:r>
      <w:r w:rsidR="00567842">
        <w:rPr>
          <w:rFonts w:ascii="Times New Roman" w:hAnsi="Times New Roman" w:cs="Times New Roman"/>
          <w:sz w:val="24"/>
          <w:szCs w:val="24"/>
        </w:rPr>
        <w:t>п</w:t>
      </w:r>
      <w:r w:rsidRPr="00724895">
        <w:rPr>
          <w:rFonts w:ascii="Times New Roman" w:hAnsi="Times New Roman" w:cs="Times New Roman"/>
          <w:sz w:val="24"/>
          <w:szCs w:val="24"/>
        </w:rPr>
        <w:t>ланшет).</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3.10. Непрерывная и суммарная продолжительность использования различных типов ЭСО на занятиях должна соответствовать гигиеническим нормативам.</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3.11. При использовании ЭСО с демонстрацией обучающих фильмов, программ или иной информации, предусматривающих ее фиксацию в тетрадях, продолжительность непрерывного использования экрана не должна превышать 15 минут.</w:t>
      </w:r>
    </w:p>
    <w:p w:rsidR="00724895" w:rsidRPr="00724895" w:rsidRDefault="00567842" w:rsidP="007248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24895" w:rsidRPr="00724895">
        <w:rPr>
          <w:rFonts w:ascii="Times New Roman" w:hAnsi="Times New Roman" w:cs="Times New Roman"/>
          <w:sz w:val="24"/>
          <w:szCs w:val="24"/>
        </w:rPr>
        <w:t>.12. Для определения продолжительности использования интерактивной доски (панели) на уроке рассчитывается суммарное время ее использования на занятии.</w:t>
      </w:r>
    </w:p>
    <w:p w:rsidR="00724895" w:rsidRDefault="00567842" w:rsidP="007248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24895" w:rsidRPr="00724895">
        <w:rPr>
          <w:rFonts w:ascii="Times New Roman" w:hAnsi="Times New Roman" w:cs="Times New Roman"/>
          <w:sz w:val="24"/>
          <w:szCs w:val="24"/>
        </w:rPr>
        <w:t>.13. Не превышать общую продолжительность использования ЭСО на уроке географии и суммарно в день в школе:</w:t>
      </w:r>
    </w:p>
    <w:tbl>
      <w:tblPr>
        <w:tblStyle w:val="a6"/>
        <w:tblW w:w="9639" w:type="dxa"/>
        <w:tblLook w:val="04A0" w:firstRow="1" w:lastRow="0" w:firstColumn="1" w:lastColumn="0" w:noHBand="0" w:noVBand="1"/>
      </w:tblPr>
      <w:tblGrid>
        <w:gridCol w:w="3369"/>
        <w:gridCol w:w="1657"/>
        <w:gridCol w:w="2312"/>
        <w:gridCol w:w="2301"/>
      </w:tblGrid>
      <w:tr w:rsidR="00567842" w:rsidTr="00567842">
        <w:tc>
          <w:tcPr>
            <w:tcW w:w="3369" w:type="dxa"/>
            <w:vAlign w:val="center"/>
          </w:tcPr>
          <w:p w:rsidR="00567842" w:rsidRDefault="00567842" w:rsidP="00567842">
            <w:pPr>
              <w:jc w:val="center"/>
              <w:rPr>
                <w:rFonts w:ascii="Times New Roman" w:hAnsi="Times New Roman" w:cs="Times New Roman"/>
                <w:sz w:val="24"/>
                <w:szCs w:val="24"/>
              </w:rPr>
            </w:pPr>
            <w:r>
              <w:rPr>
                <w:rFonts w:ascii="Times New Roman" w:hAnsi="Times New Roman" w:cs="Times New Roman"/>
                <w:sz w:val="24"/>
                <w:szCs w:val="24"/>
              </w:rPr>
              <w:t>Электронные средства обучения</w:t>
            </w:r>
          </w:p>
        </w:tc>
        <w:tc>
          <w:tcPr>
            <w:tcW w:w="1657" w:type="dxa"/>
            <w:vAlign w:val="center"/>
          </w:tcPr>
          <w:p w:rsidR="00567842" w:rsidRDefault="00567842" w:rsidP="00567842">
            <w:pPr>
              <w:jc w:val="center"/>
              <w:rPr>
                <w:rFonts w:ascii="Times New Roman" w:hAnsi="Times New Roman" w:cs="Times New Roman"/>
                <w:sz w:val="24"/>
                <w:szCs w:val="24"/>
              </w:rPr>
            </w:pPr>
            <w:r>
              <w:rPr>
                <w:rFonts w:ascii="Times New Roman" w:hAnsi="Times New Roman" w:cs="Times New Roman"/>
                <w:sz w:val="24"/>
                <w:szCs w:val="24"/>
              </w:rPr>
              <w:t>Классы</w:t>
            </w:r>
          </w:p>
        </w:tc>
        <w:tc>
          <w:tcPr>
            <w:tcW w:w="2312" w:type="dxa"/>
            <w:vAlign w:val="center"/>
          </w:tcPr>
          <w:p w:rsidR="00567842" w:rsidRDefault="00567842" w:rsidP="00567842">
            <w:pPr>
              <w:jc w:val="center"/>
              <w:rPr>
                <w:rFonts w:ascii="Times New Roman" w:hAnsi="Times New Roman" w:cs="Times New Roman"/>
                <w:sz w:val="24"/>
                <w:szCs w:val="24"/>
              </w:rPr>
            </w:pPr>
            <w:r>
              <w:rPr>
                <w:rFonts w:ascii="Times New Roman" w:hAnsi="Times New Roman" w:cs="Times New Roman"/>
                <w:sz w:val="24"/>
                <w:szCs w:val="24"/>
              </w:rPr>
              <w:t>На уроке, мин, не более</w:t>
            </w:r>
          </w:p>
        </w:tc>
        <w:tc>
          <w:tcPr>
            <w:tcW w:w="2301" w:type="dxa"/>
            <w:vAlign w:val="center"/>
          </w:tcPr>
          <w:p w:rsidR="00567842" w:rsidRDefault="00567842" w:rsidP="00567842">
            <w:pPr>
              <w:jc w:val="center"/>
              <w:rPr>
                <w:rFonts w:ascii="Times New Roman" w:hAnsi="Times New Roman" w:cs="Times New Roman"/>
                <w:sz w:val="24"/>
                <w:szCs w:val="24"/>
              </w:rPr>
            </w:pPr>
            <w:r>
              <w:rPr>
                <w:rFonts w:ascii="Times New Roman" w:hAnsi="Times New Roman" w:cs="Times New Roman"/>
                <w:sz w:val="24"/>
                <w:szCs w:val="24"/>
              </w:rPr>
              <w:t>Суммарно в день в школе, мин, не более</w:t>
            </w:r>
          </w:p>
        </w:tc>
      </w:tr>
      <w:tr w:rsidR="00567842" w:rsidTr="00567842">
        <w:tc>
          <w:tcPr>
            <w:tcW w:w="3369" w:type="dxa"/>
            <w:vMerge w:val="restart"/>
            <w:vAlign w:val="center"/>
          </w:tcPr>
          <w:p w:rsidR="00567842" w:rsidRDefault="00567842" w:rsidP="00567842">
            <w:pPr>
              <w:jc w:val="center"/>
              <w:rPr>
                <w:rFonts w:ascii="Times New Roman" w:hAnsi="Times New Roman" w:cs="Times New Roman"/>
                <w:sz w:val="24"/>
                <w:szCs w:val="24"/>
              </w:rPr>
            </w:pPr>
            <w:r>
              <w:rPr>
                <w:rFonts w:ascii="Times New Roman" w:hAnsi="Times New Roman" w:cs="Times New Roman"/>
                <w:sz w:val="24"/>
                <w:szCs w:val="24"/>
              </w:rPr>
              <w:t>Интерактивная доска</w:t>
            </w:r>
          </w:p>
        </w:tc>
        <w:tc>
          <w:tcPr>
            <w:tcW w:w="1657"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312"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30</w:t>
            </w:r>
          </w:p>
        </w:tc>
        <w:tc>
          <w:tcPr>
            <w:tcW w:w="2301"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100</w:t>
            </w:r>
          </w:p>
        </w:tc>
      </w:tr>
      <w:tr w:rsidR="00567842" w:rsidTr="00567842">
        <w:tc>
          <w:tcPr>
            <w:tcW w:w="3369" w:type="dxa"/>
            <w:vMerge/>
            <w:vAlign w:val="center"/>
          </w:tcPr>
          <w:p w:rsidR="00567842" w:rsidRDefault="00567842" w:rsidP="00567842">
            <w:pPr>
              <w:jc w:val="center"/>
              <w:rPr>
                <w:rFonts w:ascii="Times New Roman" w:hAnsi="Times New Roman" w:cs="Times New Roman"/>
                <w:sz w:val="24"/>
                <w:szCs w:val="24"/>
              </w:rPr>
            </w:pPr>
          </w:p>
        </w:tc>
        <w:tc>
          <w:tcPr>
            <w:tcW w:w="1657"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312"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30</w:t>
            </w:r>
          </w:p>
        </w:tc>
        <w:tc>
          <w:tcPr>
            <w:tcW w:w="2301"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120</w:t>
            </w:r>
          </w:p>
        </w:tc>
      </w:tr>
      <w:tr w:rsidR="00567842" w:rsidTr="00567842">
        <w:tc>
          <w:tcPr>
            <w:tcW w:w="3369" w:type="dxa"/>
            <w:vMerge w:val="restart"/>
            <w:vAlign w:val="center"/>
          </w:tcPr>
          <w:p w:rsidR="00567842" w:rsidRDefault="00567842" w:rsidP="00567842">
            <w:pPr>
              <w:jc w:val="center"/>
              <w:rPr>
                <w:rFonts w:ascii="Times New Roman" w:hAnsi="Times New Roman" w:cs="Times New Roman"/>
                <w:sz w:val="24"/>
                <w:szCs w:val="24"/>
              </w:rPr>
            </w:pPr>
            <w:r>
              <w:rPr>
                <w:rFonts w:ascii="Times New Roman" w:hAnsi="Times New Roman" w:cs="Times New Roman"/>
                <w:sz w:val="24"/>
                <w:szCs w:val="24"/>
              </w:rPr>
              <w:lastRenderedPageBreak/>
              <w:t>Интерактивная панель</w:t>
            </w:r>
          </w:p>
        </w:tc>
        <w:tc>
          <w:tcPr>
            <w:tcW w:w="1657"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5-6 классы</w:t>
            </w:r>
          </w:p>
        </w:tc>
        <w:tc>
          <w:tcPr>
            <w:tcW w:w="2312"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20</w:t>
            </w:r>
          </w:p>
        </w:tc>
        <w:tc>
          <w:tcPr>
            <w:tcW w:w="2301"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80</w:t>
            </w:r>
          </w:p>
        </w:tc>
      </w:tr>
      <w:tr w:rsidR="00567842" w:rsidTr="00567842">
        <w:tc>
          <w:tcPr>
            <w:tcW w:w="3369" w:type="dxa"/>
            <w:vMerge/>
            <w:vAlign w:val="center"/>
          </w:tcPr>
          <w:p w:rsidR="00567842" w:rsidRDefault="00567842" w:rsidP="00567842">
            <w:pPr>
              <w:jc w:val="center"/>
              <w:rPr>
                <w:rFonts w:ascii="Times New Roman" w:hAnsi="Times New Roman" w:cs="Times New Roman"/>
                <w:sz w:val="24"/>
                <w:szCs w:val="24"/>
              </w:rPr>
            </w:pPr>
          </w:p>
        </w:tc>
        <w:tc>
          <w:tcPr>
            <w:tcW w:w="1657"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7-11 классы</w:t>
            </w:r>
          </w:p>
        </w:tc>
        <w:tc>
          <w:tcPr>
            <w:tcW w:w="2312"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25</w:t>
            </w:r>
          </w:p>
        </w:tc>
        <w:tc>
          <w:tcPr>
            <w:tcW w:w="2301"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100</w:t>
            </w:r>
          </w:p>
        </w:tc>
      </w:tr>
      <w:tr w:rsidR="00567842" w:rsidTr="00567842">
        <w:tc>
          <w:tcPr>
            <w:tcW w:w="3369" w:type="dxa"/>
            <w:vMerge w:val="restart"/>
            <w:vAlign w:val="center"/>
          </w:tcPr>
          <w:p w:rsidR="00567842" w:rsidRDefault="00567842" w:rsidP="00567842">
            <w:pPr>
              <w:jc w:val="center"/>
              <w:rPr>
                <w:rFonts w:ascii="Times New Roman" w:hAnsi="Times New Roman" w:cs="Times New Roman"/>
                <w:sz w:val="24"/>
                <w:szCs w:val="24"/>
              </w:rPr>
            </w:pPr>
            <w:r>
              <w:rPr>
                <w:rFonts w:ascii="Times New Roman" w:hAnsi="Times New Roman" w:cs="Times New Roman"/>
                <w:sz w:val="24"/>
                <w:szCs w:val="24"/>
              </w:rPr>
              <w:t>Ноутбук</w:t>
            </w:r>
          </w:p>
        </w:tc>
        <w:tc>
          <w:tcPr>
            <w:tcW w:w="1657" w:type="dxa"/>
          </w:tcPr>
          <w:p w:rsidR="00567842" w:rsidRDefault="00567842" w:rsidP="00191360">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312"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30</w:t>
            </w:r>
          </w:p>
        </w:tc>
        <w:tc>
          <w:tcPr>
            <w:tcW w:w="2301"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60</w:t>
            </w:r>
          </w:p>
        </w:tc>
      </w:tr>
      <w:tr w:rsidR="00567842" w:rsidTr="00567842">
        <w:tc>
          <w:tcPr>
            <w:tcW w:w="3369" w:type="dxa"/>
            <w:vMerge/>
            <w:vAlign w:val="center"/>
          </w:tcPr>
          <w:p w:rsidR="00567842" w:rsidRDefault="00567842" w:rsidP="00567842">
            <w:pPr>
              <w:jc w:val="center"/>
              <w:rPr>
                <w:rFonts w:ascii="Times New Roman" w:hAnsi="Times New Roman" w:cs="Times New Roman"/>
                <w:sz w:val="24"/>
                <w:szCs w:val="24"/>
              </w:rPr>
            </w:pPr>
          </w:p>
        </w:tc>
        <w:tc>
          <w:tcPr>
            <w:tcW w:w="1657" w:type="dxa"/>
          </w:tcPr>
          <w:p w:rsidR="00567842" w:rsidRDefault="00567842" w:rsidP="00191360">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312"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35</w:t>
            </w:r>
          </w:p>
        </w:tc>
        <w:tc>
          <w:tcPr>
            <w:tcW w:w="2301"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70</w:t>
            </w:r>
          </w:p>
        </w:tc>
      </w:tr>
      <w:tr w:rsidR="00567842" w:rsidTr="00567842">
        <w:tc>
          <w:tcPr>
            <w:tcW w:w="3369" w:type="dxa"/>
            <w:vMerge w:val="restart"/>
            <w:vAlign w:val="center"/>
          </w:tcPr>
          <w:p w:rsidR="00567842" w:rsidRDefault="00567842" w:rsidP="00567842">
            <w:pPr>
              <w:jc w:val="center"/>
              <w:rPr>
                <w:rFonts w:ascii="Times New Roman" w:hAnsi="Times New Roman" w:cs="Times New Roman"/>
                <w:sz w:val="24"/>
                <w:szCs w:val="24"/>
              </w:rPr>
            </w:pPr>
            <w:r>
              <w:rPr>
                <w:rFonts w:ascii="Times New Roman" w:hAnsi="Times New Roman" w:cs="Times New Roman"/>
                <w:sz w:val="24"/>
                <w:szCs w:val="24"/>
              </w:rPr>
              <w:t>Планшет</w:t>
            </w:r>
          </w:p>
        </w:tc>
        <w:tc>
          <w:tcPr>
            <w:tcW w:w="1657" w:type="dxa"/>
          </w:tcPr>
          <w:p w:rsidR="00567842" w:rsidRDefault="00567842" w:rsidP="00EC6209">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312"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20</w:t>
            </w:r>
          </w:p>
        </w:tc>
        <w:tc>
          <w:tcPr>
            <w:tcW w:w="2301"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60</w:t>
            </w:r>
          </w:p>
        </w:tc>
      </w:tr>
      <w:tr w:rsidR="00567842" w:rsidTr="00567842">
        <w:tc>
          <w:tcPr>
            <w:tcW w:w="3369" w:type="dxa"/>
            <w:vMerge/>
          </w:tcPr>
          <w:p w:rsidR="00567842" w:rsidRDefault="00567842" w:rsidP="00724895">
            <w:pPr>
              <w:jc w:val="both"/>
              <w:rPr>
                <w:rFonts w:ascii="Times New Roman" w:hAnsi="Times New Roman" w:cs="Times New Roman"/>
                <w:sz w:val="24"/>
                <w:szCs w:val="24"/>
              </w:rPr>
            </w:pPr>
          </w:p>
        </w:tc>
        <w:tc>
          <w:tcPr>
            <w:tcW w:w="1657" w:type="dxa"/>
          </w:tcPr>
          <w:p w:rsidR="00567842" w:rsidRDefault="00567842" w:rsidP="00EC6209">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312"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20</w:t>
            </w:r>
          </w:p>
        </w:tc>
        <w:tc>
          <w:tcPr>
            <w:tcW w:w="2301" w:type="dxa"/>
          </w:tcPr>
          <w:p w:rsidR="00567842" w:rsidRDefault="00567842" w:rsidP="00724895">
            <w:pPr>
              <w:jc w:val="both"/>
              <w:rPr>
                <w:rFonts w:ascii="Times New Roman" w:hAnsi="Times New Roman" w:cs="Times New Roman"/>
                <w:sz w:val="24"/>
                <w:szCs w:val="24"/>
              </w:rPr>
            </w:pPr>
            <w:r>
              <w:rPr>
                <w:rFonts w:ascii="Times New Roman" w:hAnsi="Times New Roman" w:cs="Times New Roman"/>
                <w:sz w:val="24"/>
                <w:szCs w:val="24"/>
              </w:rPr>
              <w:t>80</w:t>
            </w:r>
          </w:p>
        </w:tc>
      </w:tr>
    </w:tbl>
    <w:p w:rsidR="00567842" w:rsidRPr="00724895" w:rsidRDefault="00567842" w:rsidP="00724895">
      <w:pPr>
        <w:spacing w:after="0" w:line="240" w:lineRule="auto"/>
        <w:jc w:val="both"/>
        <w:rPr>
          <w:rFonts w:ascii="Times New Roman" w:hAnsi="Times New Roman" w:cs="Times New Roman"/>
          <w:sz w:val="24"/>
          <w:szCs w:val="24"/>
        </w:rPr>
      </w:pPr>
    </w:p>
    <w:p w:rsidR="00724895" w:rsidRPr="00724895" w:rsidRDefault="00567842" w:rsidP="007248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24895" w:rsidRPr="00724895">
        <w:rPr>
          <w:rFonts w:ascii="Times New Roman" w:hAnsi="Times New Roman" w:cs="Times New Roman"/>
          <w:sz w:val="24"/>
          <w:szCs w:val="24"/>
        </w:rPr>
        <w:t>.14. Необходимо выключать или переводить в режим ожидания интерактивную доску и другие ЭСО, когда их использование приостановлено или завершено.</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3.15. Сенсорные экраны, интерактивные маркеры ежедневно дезинфицировать в соответствии с рекомендациями производителя либо с использованием растворов или салфеток на спиртовой основе, содержащих не менее 70</w:t>
      </w:r>
      <w:r w:rsidR="00567842">
        <w:rPr>
          <w:rFonts w:ascii="Times New Roman" w:hAnsi="Times New Roman" w:cs="Times New Roman"/>
          <w:sz w:val="24"/>
          <w:szCs w:val="24"/>
        </w:rPr>
        <w:t>%</w:t>
      </w:r>
      <w:r w:rsidRPr="00724895">
        <w:rPr>
          <w:rFonts w:ascii="Times New Roman" w:hAnsi="Times New Roman" w:cs="Times New Roman"/>
          <w:sz w:val="24"/>
          <w:szCs w:val="24"/>
        </w:rPr>
        <w:t xml:space="preserve"> спирта.</w:t>
      </w:r>
    </w:p>
    <w:p w:rsidR="00724895" w:rsidRPr="00724895" w:rsidRDefault="00567842" w:rsidP="007248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24895" w:rsidRPr="00724895">
        <w:rPr>
          <w:rFonts w:ascii="Times New Roman" w:hAnsi="Times New Roman" w:cs="Times New Roman"/>
          <w:sz w:val="24"/>
          <w:szCs w:val="24"/>
        </w:rPr>
        <w:t xml:space="preserve">.16. </w:t>
      </w:r>
      <w:r w:rsidR="00724895" w:rsidRPr="00567842">
        <w:rPr>
          <w:rFonts w:ascii="Times New Roman" w:hAnsi="Times New Roman" w:cs="Times New Roman"/>
          <w:sz w:val="24"/>
          <w:szCs w:val="24"/>
        </w:rPr>
        <w:t>При использовании ЭСО и оргтехники</w:t>
      </w:r>
      <w:r w:rsidR="00724895" w:rsidRPr="00724895">
        <w:rPr>
          <w:rFonts w:ascii="Times New Roman" w:hAnsi="Times New Roman" w:cs="Times New Roman"/>
          <w:sz w:val="24"/>
          <w:szCs w:val="24"/>
        </w:rPr>
        <w:t xml:space="preserve"> в кабинете</w:t>
      </w:r>
    </w:p>
    <w:p w:rsidR="00567842" w:rsidRDefault="00724895" w:rsidP="009B76B8">
      <w:pPr>
        <w:numPr>
          <w:ilvl w:val="0"/>
          <w:numId w:val="6"/>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смотреть прямо на луч света исходящий из проектора, прежде чем повернуться к классу лицом, необходимо отступить от интерактивной доски в сторону;</w:t>
      </w:r>
    </w:p>
    <w:p w:rsidR="00567842" w:rsidRDefault="00724895" w:rsidP="009B76B8">
      <w:pPr>
        <w:numPr>
          <w:ilvl w:val="0"/>
          <w:numId w:val="6"/>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 xml:space="preserve">включать в электросеть и отключать от неё ЭСО и оргтехнику мокрыми и влажными руками; </w:t>
      </w:r>
    </w:p>
    <w:p w:rsidR="00724895" w:rsidRPr="00724895" w:rsidRDefault="00724895" w:rsidP="009B76B8">
      <w:pPr>
        <w:numPr>
          <w:ilvl w:val="0"/>
          <w:numId w:val="6"/>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нарушать последовательность включения и выключения, технологические процессы;</w:t>
      </w:r>
    </w:p>
    <w:p w:rsidR="00567842" w:rsidRDefault="00724895" w:rsidP="009B76B8">
      <w:pPr>
        <w:numPr>
          <w:ilvl w:val="0"/>
          <w:numId w:val="6"/>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 xml:space="preserve">размещать на электроприборах предметы (бумагу, ткань, вещи и т.п.); </w:t>
      </w:r>
    </w:p>
    <w:p w:rsidR="00724895" w:rsidRPr="00724895" w:rsidRDefault="00724895" w:rsidP="009B76B8">
      <w:pPr>
        <w:numPr>
          <w:ilvl w:val="0"/>
          <w:numId w:val="6"/>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разбирать включенные в электросеть приборы;</w:t>
      </w:r>
    </w:p>
    <w:p w:rsidR="00567842" w:rsidRDefault="00724895" w:rsidP="009B76B8">
      <w:pPr>
        <w:numPr>
          <w:ilvl w:val="0"/>
          <w:numId w:val="6"/>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сгибать и защемлять кабели питания;</w:t>
      </w:r>
    </w:p>
    <w:p w:rsidR="00724895" w:rsidRPr="00567842" w:rsidRDefault="00724895" w:rsidP="009B76B8">
      <w:pPr>
        <w:numPr>
          <w:ilvl w:val="0"/>
          <w:numId w:val="6"/>
        </w:numPr>
        <w:tabs>
          <w:tab w:val="left" w:pos="284"/>
        </w:tabs>
        <w:spacing w:after="0" w:line="240" w:lineRule="auto"/>
        <w:ind w:left="0"/>
        <w:jc w:val="both"/>
        <w:rPr>
          <w:rFonts w:ascii="Times New Roman" w:hAnsi="Times New Roman" w:cs="Times New Roman"/>
          <w:sz w:val="24"/>
          <w:szCs w:val="24"/>
        </w:rPr>
      </w:pPr>
      <w:r w:rsidRPr="00567842">
        <w:rPr>
          <w:rFonts w:ascii="Times New Roman" w:hAnsi="Times New Roman" w:cs="Times New Roman"/>
          <w:sz w:val="24"/>
          <w:szCs w:val="24"/>
        </w:rPr>
        <w:t>прикасаться к работающему или только что выключенному мультимедийному проектору, необходимо дать ему</w:t>
      </w:r>
      <w:r w:rsidR="00567842" w:rsidRPr="00567842">
        <w:rPr>
          <w:rFonts w:ascii="Times New Roman" w:hAnsi="Times New Roman" w:cs="Times New Roman"/>
          <w:sz w:val="24"/>
          <w:szCs w:val="24"/>
        </w:rPr>
        <w:t xml:space="preserve"> остыть;</w:t>
      </w:r>
    </w:p>
    <w:p w:rsidR="00724895" w:rsidRPr="00724895" w:rsidRDefault="00724895" w:rsidP="009B76B8">
      <w:pPr>
        <w:numPr>
          <w:ilvl w:val="0"/>
          <w:numId w:val="6"/>
        </w:numPr>
        <w:tabs>
          <w:tab w:val="left" w:pos="284"/>
        </w:tabs>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оставлять без присмотра включенные в электрическую сеть мультимедийный проектор и иные ЭСО, а также оргтехнику.</w:t>
      </w:r>
    </w:p>
    <w:p w:rsidR="00724895" w:rsidRPr="00724895" w:rsidRDefault="00724895" w:rsidP="009B76B8">
      <w:pPr>
        <w:numPr>
          <w:ilvl w:val="1"/>
          <w:numId w:val="7"/>
        </w:numPr>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Наглядные и учебные пособия, карты и глобусы применять только в исправном состоянии, соблюдая правила безопасности и утверждённые методики.</w:t>
      </w:r>
    </w:p>
    <w:p w:rsidR="00724895" w:rsidRPr="00724895" w:rsidRDefault="00724895" w:rsidP="009B76B8">
      <w:pPr>
        <w:numPr>
          <w:ilvl w:val="1"/>
          <w:numId w:val="7"/>
        </w:numPr>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Не использовать в помещении учебного кабинета переносные отопительные приборы с инфракрасным излучением, а также кипятильники, плитки, электроча</w:t>
      </w:r>
      <w:r w:rsidR="00567842">
        <w:rPr>
          <w:rFonts w:ascii="Times New Roman" w:hAnsi="Times New Roman" w:cs="Times New Roman"/>
          <w:sz w:val="24"/>
          <w:szCs w:val="24"/>
        </w:rPr>
        <w:t>й</w:t>
      </w:r>
      <w:r w:rsidRPr="00724895">
        <w:rPr>
          <w:rFonts w:ascii="Times New Roman" w:hAnsi="Times New Roman" w:cs="Times New Roman"/>
          <w:sz w:val="24"/>
          <w:szCs w:val="24"/>
        </w:rPr>
        <w:t>ники, не сертифицированные удлинители.</w:t>
      </w:r>
    </w:p>
    <w:p w:rsidR="00724895" w:rsidRPr="00724895" w:rsidRDefault="00724895" w:rsidP="009B76B8">
      <w:pPr>
        <w:numPr>
          <w:ilvl w:val="1"/>
          <w:numId w:val="7"/>
        </w:numPr>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В середине урока необходимо организовывать перерыв для проведения физкультминутки, содержащей комплекс упражнений для профилактики зрительного утомления, повышения активности центральной нервной системы, снятия напряжения с мышц шеи и плечевого пояса, с мышц туловища, для укрепления мышц и связок нижних конечностей. При использовании книжных учебных изданий гимнастику для глаз проводить во время перемен, при использовании ЭСО - во время занятий и перемен.</w:t>
      </w:r>
    </w:p>
    <w:p w:rsidR="00724895" w:rsidRPr="00724895" w:rsidRDefault="00724895" w:rsidP="009B76B8">
      <w:pPr>
        <w:numPr>
          <w:ilvl w:val="1"/>
          <w:numId w:val="7"/>
        </w:numPr>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В кабинете географии после каждого урока необходимо проводить сквозное проветривание. Конструкция окон должна обеспечивать возможность проведения проветривания помещения в любое время года. Проветривание в присутствии детей не проводить.</w:t>
      </w:r>
    </w:p>
    <w:p w:rsidR="00724895" w:rsidRPr="00724895" w:rsidRDefault="00724895" w:rsidP="009B76B8">
      <w:pPr>
        <w:numPr>
          <w:ilvl w:val="1"/>
          <w:numId w:val="7"/>
        </w:numPr>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 xml:space="preserve">Строго запрещено сидеть или вставать на подоконник, для </w:t>
      </w:r>
      <w:r w:rsidR="00567842">
        <w:rPr>
          <w:rFonts w:ascii="Times New Roman" w:hAnsi="Times New Roman" w:cs="Times New Roman"/>
          <w:sz w:val="24"/>
          <w:szCs w:val="24"/>
        </w:rPr>
        <w:t>п</w:t>
      </w:r>
      <w:r w:rsidRPr="00724895">
        <w:rPr>
          <w:rFonts w:ascii="Times New Roman" w:hAnsi="Times New Roman" w:cs="Times New Roman"/>
          <w:sz w:val="24"/>
          <w:szCs w:val="24"/>
        </w:rPr>
        <w:t>редупреждени</w:t>
      </w:r>
      <w:r w:rsidR="00567842">
        <w:rPr>
          <w:rFonts w:ascii="Times New Roman" w:hAnsi="Times New Roman" w:cs="Times New Roman"/>
          <w:sz w:val="24"/>
          <w:szCs w:val="24"/>
        </w:rPr>
        <w:t>я</w:t>
      </w:r>
      <w:r w:rsidRPr="00724895">
        <w:rPr>
          <w:rFonts w:ascii="Times New Roman" w:hAnsi="Times New Roman" w:cs="Times New Roman"/>
          <w:sz w:val="24"/>
          <w:szCs w:val="24"/>
        </w:rPr>
        <w:t xml:space="preserve"> выпадений из окна, а также ранения стеклом.</w:t>
      </w:r>
    </w:p>
    <w:p w:rsidR="00724895" w:rsidRPr="00724895" w:rsidRDefault="00724895" w:rsidP="009B76B8">
      <w:pPr>
        <w:numPr>
          <w:ilvl w:val="1"/>
          <w:numId w:val="7"/>
        </w:numPr>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В кабинете географии запрещается курить, применять открытый огонь (свечи, фейерверки, бенгальские огни, хлопушки, петарды и т.п.), устраивать световые эффекты с использованием химических и других веществ, которые могут способствовать возникновению возгораний.</w:t>
      </w:r>
    </w:p>
    <w:p w:rsidR="00724895" w:rsidRPr="00724895" w:rsidRDefault="00724895" w:rsidP="009B76B8">
      <w:pPr>
        <w:numPr>
          <w:ilvl w:val="1"/>
          <w:numId w:val="7"/>
        </w:numPr>
        <w:spacing w:after="0" w:line="240" w:lineRule="auto"/>
        <w:ind w:left="0"/>
        <w:jc w:val="both"/>
        <w:rPr>
          <w:rFonts w:ascii="Times New Roman" w:hAnsi="Times New Roman" w:cs="Times New Roman"/>
          <w:sz w:val="24"/>
          <w:szCs w:val="24"/>
        </w:rPr>
      </w:pPr>
      <w:r w:rsidRPr="00724895">
        <w:rPr>
          <w:rFonts w:ascii="Times New Roman" w:hAnsi="Times New Roman" w:cs="Times New Roman"/>
          <w:sz w:val="24"/>
          <w:szCs w:val="24"/>
        </w:rPr>
        <w:t>Не допускается в кабинете географии нарушать настоящую инструкцию, иные инструкции по охране труда при выполнении работ и раб</w:t>
      </w:r>
      <w:r w:rsidR="00567842">
        <w:rPr>
          <w:rFonts w:ascii="Times New Roman" w:hAnsi="Times New Roman" w:cs="Times New Roman"/>
          <w:sz w:val="24"/>
          <w:szCs w:val="24"/>
        </w:rPr>
        <w:t>оте с электронными средствами обуч</w:t>
      </w:r>
      <w:r w:rsidRPr="00724895">
        <w:rPr>
          <w:rFonts w:ascii="Times New Roman" w:hAnsi="Times New Roman" w:cs="Times New Roman"/>
          <w:sz w:val="24"/>
          <w:szCs w:val="24"/>
        </w:rPr>
        <w:t>ения.</w:t>
      </w:r>
    </w:p>
    <w:p w:rsidR="00724895" w:rsidRPr="00724895" w:rsidRDefault="00724895" w:rsidP="00724895">
      <w:pPr>
        <w:pStyle w:val="3"/>
        <w:spacing w:before="0" w:line="240" w:lineRule="auto"/>
        <w:jc w:val="both"/>
        <w:rPr>
          <w:rFonts w:ascii="Times New Roman" w:hAnsi="Times New Roman" w:cs="Times New Roman"/>
          <w:color w:val="auto"/>
          <w:sz w:val="24"/>
          <w:szCs w:val="24"/>
        </w:rPr>
      </w:pPr>
      <w:r w:rsidRPr="00724895">
        <w:rPr>
          <w:rFonts w:ascii="Times New Roman" w:hAnsi="Times New Roman" w:cs="Times New Roman"/>
          <w:color w:val="auto"/>
          <w:sz w:val="24"/>
          <w:szCs w:val="24"/>
        </w:rPr>
        <w:t>4. Требования охраны труда в аварийных ситуациях</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 xml:space="preserve">4.1. </w:t>
      </w:r>
      <w:r w:rsidRPr="00567842">
        <w:rPr>
          <w:rFonts w:ascii="Times New Roman" w:hAnsi="Times New Roman" w:cs="Times New Roman"/>
          <w:sz w:val="24"/>
          <w:szCs w:val="24"/>
        </w:rPr>
        <w:t>Перечень основных возможных аварий и аварийных ситу</w:t>
      </w:r>
      <w:r w:rsidR="00567842" w:rsidRPr="00567842">
        <w:rPr>
          <w:rFonts w:ascii="Times New Roman" w:hAnsi="Times New Roman" w:cs="Times New Roman"/>
          <w:sz w:val="24"/>
          <w:szCs w:val="24"/>
        </w:rPr>
        <w:t>а</w:t>
      </w:r>
      <w:r w:rsidRPr="00567842">
        <w:rPr>
          <w:rFonts w:ascii="Times New Roman" w:hAnsi="Times New Roman" w:cs="Times New Roman"/>
          <w:sz w:val="24"/>
          <w:szCs w:val="24"/>
        </w:rPr>
        <w:t>ций в кабинете географии,</w:t>
      </w:r>
      <w:r w:rsidR="00567842" w:rsidRPr="00567842">
        <w:rPr>
          <w:rFonts w:ascii="Times New Roman" w:hAnsi="Times New Roman" w:cs="Times New Roman"/>
          <w:sz w:val="24"/>
          <w:szCs w:val="24"/>
        </w:rPr>
        <w:t xml:space="preserve"> пр</w:t>
      </w:r>
      <w:r w:rsidRPr="00567842">
        <w:rPr>
          <w:rFonts w:ascii="Times New Roman" w:hAnsi="Times New Roman" w:cs="Times New Roman"/>
          <w:sz w:val="24"/>
          <w:szCs w:val="24"/>
        </w:rPr>
        <w:t>ичины их вызывающие</w:t>
      </w:r>
      <w:r w:rsidRPr="00724895">
        <w:rPr>
          <w:rFonts w:ascii="Times New Roman" w:hAnsi="Times New Roman" w:cs="Times New Roman"/>
          <w:sz w:val="24"/>
          <w:szCs w:val="24"/>
        </w:rPr>
        <w:t>:</w:t>
      </w:r>
      <w:r w:rsidRPr="00724895">
        <w:rPr>
          <w:rFonts w:ascii="Times New Roman" w:hAnsi="Times New Roman" w:cs="Times New Roman"/>
          <w:noProof/>
          <w:sz w:val="24"/>
          <w:szCs w:val="24"/>
          <w:lang w:eastAsia="ru-RU"/>
        </w:rPr>
        <w:drawing>
          <wp:inline distT="0" distB="0" distL="0" distR="0" wp14:anchorId="4A8A88D2" wp14:editId="3FAFB27C">
            <wp:extent cx="10160" cy="101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567842" w:rsidRDefault="00724895" w:rsidP="009B76B8">
      <w:pPr>
        <w:pStyle w:val="a5"/>
        <w:numPr>
          <w:ilvl w:val="0"/>
          <w:numId w:val="10"/>
        </w:numPr>
        <w:tabs>
          <w:tab w:val="left" w:pos="284"/>
        </w:tabs>
        <w:spacing w:after="0" w:line="240" w:lineRule="auto"/>
        <w:ind w:left="0" w:firstLine="0"/>
        <w:jc w:val="both"/>
        <w:rPr>
          <w:rFonts w:ascii="Times New Roman" w:hAnsi="Times New Roman" w:cs="Times New Roman"/>
          <w:sz w:val="24"/>
          <w:szCs w:val="24"/>
        </w:rPr>
      </w:pPr>
      <w:r w:rsidRPr="00567842">
        <w:rPr>
          <w:rFonts w:ascii="Times New Roman" w:hAnsi="Times New Roman" w:cs="Times New Roman"/>
          <w:sz w:val="24"/>
          <w:szCs w:val="24"/>
        </w:rPr>
        <w:lastRenderedPageBreak/>
        <w:t xml:space="preserve">пожар, возгорание, задымление вследствие неисправности ЭСО и иной оргтехники, шнуров питания, при неаккуратном использовании сухого горючего и спиртовок; </w:t>
      </w:r>
    </w:p>
    <w:p w:rsidR="00567842" w:rsidRDefault="00724895" w:rsidP="009B76B8">
      <w:pPr>
        <w:pStyle w:val="a5"/>
        <w:numPr>
          <w:ilvl w:val="0"/>
          <w:numId w:val="10"/>
        </w:numPr>
        <w:tabs>
          <w:tab w:val="left" w:pos="284"/>
        </w:tabs>
        <w:spacing w:after="0" w:line="240" w:lineRule="auto"/>
        <w:ind w:left="0" w:firstLine="0"/>
        <w:jc w:val="both"/>
        <w:rPr>
          <w:rFonts w:ascii="Times New Roman" w:hAnsi="Times New Roman" w:cs="Times New Roman"/>
          <w:sz w:val="24"/>
          <w:szCs w:val="24"/>
        </w:rPr>
      </w:pPr>
      <w:r w:rsidRPr="00567842">
        <w:rPr>
          <w:rFonts w:ascii="Times New Roman" w:hAnsi="Times New Roman" w:cs="Times New Roman"/>
          <w:sz w:val="24"/>
          <w:szCs w:val="24"/>
        </w:rPr>
        <w:t xml:space="preserve">поражение электрическим током вследствие неисправности электроприборов, ЭСО и иной оргтехники, шнуров питания, отсутствия заземления; </w:t>
      </w:r>
    </w:p>
    <w:p w:rsidR="00567842" w:rsidRDefault="00724895" w:rsidP="009B76B8">
      <w:pPr>
        <w:pStyle w:val="a5"/>
        <w:numPr>
          <w:ilvl w:val="0"/>
          <w:numId w:val="10"/>
        </w:numPr>
        <w:tabs>
          <w:tab w:val="left" w:pos="284"/>
        </w:tabs>
        <w:spacing w:after="0" w:line="240" w:lineRule="auto"/>
        <w:ind w:left="0" w:firstLine="0"/>
        <w:jc w:val="both"/>
        <w:rPr>
          <w:rFonts w:ascii="Times New Roman" w:hAnsi="Times New Roman" w:cs="Times New Roman"/>
          <w:sz w:val="24"/>
          <w:szCs w:val="24"/>
        </w:rPr>
      </w:pPr>
      <w:r w:rsidRPr="00567842">
        <w:rPr>
          <w:rFonts w:ascii="Times New Roman" w:hAnsi="Times New Roman" w:cs="Times New Roman"/>
          <w:sz w:val="24"/>
          <w:szCs w:val="24"/>
        </w:rPr>
        <w:t>прорыв системы отопления, водоснабжения, канализации из-за износа</w:t>
      </w:r>
      <w:r w:rsidR="00567842">
        <w:rPr>
          <w:rFonts w:ascii="Times New Roman" w:hAnsi="Times New Roman" w:cs="Times New Roman"/>
          <w:sz w:val="24"/>
          <w:szCs w:val="24"/>
        </w:rPr>
        <w:t xml:space="preserve"> труб;</w:t>
      </w:r>
    </w:p>
    <w:p w:rsidR="00724895" w:rsidRPr="00567842" w:rsidRDefault="00724895" w:rsidP="009B76B8">
      <w:pPr>
        <w:pStyle w:val="a5"/>
        <w:numPr>
          <w:ilvl w:val="0"/>
          <w:numId w:val="10"/>
        </w:numPr>
        <w:tabs>
          <w:tab w:val="left" w:pos="284"/>
        </w:tabs>
        <w:spacing w:after="0" w:line="240" w:lineRule="auto"/>
        <w:ind w:left="0" w:firstLine="0"/>
        <w:jc w:val="both"/>
        <w:rPr>
          <w:rFonts w:ascii="Times New Roman" w:hAnsi="Times New Roman" w:cs="Times New Roman"/>
          <w:sz w:val="24"/>
          <w:szCs w:val="24"/>
        </w:rPr>
      </w:pPr>
      <w:r w:rsidRPr="00567842">
        <w:rPr>
          <w:rFonts w:ascii="Times New Roman" w:hAnsi="Times New Roman" w:cs="Times New Roman"/>
          <w:sz w:val="24"/>
          <w:szCs w:val="24"/>
        </w:rPr>
        <w:t>террористический акт или угроза его совершения.</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4.2. При возникновении нарушения целостности изоляции шнуров питания, неисправности ЭСО и иной оргтехники (посторонний шум, искрение и запах гари) необходимо прекратить с ним работу, обесточить, изъять с рабочего места, сообщить заместителю директора по административно-хозяйственной части и использовать только после выполнения ремонта (получения нового) и получения разрешения .</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 xml:space="preserve">4.3. При получении травмы </w:t>
      </w:r>
      <w:proofErr w:type="gramStart"/>
      <w:r w:rsidRPr="00724895">
        <w:rPr>
          <w:rFonts w:ascii="Times New Roman" w:hAnsi="Times New Roman" w:cs="Times New Roman"/>
          <w:sz w:val="24"/>
          <w:szCs w:val="24"/>
        </w:rPr>
        <w:t>обучающимся</w:t>
      </w:r>
      <w:proofErr w:type="gramEnd"/>
      <w:r w:rsidRPr="00724895">
        <w:rPr>
          <w:rFonts w:ascii="Times New Roman" w:hAnsi="Times New Roman" w:cs="Times New Roman"/>
          <w:sz w:val="24"/>
          <w:szCs w:val="24"/>
        </w:rPr>
        <w:t xml:space="preserve"> в кабинете географии необходимо оперативно оказать ему первую помощь, воспользовавшись аптечкой. Вызвать медицинского работника школы, при необходимости, вызвать скорую медицинскую помощь по телефону 103 и сообщить о происшествии директору общеобразовательной организации. Обеспечить до начала 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составления схемы, протокола, фотографирования или иным методом.</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 xml:space="preserve">4.4. </w:t>
      </w:r>
      <w:proofErr w:type="gramStart"/>
      <w:r w:rsidRPr="00724895">
        <w:rPr>
          <w:rFonts w:ascii="Times New Roman" w:hAnsi="Times New Roman" w:cs="Times New Roman"/>
          <w:sz w:val="24"/>
          <w:szCs w:val="24"/>
        </w:rPr>
        <w:t>В случае появления задымления или возгорания в учебном кабинете, учитель географии обязан немедленно прекратить работу, вывести детей из кабинета — опасной зоны, вызвать пожарную охрану по телефону 01 (101 — с мобильного), оповестить голосом о пожаре и вручную задействовать АПС, сообщить директору школы.</w:t>
      </w:r>
      <w:proofErr w:type="gramEnd"/>
      <w:r w:rsidRPr="00724895">
        <w:rPr>
          <w:rFonts w:ascii="Times New Roman" w:hAnsi="Times New Roman" w:cs="Times New Roman"/>
          <w:sz w:val="24"/>
          <w:szCs w:val="24"/>
        </w:rPr>
        <w:t xml:space="preserve"> При условии отсутствия угрозы жизни и здоровью людей принять меры к ликвидации пожара в начальной стадии с помощью первичных средств пожаротушения. При использовании огнетушителей не направлять в сторону людей струю углекислоты или порошка.</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 xml:space="preserve">4.5. При аварии (прорыве) в системе отопления, водоснабжения и канализации в кабинете географии необходимо вывести </w:t>
      </w:r>
      <w:proofErr w:type="gramStart"/>
      <w:r w:rsidRPr="00724895">
        <w:rPr>
          <w:rFonts w:ascii="Times New Roman" w:hAnsi="Times New Roman" w:cs="Times New Roman"/>
          <w:sz w:val="24"/>
          <w:szCs w:val="24"/>
        </w:rPr>
        <w:t>обучающихся</w:t>
      </w:r>
      <w:proofErr w:type="gramEnd"/>
      <w:r w:rsidRPr="00724895">
        <w:rPr>
          <w:rFonts w:ascii="Times New Roman" w:hAnsi="Times New Roman" w:cs="Times New Roman"/>
          <w:sz w:val="24"/>
          <w:szCs w:val="24"/>
        </w:rPr>
        <w:t xml:space="preserve"> из помещения, оперативно сообщить о происшедшем заместителю директора по административно-хозяйственной части общеобразовательной организации.</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4.6.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Планом эвакуации, инструкцией о порядке действий в случае угрозы и возникновении ЧС террористического характера.</w:t>
      </w:r>
    </w:p>
    <w:p w:rsidR="00724895" w:rsidRPr="00724895" w:rsidRDefault="00724895" w:rsidP="00724895">
      <w:pPr>
        <w:pStyle w:val="3"/>
        <w:spacing w:before="0" w:line="240" w:lineRule="auto"/>
        <w:jc w:val="both"/>
        <w:rPr>
          <w:rFonts w:ascii="Times New Roman" w:hAnsi="Times New Roman" w:cs="Times New Roman"/>
          <w:color w:val="auto"/>
          <w:sz w:val="24"/>
          <w:szCs w:val="24"/>
        </w:rPr>
      </w:pPr>
      <w:r w:rsidRPr="00724895">
        <w:rPr>
          <w:rFonts w:ascii="Times New Roman" w:hAnsi="Times New Roman" w:cs="Times New Roman"/>
          <w:color w:val="auto"/>
          <w:sz w:val="24"/>
          <w:szCs w:val="24"/>
        </w:rPr>
        <w:t>5. Требования охраны труда по окончании работы в кабинете географии</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 xml:space="preserve">5.1. </w:t>
      </w:r>
      <w:r w:rsidR="009B76B8">
        <w:rPr>
          <w:rFonts w:ascii="Times New Roman" w:hAnsi="Times New Roman" w:cs="Times New Roman"/>
          <w:sz w:val="24"/>
          <w:szCs w:val="24"/>
        </w:rPr>
        <w:t xml:space="preserve">После завершения </w:t>
      </w:r>
      <w:r w:rsidRPr="00724895">
        <w:rPr>
          <w:rFonts w:ascii="Times New Roman" w:hAnsi="Times New Roman" w:cs="Times New Roman"/>
          <w:sz w:val="24"/>
          <w:szCs w:val="24"/>
        </w:rPr>
        <w:t xml:space="preserve">занятия в кабинете </w:t>
      </w:r>
      <w:r w:rsidRPr="009B76B8">
        <w:rPr>
          <w:rFonts w:ascii="Times New Roman" w:hAnsi="Times New Roman" w:cs="Times New Roman"/>
          <w:sz w:val="24"/>
          <w:szCs w:val="24"/>
        </w:rPr>
        <w:t>географии необходимо:</w:t>
      </w:r>
    </w:p>
    <w:p w:rsidR="009B76B8" w:rsidRDefault="00724895" w:rsidP="009B76B8">
      <w:pPr>
        <w:pStyle w:val="a5"/>
        <w:numPr>
          <w:ilvl w:val="0"/>
          <w:numId w:val="10"/>
        </w:numPr>
        <w:tabs>
          <w:tab w:val="left" w:pos="284"/>
        </w:tabs>
        <w:spacing w:after="0" w:line="240" w:lineRule="auto"/>
        <w:ind w:left="0" w:firstLine="0"/>
        <w:jc w:val="both"/>
        <w:rPr>
          <w:rFonts w:ascii="Times New Roman" w:hAnsi="Times New Roman" w:cs="Times New Roman"/>
          <w:sz w:val="24"/>
          <w:szCs w:val="24"/>
        </w:rPr>
      </w:pPr>
      <w:r w:rsidRPr="009B76B8">
        <w:rPr>
          <w:rFonts w:ascii="Times New Roman" w:hAnsi="Times New Roman" w:cs="Times New Roman"/>
          <w:sz w:val="24"/>
          <w:szCs w:val="24"/>
        </w:rPr>
        <w:t xml:space="preserve">проконтролировать приведение в надлежащий порядок рабочих мест обучающихся; </w:t>
      </w:r>
    </w:p>
    <w:p w:rsidR="009B76B8" w:rsidRDefault="00724895" w:rsidP="009B76B8">
      <w:pPr>
        <w:pStyle w:val="a5"/>
        <w:numPr>
          <w:ilvl w:val="0"/>
          <w:numId w:val="10"/>
        </w:numPr>
        <w:tabs>
          <w:tab w:val="left" w:pos="284"/>
        </w:tabs>
        <w:spacing w:after="0" w:line="240" w:lineRule="auto"/>
        <w:ind w:left="0" w:firstLine="0"/>
        <w:jc w:val="both"/>
        <w:rPr>
          <w:rFonts w:ascii="Times New Roman" w:hAnsi="Times New Roman" w:cs="Times New Roman"/>
          <w:sz w:val="24"/>
          <w:szCs w:val="24"/>
        </w:rPr>
      </w:pPr>
      <w:r w:rsidRPr="009B76B8">
        <w:rPr>
          <w:rFonts w:ascii="Times New Roman" w:hAnsi="Times New Roman" w:cs="Times New Roman"/>
          <w:sz w:val="24"/>
          <w:szCs w:val="24"/>
        </w:rPr>
        <w:t xml:space="preserve">отключить электропитание ЭСО и оргтехники в той последовательности, которая установлена инструкциями по эксплуатации оборудования; </w:t>
      </w:r>
    </w:p>
    <w:p w:rsidR="00724895" w:rsidRPr="009B76B8" w:rsidRDefault="00724895" w:rsidP="009B76B8">
      <w:pPr>
        <w:pStyle w:val="a5"/>
        <w:numPr>
          <w:ilvl w:val="0"/>
          <w:numId w:val="10"/>
        </w:numPr>
        <w:tabs>
          <w:tab w:val="left" w:pos="284"/>
        </w:tabs>
        <w:spacing w:after="0" w:line="240" w:lineRule="auto"/>
        <w:ind w:left="0" w:firstLine="0"/>
        <w:jc w:val="both"/>
        <w:rPr>
          <w:rFonts w:ascii="Times New Roman" w:hAnsi="Times New Roman" w:cs="Times New Roman"/>
          <w:sz w:val="24"/>
          <w:szCs w:val="24"/>
        </w:rPr>
      </w:pPr>
      <w:r w:rsidRPr="009B76B8">
        <w:rPr>
          <w:rFonts w:ascii="Times New Roman" w:hAnsi="Times New Roman" w:cs="Times New Roman"/>
          <w:sz w:val="24"/>
          <w:szCs w:val="24"/>
        </w:rPr>
        <w:t>обеспечить организованный выход всех учеников из учебного кабинета.</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5.2. Осуществить сквозное проветривание кабинета географии.</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5.3. Удостовериться в противопожарной безопасности помещения. Удостовериться, что противопожарные правила в помещении соблюдены, огнетушители находятся в установленных местах. При окончании срока эксплуатации огнетушитель необход</w:t>
      </w:r>
      <w:r w:rsidR="009B76B8">
        <w:rPr>
          <w:rFonts w:ascii="Times New Roman" w:hAnsi="Times New Roman" w:cs="Times New Roman"/>
          <w:sz w:val="24"/>
          <w:szCs w:val="24"/>
        </w:rPr>
        <w:t>и</w:t>
      </w:r>
      <w:r w:rsidRPr="00724895">
        <w:rPr>
          <w:rFonts w:ascii="Times New Roman" w:hAnsi="Times New Roman" w:cs="Times New Roman"/>
          <w:sz w:val="24"/>
          <w:szCs w:val="24"/>
        </w:rPr>
        <w:t>мо передать лицу, ответственному за пожарную безопасность в школе, для последующей перезарядки. Установить в помещении новый огнетушитель.</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5.4. Проконтролировать проведение влажной уборки, а также вынос мусора из помещения кабинета географии.</w:t>
      </w:r>
    </w:p>
    <w:p w:rsidR="009B76B8"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 xml:space="preserve">5.5. Закрыть окна, отключить приточно-вытяжную вентиляцию (при наличии), перекрыть воду и выключить свет. </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5.6. Сообщить непосредственному руководителю о недостатках, влияющих на безопасность труда, пожарную безопасность, обнаруженных во время работы в кабинете географии.</w:t>
      </w:r>
    </w:p>
    <w:p w:rsidR="00724895" w:rsidRPr="00724895" w:rsidRDefault="00724895" w:rsidP="00724895">
      <w:pPr>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5.7. При отсутствии недостатков закрыть кабинет географии на ключ.</w:t>
      </w:r>
    </w:p>
    <w:p w:rsidR="00251F41" w:rsidRPr="00AA12C2" w:rsidRDefault="00251F41" w:rsidP="003E39FB">
      <w:pPr>
        <w:tabs>
          <w:tab w:val="left" w:pos="426"/>
        </w:tabs>
        <w:spacing w:after="0" w:line="240" w:lineRule="auto"/>
        <w:jc w:val="both"/>
        <w:rPr>
          <w:rFonts w:ascii="Times New Roman" w:eastAsia="Times New Roman" w:hAnsi="Times New Roman" w:cs="Times New Roman"/>
          <w:b/>
          <w:color w:val="000000"/>
          <w:sz w:val="20"/>
          <w:szCs w:val="24"/>
          <w:lang w:eastAsia="ru-RU"/>
        </w:rPr>
      </w:pPr>
      <w:r w:rsidRPr="003E39FB">
        <w:rPr>
          <w:rFonts w:ascii="Times New Roman" w:eastAsia="Times New Roman" w:hAnsi="Times New Roman" w:cs="Times New Roman"/>
          <w:b/>
          <w:color w:val="000000"/>
          <w:sz w:val="24"/>
          <w:szCs w:val="24"/>
          <w:lang w:eastAsia="ru-RU"/>
        </w:rPr>
        <w:lastRenderedPageBreak/>
        <w:t>6</w:t>
      </w:r>
      <w:r w:rsidR="00914E94" w:rsidRPr="003E39FB">
        <w:rPr>
          <w:rFonts w:ascii="Times New Roman" w:eastAsia="Times New Roman" w:hAnsi="Times New Roman" w:cs="Times New Roman"/>
          <w:b/>
          <w:color w:val="000000"/>
          <w:sz w:val="24"/>
          <w:szCs w:val="24"/>
          <w:lang w:eastAsia="ru-RU"/>
        </w:rPr>
        <w:t>.</w:t>
      </w:r>
      <w:r w:rsidRPr="003E39FB">
        <w:rPr>
          <w:rFonts w:ascii="Times New Roman" w:eastAsia="Times New Roman" w:hAnsi="Times New Roman" w:cs="Times New Roman"/>
          <w:b/>
          <w:color w:val="000000"/>
          <w:sz w:val="24"/>
          <w:szCs w:val="24"/>
          <w:lang w:eastAsia="ru-RU"/>
        </w:rPr>
        <w:t xml:space="preserve"> Заключительные положения инструкции по охране труда </w:t>
      </w:r>
      <w:r w:rsidR="009B76B8" w:rsidRPr="009B76B8">
        <w:rPr>
          <w:rFonts w:ascii="Times New Roman" w:eastAsia="Times New Roman" w:hAnsi="Times New Roman" w:cs="Times New Roman"/>
          <w:b/>
          <w:color w:val="000000"/>
          <w:sz w:val="24"/>
          <w:szCs w:val="24"/>
          <w:lang w:eastAsia="ru-RU"/>
        </w:rPr>
        <w:t>в кабинете географии</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в 5 лет.</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AA12C2" w:rsidRPr="00AA12C2">
        <w:rPr>
          <w:rFonts w:ascii="Times New Roman" w:eastAsia="Times New Roman" w:hAnsi="Times New Roman" w:cs="Times New Roman"/>
          <w:color w:val="000000"/>
          <w:sz w:val="24"/>
          <w:szCs w:val="24"/>
          <w:lang w:eastAsia="ru-RU"/>
        </w:rPr>
        <w:t>по охране труда</w:t>
      </w:r>
      <w:r w:rsidR="00A02044">
        <w:rPr>
          <w:rFonts w:ascii="Times New Roman" w:eastAsia="Times New Roman" w:hAnsi="Times New Roman" w:cs="Times New Roman"/>
          <w:color w:val="000000"/>
          <w:sz w:val="24"/>
          <w:szCs w:val="24"/>
          <w:lang w:eastAsia="ru-RU"/>
        </w:rPr>
        <w:t xml:space="preserve"> </w:t>
      </w:r>
      <w:r w:rsidR="009B76B8">
        <w:rPr>
          <w:rFonts w:ascii="Times New Roman" w:eastAsia="Times New Roman" w:hAnsi="Times New Roman" w:cs="Times New Roman"/>
          <w:color w:val="000000"/>
          <w:sz w:val="24"/>
          <w:szCs w:val="24"/>
          <w:lang w:eastAsia="ru-RU"/>
        </w:rPr>
        <w:t>в кабинете географии</w:t>
      </w:r>
      <w:r w:rsidR="00A02044" w:rsidRPr="00005021">
        <w:rPr>
          <w:rFonts w:ascii="Times New Roman" w:hAnsi="Times New Roman" w:cs="Times New Roman"/>
          <w:sz w:val="24"/>
          <w:szCs w:val="24"/>
        </w:rPr>
        <w:t xml:space="preserve"> </w:t>
      </w:r>
      <w:r w:rsidRPr="00F87346">
        <w:rPr>
          <w:rFonts w:ascii="Times New Roman" w:eastAsia="Times New Roman" w:hAnsi="Times New Roman" w:cs="Times New Roman"/>
          <w:color w:val="000000"/>
          <w:sz w:val="24"/>
          <w:szCs w:val="24"/>
          <w:lang w:eastAsia="ru-RU"/>
        </w:rPr>
        <w:t>должна быть досрочно пересмотрена в</w:t>
      </w:r>
      <w:r w:rsidR="009642F3">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при пересмотре межотраслевых и отраслевых правил и типовых инструкций </w:t>
      </w:r>
      <w:r w:rsidR="00AA12C2" w:rsidRPr="00AA12C2">
        <w:rPr>
          <w:rFonts w:ascii="Times New Roman" w:eastAsia="Times New Roman" w:hAnsi="Times New Roman" w:cs="Times New Roman"/>
          <w:color w:val="000000"/>
          <w:sz w:val="24"/>
          <w:szCs w:val="24"/>
          <w:lang w:eastAsia="ru-RU"/>
        </w:rPr>
        <w:t xml:space="preserve">по охране труда </w:t>
      </w:r>
      <w:r w:rsidR="009B76B8">
        <w:rPr>
          <w:rFonts w:ascii="Times New Roman" w:eastAsia="Times New Roman" w:hAnsi="Times New Roman" w:cs="Times New Roman"/>
          <w:color w:val="000000"/>
          <w:sz w:val="24"/>
          <w:szCs w:val="24"/>
          <w:lang w:eastAsia="ru-RU"/>
        </w:rPr>
        <w:t>в кабинете географии</w:t>
      </w:r>
      <w:r w:rsidRPr="00F87346">
        <w:rPr>
          <w:rFonts w:ascii="Times New Roman" w:eastAsia="Times New Roman" w:hAnsi="Times New Roman" w:cs="Times New Roman"/>
          <w:color w:val="000000"/>
          <w:sz w:val="24"/>
          <w:szCs w:val="24"/>
          <w:lang w:eastAsia="ru-RU"/>
        </w:rPr>
        <w:t>;</w:t>
      </w:r>
      <w:r w:rsidR="00A02044">
        <w:rPr>
          <w:rFonts w:ascii="Times New Roman" w:eastAsia="Times New Roman" w:hAnsi="Times New Roman" w:cs="Times New Roman"/>
          <w:color w:val="000000"/>
          <w:sz w:val="24"/>
          <w:szCs w:val="24"/>
          <w:lang w:eastAsia="ru-RU"/>
        </w:rPr>
        <w:t xml:space="preserve"> </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при изменении </w:t>
      </w:r>
      <w:r w:rsidR="00AA12C2" w:rsidRPr="00F87346">
        <w:rPr>
          <w:rFonts w:ascii="Times New Roman" w:eastAsia="Times New Roman" w:hAnsi="Times New Roman" w:cs="Times New Roman"/>
          <w:color w:val="000000"/>
          <w:sz w:val="24"/>
          <w:szCs w:val="24"/>
          <w:lang w:eastAsia="ru-RU"/>
        </w:rPr>
        <w:t xml:space="preserve">инструкций </w:t>
      </w:r>
      <w:r w:rsidR="00AA12C2" w:rsidRPr="00AA12C2">
        <w:rPr>
          <w:rFonts w:ascii="Times New Roman" w:eastAsia="Times New Roman" w:hAnsi="Times New Roman" w:cs="Times New Roman"/>
          <w:color w:val="000000"/>
          <w:sz w:val="24"/>
          <w:szCs w:val="24"/>
          <w:lang w:eastAsia="ru-RU"/>
        </w:rPr>
        <w:t xml:space="preserve">по охране труда </w:t>
      </w:r>
      <w:r w:rsidR="009B76B8">
        <w:rPr>
          <w:rFonts w:ascii="Times New Roman" w:eastAsia="Times New Roman" w:hAnsi="Times New Roman" w:cs="Times New Roman"/>
          <w:color w:val="000000"/>
          <w:sz w:val="24"/>
          <w:szCs w:val="24"/>
          <w:lang w:eastAsia="ru-RU"/>
        </w:rPr>
        <w:t>в кабинете географии</w:t>
      </w:r>
      <w:r w:rsidRPr="00F87346">
        <w:rPr>
          <w:rFonts w:ascii="Times New Roman" w:eastAsia="Times New Roman" w:hAnsi="Times New Roman" w:cs="Times New Roman"/>
          <w:color w:val="000000"/>
          <w:sz w:val="24"/>
          <w:szCs w:val="24"/>
          <w:lang w:eastAsia="ru-RU"/>
        </w:rPr>
        <w:t>;</w:t>
      </w:r>
      <w:r w:rsidR="00FB57C6" w:rsidRPr="00F87346">
        <w:rPr>
          <w:rFonts w:ascii="Times New Roman" w:eastAsia="Times New Roman" w:hAnsi="Times New Roman" w:cs="Times New Roman"/>
          <w:color w:val="000000"/>
          <w:sz w:val="24"/>
          <w:szCs w:val="24"/>
          <w:lang w:eastAsia="ru-RU"/>
        </w:rPr>
        <w:t xml:space="preserve"> </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по результатам анализа материалов расследования аварий, несчастных случаев и</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профессиональных заболеваний;</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по требованию уполномоченных представителей органов по труду субъектов </w:t>
      </w:r>
      <w:proofErr w:type="gramStart"/>
      <w:r w:rsidRPr="00F87346">
        <w:rPr>
          <w:rFonts w:ascii="Times New Roman" w:eastAsia="Times New Roman" w:hAnsi="Times New Roman" w:cs="Times New Roman"/>
          <w:color w:val="000000"/>
          <w:sz w:val="24"/>
          <w:szCs w:val="24"/>
          <w:lang w:eastAsia="ru-RU"/>
        </w:rPr>
        <w:t>Российской</w:t>
      </w:r>
      <w:proofErr w:type="gramEnd"/>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6.3. </w:t>
      </w:r>
      <w:proofErr w:type="gramStart"/>
      <w:r w:rsidRPr="00F87346">
        <w:rPr>
          <w:rFonts w:ascii="Times New Roman" w:eastAsia="Times New Roman" w:hAnsi="Times New Roman" w:cs="Times New Roman"/>
          <w:color w:val="000000"/>
          <w:sz w:val="24"/>
          <w:szCs w:val="24"/>
          <w:lang w:eastAsia="ru-RU"/>
        </w:rPr>
        <w:t xml:space="preserve">Если в течение 5 лет со дня утверждения (введения в действие) данной инструкции </w:t>
      </w:r>
      <w:r w:rsidR="00AE3561" w:rsidRPr="00AA12C2">
        <w:rPr>
          <w:rFonts w:ascii="Times New Roman" w:eastAsia="Times New Roman" w:hAnsi="Times New Roman" w:cs="Times New Roman"/>
          <w:color w:val="000000"/>
          <w:sz w:val="24"/>
          <w:szCs w:val="24"/>
          <w:lang w:eastAsia="ru-RU"/>
        </w:rPr>
        <w:t xml:space="preserve">по охране труда </w:t>
      </w:r>
      <w:r w:rsidR="009B76B8">
        <w:rPr>
          <w:rFonts w:ascii="Times New Roman" w:eastAsia="Times New Roman" w:hAnsi="Times New Roman" w:cs="Times New Roman"/>
          <w:color w:val="000000"/>
          <w:sz w:val="24"/>
          <w:szCs w:val="24"/>
          <w:lang w:eastAsia="ru-RU"/>
        </w:rPr>
        <w:t>в кабинете географии</w:t>
      </w:r>
      <w:r w:rsidR="009B76B8"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условия труда не изменяются, то</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действие инструкции продлевается на следующие 5 лет.</w:t>
      </w:r>
      <w:proofErr w:type="gramEnd"/>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6.4. Ответственность за своевременное внесение необходимых изменений и дополнений, а также</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пересмотр настоящей инструкции по охране труда возлагается </w:t>
      </w:r>
      <w:proofErr w:type="gramStart"/>
      <w:r w:rsidRPr="00F87346">
        <w:rPr>
          <w:rFonts w:ascii="Times New Roman" w:eastAsia="Times New Roman" w:hAnsi="Times New Roman" w:cs="Times New Roman"/>
          <w:color w:val="000000"/>
          <w:sz w:val="24"/>
          <w:szCs w:val="24"/>
          <w:lang w:eastAsia="ru-RU"/>
        </w:rPr>
        <w:t>на</w:t>
      </w:r>
      <w:proofErr w:type="gramEnd"/>
      <w:r w:rsidRPr="00F87346">
        <w:rPr>
          <w:rFonts w:ascii="Times New Roman" w:eastAsia="Times New Roman" w:hAnsi="Times New Roman" w:cs="Times New Roman"/>
          <w:color w:val="000000"/>
          <w:sz w:val="24"/>
          <w:szCs w:val="24"/>
          <w:lang w:eastAsia="ru-RU"/>
        </w:rPr>
        <w:t xml:space="preserve"> ответственного по охране труда</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в общеобразовательном учреждении.</w:t>
      </w:r>
    </w:p>
    <w:p w:rsidR="001815A6"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 xml:space="preserve">С инструкцией </w:t>
      </w:r>
      <w:proofErr w:type="gramStart"/>
      <w:r w:rsidRPr="00071292">
        <w:rPr>
          <w:rFonts w:ascii="Times New Roman" w:eastAsia="Times New Roman" w:hAnsi="Times New Roman" w:cs="Times New Roman"/>
          <w:color w:val="000000"/>
          <w:sz w:val="24"/>
          <w:szCs w:val="24"/>
          <w:lang w:eastAsia="ru-RU"/>
        </w:rPr>
        <w:t>ознакомлен</w:t>
      </w:r>
      <w:proofErr w:type="gramEnd"/>
      <w:r w:rsidRPr="00071292">
        <w:rPr>
          <w:rFonts w:ascii="Times New Roman" w:eastAsia="Times New Roman" w:hAnsi="Times New Roman" w:cs="Times New Roman"/>
          <w:color w:val="000000"/>
          <w:sz w:val="24"/>
          <w:szCs w:val="24"/>
          <w:lang w:eastAsia="ru-RU"/>
        </w:rPr>
        <w:t xml:space="preserve"> (а)</w:t>
      </w:r>
    </w:p>
    <w:p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9A2694">
      <w:footerReference w:type="even" r:id="rId9"/>
      <w:footerReference w:type="default" r:id="rId10"/>
      <w:footerReference w:type="first" r:id="rId11"/>
      <w:pgSz w:w="11906" w:h="16838"/>
      <w:pgMar w:top="1021" w:right="851" w:bottom="1021"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F1" w:rsidRDefault="006A55F1" w:rsidP="006A55F1">
      <w:pPr>
        <w:spacing w:after="0" w:line="240" w:lineRule="auto"/>
      </w:pPr>
      <w:r>
        <w:separator/>
      </w:r>
    </w:p>
  </w:endnote>
  <w:endnote w:type="continuationSeparator" w:id="0">
    <w:p w:rsidR="006A55F1" w:rsidRDefault="006A55F1"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426287">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426287">
    <w:pPr>
      <w:spacing w:after="0" w:line="259" w:lineRule="auto"/>
      <w:ind w:left="-639" w:right="1035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29" o:spid="_x0000_s2049" type="#_x0000_t75" style="position:absolute;left:0;text-align:left;margin-left:43.5pt;margin-top:632.15pt;width:2.95pt;height:2.95pt;z-index:251659264;visibility:visible;mso-wrap-style:square;mso-wrap-distance-left:9pt;mso-wrap-distance-top:0;mso-wrap-distance-right:9pt;mso-wrap-distance-bottom:0;mso-position-horizontal:absolute;mso-position-horizontal-relative:page;mso-position-vertical:absolute;mso-position-vertical-relative:page" o:allowoverlap="f">
          <v:imagedata r:id="rId1" o:title=""/>
          <w10:wrap type="square"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426287">
    <w:pPr>
      <w:spacing w:after="0" w:line="259" w:lineRule="auto"/>
      <w:ind w:left="-639" w:right="1035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43.5pt;margin-top:632.15pt;width:2.95pt;height:2.95pt;z-index:251660288;visibility:visible;mso-wrap-style:square;mso-wrap-distance-left:9pt;mso-wrap-distance-top:0;mso-wrap-distance-right:9pt;mso-wrap-distance-bottom:0;mso-position-horizontal:absolute;mso-position-horizontal-relative:page;mso-position-vertical:absolute;mso-position-vertical-relative:page" o:allowoverlap="f">
          <v:imagedata r:id="rId1" o:title=""/>
          <w10:wrap type="square"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F1" w:rsidRDefault="006A55F1" w:rsidP="006A55F1">
      <w:pPr>
        <w:spacing w:after="0" w:line="240" w:lineRule="auto"/>
      </w:pPr>
      <w:r>
        <w:separator/>
      </w:r>
    </w:p>
  </w:footnote>
  <w:footnote w:type="continuationSeparator" w:id="0">
    <w:p w:rsidR="006A55F1" w:rsidRDefault="006A55F1" w:rsidP="006A5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01428"/>
    <w:multiLevelType w:val="multilevel"/>
    <w:tmpl w:val="155CBE7C"/>
    <w:lvl w:ilvl="0">
      <w:start w:val="3"/>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7"/>
      <w:numFmt w:val="decimal"/>
      <w:lvlRestart w:val="0"/>
      <w:lvlText w:val="%1.%2."/>
      <w:lvlJc w:val="left"/>
      <w:pPr>
        <w:ind w:left="81"/>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20F47545"/>
    <w:multiLevelType w:val="hybridMultilevel"/>
    <w:tmpl w:val="C0AE6BE0"/>
    <w:lvl w:ilvl="0" w:tplc="04190001">
      <w:start w:val="1"/>
      <w:numFmt w:val="bullet"/>
      <w:lvlText w:val=""/>
      <w:lvlJc w:val="left"/>
      <w:pPr>
        <w:ind w:left="27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1E6D684">
      <w:start w:val="1"/>
      <w:numFmt w:val="bullet"/>
      <w:lvlText w:val="o"/>
      <w:lvlJc w:val="left"/>
      <w:pPr>
        <w:ind w:left="1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C2B9B6">
      <w:start w:val="1"/>
      <w:numFmt w:val="bullet"/>
      <w:lvlText w:val="▪"/>
      <w:lvlJc w:val="left"/>
      <w:pPr>
        <w:ind w:left="2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36EE42">
      <w:start w:val="1"/>
      <w:numFmt w:val="bullet"/>
      <w:lvlText w:val="•"/>
      <w:lvlJc w:val="left"/>
      <w:pPr>
        <w:ind w:left="2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1045CA">
      <w:start w:val="1"/>
      <w:numFmt w:val="bullet"/>
      <w:lvlText w:val="o"/>
      <w:lvlJc w:val="left"/>
      <w:pPr>
        <w:ind w:left="3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7A61AC">
      <w:start w:val="1"/>
      <w:numFmt w:val="bullet"/>
      <w:lvlText w:val="▪"/>
      <w:lvlJc w:val="left"/>
      <w:pPr>
        <w:ind w:left="4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F85CBA">
      <w:start w:val="1"/>
      <w:numFmt w:val="bullet"/>
      <w:lvlText w:val="•"/>
      <w:lvlJc w:val="left"/>
      <w:pPr>
        <w:ind w:left="4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BE1CAE">
      <w:start w:val="1"/>
      <w:numFmt w:val="bullet"/>
      <w:lvlText w:val="o"/>
      <w:lvlJc w:val="left"/>
      <w:pPr>
        <w:ind w:left="5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601EAE">
      <w:start w:val="1"/>
      <w:numFmt w:val="bullet"/>
      <w:lvlText w:val="▪"/>
      <w:lvlJc w:val="left"/>
      <w:pPr>
        <w:ind w:left="6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25ED341E"/>
    <w:multiLevelType w:val="multilevel"/>
    <w:tmpl w:val="E5D83448"/>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81"/>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2CD77E38"/>
    <w:multiLevelType w:val="hybridMultilevel"/>
    <w:tmpl w:val="D5223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277DEC"/>
    <w:multiLevelType w:val="hybridMultilevel"/>
    <w:tmpl w:val="98B49742"/>
    <w:lvl w:ilvl="0" w:tplc="04190001">
      <w:start w:val="1"/>
      <w:numFmt w:val="bullet"/>
      <w:lvlText w:val=""/>
      <w:lvlJc w:val="left"/>
      <w:pPr>
        <w:ind w:left="28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AD121AEC">
      <w:start w:val="1"/>
      <w:numFmt w:val="bullet"/>
      <w:lvlText w:val="o"/>
      <w:lvlJc w:val="left"/>
      <w:pPr>
        <w:ind w:left="14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DEC7CA">
      <w:start w:val="1"/>
      <w:numFmt w:val="bullet"/>
      <w:lvlText w:val="▪"/>
      <w:lvlJc w:val="left"/>
      <w:pPr>
        <w:ind w:left="22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52C72F2">
      <w:start w:val="1"/>
      <w:numFmt w:val="bullet"/>
      <w:lvlText w:val="•"/>
      <w:lvlJc w:val="left"/>
      <w:pPr>
        <w:ind w:left="2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AFCDB42">
      <w:start w:val="1"/>
      <w:numFmt w:val="bullet"/>
      <w:lvlText w:val="o"/>
      <w:lvlJc w:val="left"/>
      <w:pPr>
        <w:ind w:left="3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9264E4">
      <w:start w:val="1"/>
      <w:numFmt w:val="bullet"/>
      <w:lvlText w:val="▪"/>
      <w:lvlJc w:val="left"/>
      <w:pPr>
        <w:ind w:left="4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38B652">
      <w:start w:val="1"/>
      <w:numFmt w:val="bullet"/>
      <w:lvlText w:val="•"/>
      <w:lvlJc w:val="left"/>
      <w:pPr>
        <w:ind w:left="5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264F20">
      <w:start w:val="1"/>
      <w:numFmt w:val="bullet"/>
      <w:lvlText w:val="o"/>
      <w:lvlJc w:val="left"/>
      <w:pPr>
        <w:ind w:left="5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361324">
      <w:start w:val="1"/>
      <w:numFmt w:val="bullet"/>
      <w:lvlText w:val="▪"/>
      <w:lvlJc w:val="left"/>
      <w:pPr>
        <w:ind w:left="6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619D7CCE"/>
    <w:multiLevelType w:val="hybridMultilevel"/>
    <w:tmpl w:val="01DE0110"/>
    <w:lvl w:ilvl="0" w:tplc="04190001">
      <w:start w:val="1"/>
      <w:numFmt w:val="bullet"/>
      <w:lvlText w:val=""/>
      <w:lvlJc w:val="left"/>
      <w:pPr>
        <w:ind w:left="26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6DC74FA">
      <w:start w:val="1"/>
      <w:numFmt w:val="bullet"/>
      <w:lvlText w:val="o"/>
      <w:lvlJc w:val="left"/>
      <w:pPr>
        <w:ind w:left="13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2A485C">
      <w:start w:val="1"/>
      <w:numFmt w:val="bullet"/>
      <w:lvlText w:val="▪"/>
      <w:lvlJc w:val="left"/>
      <w:pPr>
        <w:ind w:left="20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EC6FE0">
      <w:start w:val="1"/>
      <w:numFmt w:val="bullet"/>
      <w:lvlText w:val="•"/>
      <w:lvlJc w:val="left"/>
      <w:pPr>
        <w:ind w:left="27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F251B0">
      <w:start w:val="1"/>
      <w:numFmt w:val="bullet"/>
      <w:lvlText w:val="o"/>
      <w:lvlJc w:val="left"/>
      <w:pPr>
        <w:ind w:left="34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D071A8">
      <w:start w:val="1"/>
      <w:numFmt w:val="bullet"/>
      <w:lvlText w:val="▪"/>
      <w:lvlJc w:val="left"/>
      <w:pPr>
        <w:ind w:left="4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DF24C68">
      <w:start w:val="1"/>
      <w:numFmt w:val="bullet"/>
      <w:lvlText w:val="•"/>
      <w:lvlJc w:val="left"/>
      <w:pPr>
        <w:ind w:left="4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562B62">
      <w:start w:val="1"/>
      <w:numFmt w:val="bullet"/>
      <w:lvlText w:val="o"/>
      <w:lvlJc w:val="left"/>
      <w:pPr>
        <w:ind w:left="5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08A1D8">
      <w:start w:val="1"/>
      <w:numFmt w:val="bullet"/>
      <w:lvlText w:val="▪"/>
      <w:lvlJc w:val="left"/>
      <w:pPr>
        <w:ind w:left="6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63A0486F"/>
    <w:multiLevelType w:val="multilevel"/>
    <w:tmpl w:val="E32CAB4E"/>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81"/>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666F0330"/>
    <w:multiLevelType w:val="hybridMultilevel"/>
    <w:tmpl w:val="FA14593C"/>
    <w:lvl w:ilvl="0" w:tplc="C52EF9D4">
      <w:start w:val="1"/>
      <w:numFmt w:val="bullet"/>
      <w:lvlText w:val="•"/>
      <w:lvlJc w:val="left"/>
      <w:pPr>
        <w:ind w:left="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CE08CC">
      <w:start w:val="1"/>
      <w:numFmt w:val="bullet"/>
      <w:lvlText w:val="o"/>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07C2A">
      <w:start w:val="1"/>
      <w:numFmt w:val="bullet"/>
      <w:lvlText w:val="▪"/>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26560">
      <w:start w:val="1"/>
      <w:numFmt w:val="bullet"/>
      <w:lvlText w:val="•"/>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7607D0">
      <w:start w:val="1"/>
      <w:numFmt w:val="bullet"/>
      <w:lvlText w:val="o"/>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00ACFC">
      <w:start w:val="1"/>
      <w:numFmt w:val="bullet"/>
      <w:lvlText w:val="▪"/>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528B5E">
      <w:start w:val="1"/>
      <w:numFmt w:val="bullet"/>
      <w:lvlText w:val="•"/>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C7AEE">
      <w:start w:val="1"/>
      <w:numFmt w:val="bullet"/>
      <w:lvlText w:val="o"/>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DC87D4">
      <w:start w:val="1"/>
      <w:numFmt w:val="bullet"/>
      <w:lvlText w:val="▪"/>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4A8225F"/>
    <w:multiLevelType w:val="hybridMultilevel"/>
    <w:tmpl w:val="9014C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CD13608"/>
    <w:multiLevelType w:val="hybridMultilevel"/>
    <w:tmpl w:val="322630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2"/>
  </w:num>
  <w:num w:numId="6">
    <w:abstractNumId w:val="7"/>
  </w:num>
  <w:num w:numId="7">
    <w:abstractNumId w:val="0"/>
  </w:num>
  <w:num w:numId="8">
    <w:abstractNumId w:val="9"/>
  </w:num>
  <w:num w:numId="9">
    <w:abstractNumId w:val="8"/>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05021"/>
    <w:rsid w:val="00050C5D"/>
    <w:rsid w:val="00055D4B"/>
    <w:rsid w:val="000632C1"/>
    <w:rsid w:val="00071292"/>
    <w:rsid w:val="00075696"/>
    <w:rsid w:val="000B74EC"/>
    <w:rsid w:val="000D18D6"/>
    <w:rsid w:val="0013660F"/>
    <w:rsid w:val="001414B5"/>
    <w:rsid w:val="00173855"/>
    <w:rsid w:val="00174A85"/>
    <w:rsid w:val="001815A6"/>
    <w:rsid w:val="0019049A"/>
    <w:rsid w:val="00191FD0"/>
    <w:rsid w:val="001D1DB1"/>
    <w:rsid w:val="001D6564"/>
    <w:rsid w:val="00217380"/>
    <w:rsid w:val="00240FCD"/>
    <w:rsid w:val="00251F41"/>
    <w:rsid w:val="0025506B"/>
    <w:rsid w:val="00256BA4"/>
    <w:rsid w:val="00265EC9"/>
    <w:rsid w:val="00271607"/>
    <w:rsid w:val="00271F96"/>
    <w:rsid w:val="0027369D"/>
    <w:rsid w:val="00286B7C"/>
    <w:rsid w:val="0034496B"/>
    <w:rsid w:val="00346FCD"/>
    <w:rsid w:val="00395E8E"/>
    <w:rsid w:val="003A7A18"/>
    <w:rsid w:val="003B36AF"/>
    <w:rsid w:val="003C47F3"/>
    <w:rsid w:val="003E39FB"/>
    <w:rsid w:val="00410D08"/>
    <w:rsid w:val="00421CF1"/>
    <w:rsid w:val="00426287"/>
    <w:rsid w:val="004509AC"/>
    <w:rsid w:val="0045167F"/>
    <w:rsid w:val="004767F4"/>
    <w:rsid w:val="00497C7B"/>
    <w:rsid w:val="004B6206"/>
    <w:rsid w:val="00503330"/>
    <w:rsid w:val="005122C4"/>
    <w:rsid w:val="005206AC"/>
    <w:rsid w:val="00547148"/>
    <w:rsid w:val="00567842"/>
    <w:rsid w:val="005765AA"/>
    <w:rsid w:val="005956BA"/>
    <w:rsid w:val="005B6BFA"/>
    <w:rsid w:val="005E65B4"/>
    <w:rsid w:val="005F54A4"/>
    <w:rsid w:val="00603668"/>
    <w:rsid w:val="00614674"/>
    <w:rsid w:val="00660D7D"/>
    <w:rsid w:val="00665E5D"/>
    <w:rsid w:val="00691AFC"/>
    <w:rsid w:val="006A55F1"/>
    <w:rsid w:val="006B14F2"/>
    <w:rsid w:val="006C14CB"/>
    <w:rsid w:val="006E0953"/>
    <w:rsid w:val="006F0284"/>
    <w:rsid w:val="00715C79"/>
    <w:rsid w:val="00724895"/>
    <w:rsid w:val="0074338A"/>
    <w:rsid w:val="00753D02"/>
    <w:rsid w:val="00754930"/>
    <w:rsid w:val="00760605"/>
    <w:rsid w:val="00766C5E"/>
    <w:rsid w:val="007A55AD"/>
    <w:rsid w:val="007B6404"/>
    <w:rsid w:val="008042B4"/>
    <w:rsid w:val="0085461D"/>
    <w:rsid w:val="00873614"/>
    <w:rsid w:val="008749BF"/>
    <w:rsid w:val="00875FA8"/>
    <w:rsid w:val="008C22EA"/>
    <w:rsid w:val="008C30FB"/>
    <w:rsid w:val="008C3CB3"/>
    <w:rsid w:val="008C5FB4"/>
    <w:rsid w:val="008E782B"/>
    <w:rsid w:val="008F21A4"/>
    <w:rsid w:val="008F6F99"/>
    <w:rsid w:val="00914E94"/>
    <w:rsid w:val="009164F2"/>
    <w:rsid w:val="0093031D"/>
    <w:rsid w:val="0093290A"/>
    <w:rsid w:val="00932C40"/>
    <w:rsid w:val="009461E0"/>
    <w:rsid w:val="00946816"/>
    <w:rsid w:val="00947C3B"/>
    <w:rsid w:val="00960C5D"/>
    <w:rsid w:val="009642F3"/>
    <w:rsid w:val="00970CE9"/>
    <w:rsid w:val="00975DEF"/>
    <w:rsid w:val="009A2694"/>
    <w:rsid w:val="009B4374"/>
    <w:rsid w:val="009B76B8"/>
    <w:rsid w:val="00A02044"/>
    <w:rsid w:val="00A1188A"/>
    <w:rsid w:val="00A14255"/>
    <w:rsid w:val="00A31395"/>
    <w:rsid w:val="00A46A16"/>
    <w:rsid w:val="00A77A16"/>
    <w:rsid w:val="00AA12C2"/>
    <w:rsid w:val="00AA2B72"/>
    <w:rsid w:val="00AC7D28"/>
    <w:rsid w:val="00AE3561"/>
    <w:rsid w:val="00AF2D1D"/>
    <w:rsid w:val="00AF4047"/>
    <w:rsid w:val="00AF7280"/>
    <w:rsid w:val="00B272D2"/>
    <w:rsid w:val="00B35E7C"/>
    <w:rsid w:val="00B44D5C"/>
    <w:rsid w:val="00B4763B"/>
    <w:rsid w:val="00B53285"/>
    <w:rsid w:val="00B540A2"/>
    <w:rsid w:val="00B643F7"/>
    <w:rsid w:val="00B838CD"/>
    <w:rsid w:val="00BA1EA4"/>
    <w:rsid w:val="00BA7F1F"/>
    <w:rsid w:val="00BF4578"/>
    <w:rsid w:val="00C018E6"/>
    <w:rsid w:val="00C03AD4"/>
    <w:rsid w:val="00C20FCC"/>
    <w:rsid w:val="00C22280"/>
    <w:rsid w:val="00C900AB"/>
    <w:rsid w:val="00CA4E10"/>
    <w:rsid w:val="00CB0BCF"/>
    <w:rsid w:val="00CC32F9"/>
    <w:rsid w:val="00D0159F"/>
    <w:rsid w:val="00D25A2D"/>
    <w:rsid w:val="00D26287"/>
    <w:rsid w:val="00D43F23"/>
    <w:rsid w:val="00D951DB"/>
    <w:rsid w:val="00DB3C18"/>
    <w:rsid w:val="00DE5CAF"/>
    <w:rsid w:val="00E24565"/>
    <w:rsid w:val="00E405EA"/>
    <w:rsid w:val="00E6494C"/>
    <w:rsid w:val="00E71C26"/>
    <w:rsid w:val="00E76D09"/>
    <w:rsid w:val="00F26D89"/>
    <w:rsid w:val="00F6080C"/>
    <w:rsid w:val="00F76D34"/>
    <w:rsid w:val="00F87346"/>
    <w:rsid w:val="00FA46F4"/>
    <w:rsid w:val="00FB211D"/>
    <w:rsid w:val="00FB57C6"/>
    <w:rsid w:val="00FC176A"/>
    <w:rsid w:val="00FC2C0D"/>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semiHidden/>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0502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semiHidden/>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3082</Words>
  <Characters>17569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WOLF</cp:lastModifiedBy>
  <cp:revision>5</cp:revision>
  <cp:lastPrinted>2021-11-30T09:44:00Z</cp:lastPrinted>
  <dcterms:created xsi:type="dcterms:W3CDTF">2022-11-09T04:33:00Z</dcterms:created>
  <dcterms:modified xsi:type="dcterms:W3CDTF">2023-02-01T06:51:00Z</dcterms:modified>
</cp:coreProperties>
</file>