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CF14B9" w:rsidRDefault="00974F2C" w:rsidP="00CF14B9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 11</w:t>
      </w:r>
      <w:bookmarkStart w:id="0" w:name="_GoBack"/>
      <w:bookmarkEnd w:id="0"/>
    </w:p>
    <w:p w:rsidR="00CF14B9" w:rsidRDefault="00CF14B9" w:rsidP="00CF14B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CF14B9" w:rsidRDefault="00CF14B9" w:rsidP="00CF14B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CF14B9" w:rsidRDefault="00CF14B9" w:rsidP="00CF14B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CF14B9" w:rsidRDefault="00CF14B9" w:rsidP="00CF14B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CF14B9" w:rsidRDefault="00CF14B9" w:rsidP="00CF14B9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CF14B9" w:rsidRDefault="00CF14B9" w:rsidP="00CF14B9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F14B9" w:rsidRDefault="00CF14B9" w:rsidP="00CF14B9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F14B9" w:rsidRDefault="00CF14B9" w:rsidP="00CF14B9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52B12" w:rsidRPr="00052B12" w:rsidRDefault="00052B12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052B12">
        <w:rPr>
          <w:rFonts w:ascii="Liberation Serif" w:hAnsi="Liberation Serif"/>
          <w:b/>
          <w:sz w:val="32"/>
          <w:szCs w:val="32"/>
        </w:rPr>
        <w:t xml:space="preserve">Рабочая программа </w:t>
      </w: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32"/>
          <w:szCs w:val="32"/>
        </w:rPr>
      </w:pPr>
      <w:r w:rsidRPr="00052B12">
        <w:rPr>
          <w:rFonts w:ascii="Liberation Serif" w:hAnsi="Liberation Serif"/>
          <w:b/>
          <w:sz w:val="32"/>
          <w:szCs w:val="32"/>
        </w:rPr>
        <w:t>учебного предмета «</w:t>
      </w:r>
      <w:r w:rsidRPr="00052B12">
        <w:rPr>
          <w:rFonts w:ascii="Liberation Serif" w:hAnsi="Liberation Serif" w:cs="Calibri"/>
          <w:b/>
          <w:sz w:val="32"/>
          <w:szCs w:val="32"/>
          <w:lang w:eastAsia="ru-RU"/>
        </w:rPr>
        <w:t>Основы духовно-нравственной культуры народов России</w:t>
      </w:r>
      <w:r w:rsidRPr="00052B12">
        <w:rPr>
          <w:rFonts w:ascii="Liberation Serif" w:hAnsi="Liberation Serif"/>
          <w:b/>
          <w:sz w:val="32"/>
          <w:szCs w:val="32"/>
        </w:rPr>
        <w:t xml:space="preserve">» </w:t>
      </w: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32"/>
          <w:szCs w:val="32"/>
        </w:rPr>
      </w:pPr>
      <w:r w:rsidRPr="00052B12">
        <w:rPr>
          <w:rFonts w:ascii="Liberation Serif" w:hAnsi="Liberation Serif"/>
          <w:sz w:val="32"/>
          <w:szCs w:val="32"/>
        </w:rPr>
        <w:t>основное общее образование</w:t>
      </w: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32"/>
          <w:szCs w:val="32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Default="009C35A5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2B12" w:rsidRP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F5012" w:rsidRPr="00052B12" w:rsidRDefault="007F50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Default="00CF14B9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column"/>
      </w:r>
    </w:p>
    <w:p w:rsidR="00052B12" w:rsidRPr="00052B12" w:rsidRDefault="00052B12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1.Планируемые результаты изучения учебного предмета </w:t>
      </w:r>
      <w:r w:rsidRPr="00052B12">
        <w:rPr>
          <w:rFonts w:ascii="Liberation Serif" w:hAnsi="Liberation Serif"/>
          <w:bCs/>
          <w:sz w:val="24"/>
          <w:szCs w:val="24"/>
        </w:rPr>
        <w:t>«</w:t>
      </w:r>
      <w:r w:rsidRPr="00052B12">
        <w:rPr>
          <w:rFonts w:ascii="Liberation Serif" w:hAnsi="Liberation Serif"/>
          <w:b/>
          <w:bCs/>
          <w:sz w:val="24"/>
          <w:szCs w:val="24"/>
        </w:rPr>
        <w:t>Основы духовно – нравственной культуры народов России</w:t>
      </w:r>
      <w:r w:rsidRPr="00052B12">
        <w:rPr>
          <w:rFonts w:ascii="Liberation Serif" w:hAnsi="Liberation Serif"/>
          <w:bCs/>
          <w:sz w:val="24"/>
          <w:szCs w:val="24"/>
        </w:rPr>
        <w:t>»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>Личностные результаты освоения учебного предмета</w:t>
      </w:r>
      <w:r w:rsidRPr="00052B12">
        <w:rPr>
          <w:rFonts w:ascii="Liberation Serif" w:hAnsi="Liberation Serif"/>
          <w:bCs/>
          <w:sz w:val="24"/>
          <w:szCs w:val="24"/>
        </w:rPr>
        <w:t xml:space="preserve"> «</w:t>
      </w:r>
      <w:r w:rsidRPr="00052B12">
        <w:rPr>
          <w:rFonts w:ascii="Liberation Serif" w:hAnsi="Liberation Serif"/>
          <w:b/>
          <w:bCs/>
          <w:sz w:val="24"/>
          <w:szCs w:val="24"/>
        </w:rPr>
        <w:t>Основы духовно – нравственной культуры народов России</w:t>
      </w:r>
      <w:r w:rsidRPr="00052B12">
        <w:rPr>
          <w:rFonts w:ascii="Liberation Serif" w:hAnsi="Liberation Serif"/>
          <w:bCs/>
          <w:sz w:val="24"/>
          <w:szCs w:val="24"/>
        </w:rPr>
        <w:t>»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3.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Сформированность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6. Развитость морального сознания и компетентности в решении моральных проблем на основе личностного выбора,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сформированность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нравственных чувств и нравственного поведения, осознанного и ответственного отношения к собственным поступкам.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 7.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Сформированность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8.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Сформированность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9.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Сформированность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</w:t>
      </w:r>
      <w:r w:rsidRPr="00052B12">
        <w:rPr>
          <w:rFonts w:ascii="Liberation Serif" w:hAnsi="Liberation Serif"/>
          <w:bCs/>
          <w:sz w:val="24"/>
          <w:szCs w:val="24"/>
        </w:rPr>
        <w:lastRenderedPageBreak/>
        <w:t>эмоционально-ценностное видение окружающего мира; способность к эмоционально-ценностному освоению мира, самовыражению).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proofErr w:type="spellStart"/>
      <w:r w:rsidRPr="00052B12">
        <w:rPr>
          <w:rFonts w:ascii="Liberation Serif" w:hAnsi="Liberation Serif"/>
          <w:b/>
          <w:bCs/>
          <w:sz w:val="24"/>
          <w:szCs w:val="24"/>
        </w:rPr>
        <w:t>Метапредметные</w:t>
      </w:r>
      <w:proofErr w:type="spellEnd"/>
      <w:r w:rsidRPr="00052B12">
        <w:rPr>
          <w:rFonts w:ascii="Liberation Serif" w:hAnsi="Liberation Serif"/>
          <w:b/>
          <w:bCs/>
          <w:sz w:val="24"/>
          <w:szCs w:val="24"/>
        </w:rPr>
        <w:t xml:space="preserve"> результаты </w:t>
      </w:r>
      <w:r w:rsidRPr="00052B12">
        <w:rPr>
          <w:rFonts w:ascii="Liberation Serif" w:hAnsi="Liberation Serif"/>
          <w:bCs/>
          <w:sz w:val="24"/>
          <w:szCs w:val="24"/>
        </w:rPr>
        <w:t>освоения учебного предмета ««</w:t>
      </w:r>
      <w:r w:rsidRPr="00052B12">
        <w:rPr>
          <w:rFonts w:ascii="Liberation Serif" w:hAnsi="Liberation Serif"/>
          <w:b/>
          <w:bCs/>
          <w:sz w:val="24"/>
          <w:szCs w:val="24"/>
        </w:rPr>
        <w:t>Основы духовно – нравственной культуры народов России</w:t>
      </w:r>
      <w:r w:rsidRPr="00052B12">
        <w:rPr>
          <w:rFonts w:ascii="Liberation Serif" w:hAnsi="Liberation Serif"/>
          <w:bCs/>
          <w:sz w:val="24"/>
          <w:szCs w:val="24"/>
        </w:rPr>
        <w:t>»: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i/>
          <w:sz w:val="24"/>
          <w:szCs w:val="24"/>
        </w:rPr>
      </w:pPr>
      <w:proofErr w:type="spellStart"/>
      <w:r w:rsidRPr="00052B12">
        <w:rPr>
          <w:rFonts w:ascii="Liberation Serif" w:hAnsi="Liberation Serif"/>
          <w:bCs/>
          <w:sz w:val="24"/>
          <w:szCs w:val="24"/>
        </w:rPr>
        <w:t>Метапредметные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результаты включают освоенные обучающимися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межпредметные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proofErr w:type="spellStart"/>
      <w:r w:rsidRPr="00052B12">
        <w:rPr>
          <w:rFonts w:ascii="Liberation Serif" w:hAnsi="Liberation Serif"/>
          <w:b/>
          <w:bCs/>
          <w:sz w:val="24"/>
          <w:szCs w:val="24"/>
        </w:rPr>
        <w:t>Межпредметные</w:t>
      </w:r>
      <w:proofErr w:type="spellEnd"/>
      <w:r w:rsidRPr="00052B12">
        <w:rPr>
          <w:rFonts w:ascii="Liberation Serif" w:hAnsi="Liberation Serif"/>
          <w:b/>
          <w:bCs/>
          <w:sz w:val="24"/>
          <w:szCs w:val="24"/>
        </w:rPr>
        <w:t xml:space="preserve"> понятия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  <w:u w:val="single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Условием формирования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межпредметных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На уроках по учебному предмету «</w:t>
      </w:r>
      <w:r w:rsidRPr="00052B12">
        <w:rPr>
          <w:rFonts w:ascii="Liberation Serif" w:hAnsi="Liberation Serif"/>
          <w:bCs/>
          <w:sz w:val="24"/>
          <w:szCs w:val="24"/>
          <w:u w:val="single"/>
        </w:rPr>
        <w:t xml:space="preserve">«Основы духовно – нравственной культуры народов России» </w:t>
      </w:r>
      <w:r w:rsidRPr="00052B12">
        <w:rPr>
          <w:rFonts w:ascii="Liberation Serif" w:hAnsi="Liberation Serif"/>
          <w:bCs/>
          <w:sz w:val="24"/>
          <w:szCs w:val="24"/>
        </w:rPr>
        <w:t xml:space="preserve">будет продолжена работа по формированию и развитию </w:t>
      </w:r>
      <w:r w:rsidRPr="00052B12">
        <w:rPr>
          <w:rFonts w:ascii="Liberation Serif" w:hAnsi="Liberation Serif"/>
          <w:b/>
          <w:bCs/>
          <w:sz w:val="24"/>
          <w:szCs w:val="24"/>
        </w:rPr>
        <w:t>основ читательской компетенции</w:t>
      </w:r>
      <w:r w:rsidRPr="00052B12">
        <w:rPr>
          <w:rFonts w:ascii="Liberation Serif" w:hAnsi="Liberation Serif"/>
          <w:bCs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  <w:u w:val="single"/>
        </w:rPr>
      </w:pPr>
      <w:r w:rsidRPr="00052B12">
        <w:rPr>
          <w:rFonts w:ascii="Liberation Serif" w:hAnsi="Liberation Serif"/>
          <w:bCs/>
          <w:sz w:val="24"/>
          <w:szCs w:val="24"/>
        </w:rPr>
        <w:t>При изучении учебного предмета «</w:t>
      </w:r>
      <w:r w:rsidRPr="00052B12">
        <w:rPr>
          <w:rFonts w:ascii="Liberation Serif" w:hAnsi="Liberation Serif"/>
          <w:bCs/>
          <w:sz w:val="24"/>
          <w:szCs w:val="24"/>
          <w:u w:val="single"/>
        </w:rPr>
        <w:t xml:space="preserve">«Основы духовно – нравственной культуры народов России» </w:t>
      </w:r>
      <w:r w:rsidRPr="00052B12">
        <w:rPr>
          <w:rFonts w:ascii="Liberation Serif" w:hAnsi="Liberation Serif"/>
          <w:bCs/>
          <w:sz w:val="24"/>
          <w:szCs w:val="24"/>
        </w:rPr>
        <w:t xml:space="preserve">обучающиеся усовершенствуют приобретенные на первом уровне </w:t>
      </w:r>
      <w:r w:rsidRPr="00052B12">
        <w:rPr>
          <w:rFonts w:ascii="Liberation Serif" w:hAnsi="Liberation Serif"/>
          <w:b/>
          <w:bCs/>
          <w:sz w:val="24"/>
          <w:szCs w:val="24"/>
        </w:rPr>
        <w:t>навыки работы с информацией</w:t>
      </w:r>
      <w:r w:rsidRPr="00052B12">
        <w:rPr>
          <w:rFonts w:ascii="Liberation Serif" w:hAnsi="Liberation Serif"/>
          <w:bCs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заполнять и дополнять таблицы, схемы, диаграммы, тексты.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  <w:u w:val="single"/>
        </w:rPr>
      </w:pPr>
      <w:r w:rsidRPr="00052B12">
        <w:rPr>
          <w:rFonts w:ascii="Liberation Serif" w:hAnsi="Liberation Serif"/>
          <w:bCs/>
          <w:sz w:val="24"/>
          <w:szCs w:val="24"/>
        </w:rPr>
        <w:t>В ходе изучения учебного предмета «</w:t>
      </w:r>
      <w:r w:rsidRPr="00052B12">
        <w:rPr>
          <w:rFonts w:ascii="Liberation Serif" w:hAnsi="Liberation Serif"/>
          <w:bCs/>
          <w:sz w:val="24"/>
          <w:szCs w:val="24"/>
          <w:u w:val="single"/>
        </w:rPr>
        <w:t xml:space="preserve">«Основы духовно – нравственной культуры народов России» </w:t>
      </w:r>
      <w:r w:rsidRPr="00052B12">
        <w:rPr>
          <w:rFonts w:ascii="Liberation Serif" w:hAnsi="Liberation Serif"/>
          <w:bCs/>
          <w:sz w:val="24"/>
          <w:szCs w:val="24"/>
        </w:rPr>
        <w:t xml:space="preserve">обучающиеся </w:t>
      </w:r>
      <w:r w:rsidRPr="00052B12">
        <w:rPr>
          <w:rFonts w:ascii="Liberation Serif" w:hAnsi="Liberation Serif"/>
          <w:b/>
          <w:bCs/>
          <w:sz w:val="24"/>
          <w:szCs w:val="24"/>
        </w:rPr>
        <w:t>приобретут опыт проектной деятельности</w:t>
      </w:r>
      <w:r w:rsidRPr="00052B12">
        <w:rPr>
          <w:rFonts w:ascii="Liberation Serif" w:hAnsi="Liberation Serif"/>
          <w:bCs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>Регулятивные УУД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идентифицировать собственные проблемы и определять главную проблему;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- ставить цель деятельности на основе определенной проблемы и существующих возможностей;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составлять план решения проблемы (выполнения проекта, проведения исследования);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планировать и корректировать свою индивидуальную образовательную траекторию.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сверять свои действия с целью и, при необходимости, исправлять ошибки самостоятельно.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- определять критерии правильности (корректности) выполнения учебной задачи;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фиксировать и анализировать динамику собственных образовательных результатов.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принимать решение в учебной ситуации и нести за него ответственность;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>Познавательные УУД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выстраивать логическую цепочку, состоящую из ключевого слова и соподчиненных ему слов; выделять общий признак двух или нескольких предметов или явлений и объяснять их сходство;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выделять явление из общего ряда других явлений;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излагать полученную информацию, интерпретируя ее в контексте решаемой задачи;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-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вербализовать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эмоциональное впечатление, оказанное на него источником;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обозначать символом и знаком предмет и/или явление;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создавать абстрактный или реальный образ предмета и/или явления;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строить модель/схему на основе условий задачи и/или способа ее решения;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преобразовывать модели с целью выявления общих законов, определяющих предметную область;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строить доказательство: прямое, косвенное, от противного;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8. Смысловое чтение.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устанавливать взаимосвязь описанных в тексте событий, явлений, процессов;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резюмировать главную идею текста;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r w:rsidRPr="00052B12">
        <w:rPr>
          <w:rFonts w:ascii="Liberation Serif" w:hAnsi="Liberation Serif"/>
          <w:bCs/>
          <w:sz w:val="24"/>
          <w:szCs w:val="24"/>
          <w:lang w:val="en-US"/>
        </w:rPr>
        <w:t>non</w:t>
      </w:r>
      <w:r w:rsidRPr="00052B12">
        <w:rPr>
          <w:rFonts w:ascii="Liberation Serif" w:hAnsi="Liberation Serif"/>
          <w:bCs/>
          <w:sz w:val="24"/>
          <w:szCs w:val="24"/>
        </w:rPr>
        <w:t>-</w:t>
      </w:r>
      <w:r w:rsidRPr="00052B12">
        <w:rPr>
          <w:rFonts w:ascii="Liberation Serif" w:hAnsi="Liberation Serif"/>
          <w:bCs/>
          <w:sz w:val="24"/>
          <w:szCs w:val="24"/>
          <w:lang w:val="en-US"/>
        </w:rPr>
        <w:t>fiction</w:t>
      </w:r>
      <w:r w:rsidRPr="00052B12">
        <w:rPr>
          <w:rFonts w:ascii="Liberation Serif" w:hAnsi="Liberation Serif"/>
          <w:bCs/>
          <w:sz w:val="24"/>
          <w:szCs w:val="24"/>
        </w:rPr>
        <w:t xml:space="preserve">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критически оценивать содержание и форму текста.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свое отношение к природной среде;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анализировать влияние экологических факторов на среду обитания живых организмов;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проводить причинный и вероятностный анализ экологических ситуаций;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- распространять экологические знания и участвовать в практических делах по защите окружающей среды;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выражать свое отношение к природе через рисунки, сочинения, модели, проектные работы.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необходимые ключевые поисковые слова и запросы;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соотносить полученные результаты поиска со своей деятельностью.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>Коммуникативные УУД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возможные роли в совместной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играть определенную роль в совместной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строить позитивные отношения в процессе учебной и познавательной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 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предлагать альтернативное решение в конфликтной ситуации;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выделять общую точку зрения в дискуссии;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представлять в устной или письменной форме развернутый план собственной деятельности;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высказывать и обосновывать мнение (суждение) и запрашивать мнение партнера в рамках диалога;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- принимать решение в ходе диалога и согласовывать его с собеседником;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Обучающийся сможет: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- использовать информацию с учетом этических и правовых норм;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>Предметные результаты освоения учебного предмета «Основы духовно – нравственной культуры народов России</w:t>
      </w:r>
      <w:r w:rsidRPr="00052B12">
        <w:rPr>
          <w:rFonts w:ascii="Liberation Serif" w:hAnsi="Liberation Serif"/>
          <w:bCs/>
          <w:sz w:val="24"/>
          <w:szCs w:val="24"/>
        </w:rPr>
        <w:t>»:</w:t>
      </w:r>
    </w:p>
    <w:p w:rsidR="009C35A5" w:rsidRPr="00052B12" w:rsidRDefault="009C35A5" w:rsidP="00052B12">
      <w:pPr>
        <w:pStyle w:val="dash041e0431044b0447043d044b0439"/>
        <w:ind w:firstLine="567"/>
        <w:jc w:val="both"/>
        <w:rPr>
          <w:rFonts w:ascii="Liberation Serif" w:hAnsi="Liberation Serif"/>
        </w:rPr>
      </w:pPr>
      <w:r w:rsidRPr="00052B12">
        <w:rPr>
          <w:rStyle w:val="dash041e0431044b0447043d044b0439char1"/>
          <w:rFonts w:ascii="Liberation Serif" w:hAnsi="Liberation Serif"/>
        </w:rPr>
        <w:t xml:space="preserve">-воспитание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Pr="00052B12">
        <w:rPr>
          <w:rFonts w:ascii="Liberation Serif" w:hAnsi="Liberation Serif"/>
          <w:kern w:val="2"/>
        </w:rPr>
        <w:t>или их отсутствию</w:t>
      </w:r>
      <w:r w:rsidRPr="00052B12">
        <w:rPr>
          <w:rStyle w:val="dash041e0431044b0447043d044b0439char1"/>
          <w:rFonts w:ascii="Liberation Serif" w:hAnsi="Liberation Serif"/>
        </w:rPr>
        <w:t xml:space="preserve">; </w:t>
      </w:r>
    </w:p>
    <w:p w:rsidR="009C35A5" w:rsidRPr="00052B12" w:rsidRDefault="009C35A5" w:rsidP="00052B12">
      <w:pPr>
        <w:pStyle w:val="dash041e0431044b0447043d044b0439"/>
        <w:ind w:firstLine="567"/>
        <w:jc w:val="both"/>
        <w:rPr>
          <w:rFonts w:ascii="Liberation Serif" w:hAnsi="Liberation Serif"/>
        </w:rPr>
      </w:pPr>
      <w:r w:rsidRPr="00052B12">
        <w:rPr>
          <w:rStyle w:val="dash041e0431044b0447043d044b0439char1"/>
          <w:rFonts w:ascii="Liberation Serif" w:hAnsi="Liberation Serif"/>
        </w:rPr>
        <w:t>-знание основных норм морали, нравственных, духовных идеалов, хранимых в культурных традициях</w:t>
      </w:r>
      <w:r w:rsidRPr="00052B12">
        <w:rPr>
          <w:rFonts w:ascii="Liberation Serif" w:hAnsi="Liberation Serif"/>
          <w:color w:val="0000FF"/>
          <w:kern w:val="2"/>
        </w:rPr>
        <w:t xml:space="preserve"> </w:t>
      </w:r>
      <w:r w:rsidRPr="00052B12">
        <w:rPr>
          <w:rFonts w:ascii="Liberation Serif" w:hAnsi="Liberation Serif"/>
          <w:kern w:val="2"/>
        </w:rPr>
        <w:t>народов</w:t>
      </w:r>
      <w:r w:rsidRPr="00052B12">
        <w:rPr>
          <w:rStyle w:val="dash041e0431044b0447043d044b0439char1"/>
          <w:rFonts w:ascii="Liberation Serif" w:hAnsi="Liberation Serif"/>
        </w:rPr>
        <w:t xml:space="preserve"> России,</w:t>
      </w:r>
      <w:r w:rsidRPr="00052B12">
        <w:rPr>
          <w:rFonts w:ascii="Liberation Serif" w:hAnsi="Liberation Serif"/>
          <w:color w:val="0000FF"/>
          <w:kern w:val="2"/>
        </w:rPr>
        <w:t xml:space="preserve"> </w:t>
      </w:r>
      <w:r w:rsidRPr="00052B12">
        <w:rPr>
          <w:rFonts w:ascii="Liberation Serif" w:hAnsi="Liberation Serif"/>
          <w:kern w:val="2"/>
        </w:rPr>
        <w:t xml:space="preserve">готовность на их основе к </w:t>
      </w:r>
      <w:r w:rsidRPr="00052B12">
        <w:rPr>
          <w:rFonts w:ascii="Liberation Serif" w:hAnsi="Liberation Serif"/>
        </w:rPr>
        <w:t xml:space="preserve">сознательному самоограничению в поступках, поведении, расточительном </w:t>
      </w:r>
      <w:proofErr w:type="spellStart"/>
      <w:r w:rsidRPr="00052B12">
        <w:rPr>
          <w:rFonts w:ascii="Liberation Serif" w:hAnsi="Liberation Serif"/>
        </w:rPr>
        <w:t>потребительстве</w:t>
      </w:r>
      <w:proofErr w:type="spellEnd"/>
      <w:r w:rsidRPr="00052B12">
        <w:rPr>
          <w:rStyle w:val="dash041e0431044b0447043d044b0439char1"/>
          <w:rFonts w:ascii="Liberation Serif" w:hAnsi="Liberation Serif"/>
        </w:rPr>
        <w:t>;</w:t>
      </w:r>
    </w:p>
    <w:p w:rsidR="009C35A5" w:rsidRPr="00052B12" w:rsidRDefault="009C35A5" w:rsidP="00052B12">
      <w:pPr>
        <w:pStyle w:val="dash041e0431044b0447043d044b0439"/>
        <w:ind w:firstLine="567"/>
        <w:jc w:val="both"/>
        <w:rPr>
          <w:rFonts w:ascii="Liberation Serif" w:hAnsi="Liberation Serif"/>
        </w:rPr>
      </w:pPr>
      <w:r w:rsidRPr="00052B12">
        <w:rPr>
          <w:rStyle w:val="dash041e0431044b0447043d044b0439char1"/>
          <w:rFonts w:ascii="Liberation Serif" w:hAnsi="Liberation Serif"/>
        </w:rPr>
        <w:t>-формирование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C35A5" w:rsidRPr="00052B12" w:rsidRDefault="009C35A5" w:rsidP="00052B12">
      <w:pPr>
        <w:pStyle w:val="dash041e0431044b0447043d044b0439"/>
        <w:ind w:firstLine="567"/>
        <w:jc w:val="both"/>
        <w:rPr>
          <w:rFonts w:ascii="Liberation Serif" w:hAnsi="Liberation Serif"/>
        </w:rPr>
      </w:pPr>
      <w:r w:rsidRPr="00052B12">
        <w:rPr>
          <w:rStyle w:val="dash041e0431044b0447043d044b0439char1"/>
          <w:rFonts w:ascii="Liberation Serif" w:hAnsi="Liberation Serif"/>
        </w:rPr>
        <w:t>-понимание значения нравственности, веры и религии в жизни человека, семьи и общества;</w:t>
      </w:r>
    </w:p>
    <w:p w:rsidR="009C35A5" w:rsidRPr="00052B12" w:rsidRDefault="009C35A5" w:rsidP="00052B12">
      <w:pPr>
        <w:pStyle w:val="dash041e0431044b0447043d044b0439"/>
        <w:ind w:firstLine="567"/>
        <w:jc w:val="both"/>
        <w:rPr>
          <w:rFonts w:ascii="Liberation Serif" w:hAnsi="Liberation Serif"/>
        </w:rPr>
      </w:pPr>
      <w:r w:rsidRPr="00052B12">
        <w:rPr>
          <w:rStyle w:val="dash041e0431044b0447043d044b0439char1"/>
          <w:rFonts w:ascii="Liberation Serif" w:hAnsi="Liberation Serif"/>
        </w:rPr>
        <w:t xml:space="preserve">-формирование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9C35A5" w:rsidRPr="00052B12" w:rsidRDefault="009C35A5" w:rsidP="00052B12">
      <w:pPr>
        <w:pStyle w:val="a3"/>
        <w:tabs>
          <w:tab w:val="center" w:pos="4961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52B1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2.Содержание учебного предмета «Основы духовно – нравственной культуры народов России»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>Введение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Знакомство с новым учебником. Повторение пройденного в 4 классе.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1. Гражданин России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Понятия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гражданин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гражданство</w:t>
      </w:r>
      <w:r w:rsidRPr="00052B12">
        <w:rPr>
          <w:rFonts w:ascii="Liberation Serif" w:hAnsi="Liberation Serif"/>
          <w:bCs/>
          <w:sz w:val="24"/>
          <w:szCs w:val="24"/>
        </w:rPr>
        <w:t>. Конституция — Основной закон РФ. Основные права и обязанности граждан РФ. Выполнение обязанностей — гражданский долг каждого гражданина России. Управление государством. Президент, Председатель Правительства, министр. Федеральное Собрание. Совет Федерации. Государственная Дума. Столица, герб, флаг, гимн Российской Федерации. Уважительное отношение к символам государства.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2. Порядочность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Понятие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порядочности</w:t>
      </w:r>
      <w:r w:rsidRPr="00052B12">
        <w:rPr>
          <w:rFonts w:ascii="Liberation Serif" w:hAnsi="Liberation Serif"/>
          <w:bCs/>
          <w:sz w:val="24"/>
          <w:szCs w:val="24"/>
        </w:rPr>
        <w:t xml:space="preserve">. Связь слов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порядочность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порядок</w:t>
      </w:r>
      <w:r w:rsidRPr="00052B12">
        <w:rPr>
          <w:rFonts w:ascii="Liberation Serif" w:hAnsi="Liberation Serif"/>
          <w:bCs/>
          <w:sz w:val="24"/>
          <w:szCs w:val="24"/>
        </w:rPr>
        <w:t xml:space="preserve">. Качества порядочного человека: справедливость, внутренняя стойкость, смелость, решительность. Взаимосвязь порядочности,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благородства</w:t>
      </w:r>
      <w:r w:rsidRPr="00052B12">
        <w:rPr>
          <w:rFonts w:ascii="Liberation Serif" w:hAnsi="Liberation Serif"/>
          <w:bCs/>
          <w:sz w:val="24"/>
          <w:szCs w:val="24"/>
        </w:rPr>
        <w:t xml:space="preserve">,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достоинства, великодушия</w:t>
      </w:r>
      <w:r w:rsidRPr="00052B12">
        <w:rPr>
          <w:rFonts w:ascii="Liberation Serif" w:hAnsi="Liberation Serif"/>
          <w:bCs/>
          <w:sz w:val="24"/>
          <w:szCs w:val="24"/>
        </w:rPr>
        <w:t>. Общественная ценность порядочности.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3. Совесть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Понятие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совести</w:t>
      </w:r>
      <w:r w:rsidRPr="00052B12">
        <w:rPr>
          <w:rFonts w:ascii="Liberation Serif" w:hAnsi="Liberation Serif"/>
          <w:bCs/>
          <w:sz w:val="24"/>
          <w:szCs w:val="24"/>
        </w:rPr>
        <w:t xml:space="preserve">. Совесть — важнейшая составная часть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порядочности </w:t>
      </w:r>
      <w:r w:rsidRPr="00052B12">
        <w:rPr>
          <w:rFonts w:ascii="Liberation Serif" w:hAnsi="Liberation Serif"/>
          <w:bCs/>
          <w:sz w:val="24"/>
          <w:szCs w:val="24"/>
        </w:rPr>
        <w:t>человека. Чувство угрызения совести. Развитие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 </w:t>
      </w:r>
      <w:r w:rsidRPr="00052B12">
        <w:rPr>
          <w:rFonts w:ascii="Liberation Serif" w:hAnsi="Liberation Serif"/>
          <w:bCs/>
          <w:sz w:val="24"/>
          <w:szCs w:val="24"/>
        </w:rPr>
        <w:t xml:space="preserve">чувства совести. Умение понять и простить.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Правдивость </w:t>
      </w:r>
      <w:r w:rsidRPr="00052B12">
        <w:rPr>
          <w:rFonts w:ascii="Liberation Serif" w:hAnsi="Liberation Serif"/>
          <w:bCs/>
          <w:sz w:val="24"/>
          <w:szCs w:val="24"/>
        </w:rPr>
        <w:t xml:space="preserve">и ее цена. Взаимосвязь совести 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сострадания</w:t>
      </w:r>
      <w:r w:rsidRPr="00052B12">
        <w:rPr>
          <w:rFonts w:ascii="Liberation Serif" w:hAnsi="Liberation Serif"/>
          <w:bCs/>
          <w:sz w:val="24"/>
          <w:szCs w:val="24"/>
        </w:rPr>
        <w:t xml:space="preserve">, совести 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стыда</w:t>
      </w:r>
      <w:r w:rsidRPr="00052B12">
        <w:rPr>
          <w:rFonts w:ascii="Liberation Serif" w:hAnsi="Liberation Serif"/>
          <w:bCs/>
          <w:sz w:val="24"/>
          <w:szCs w:val="24"/>
        </w:rPr>
        <w:t>. Совесть — «внутренний голос человека». Жить по законам совести. Несовместимость совести с эгоизмом и корыстолюбием.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Кодекс взаимоотношений одноклассников.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4. Доверие и доверчивость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Доверие — важнейшее качество личности. Понятие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доверия</w:t>
      </w:r>
      <w:r w:rsidRPr="00052B12">
        <w:rPr>
          <w:rFonts w:ascii="Liberation Serif" w:hAnsi="Liberation Serif"/>
          <w:bCs/>
          <w:sz w:val="24"/>
          <w:szCs w:val="24"/>
        </w:rPr>
        <w:t xml:space="preserve">. Признаки личного доверия. Возникновение доверительных отношений. Доверие 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доверчивость</w:t>
      </w:r>
      <w:r w:rsidRPr="00052B12">
        <w:rPr>
          <w:rFonts w:ascii="Liberation Serif" w:hAnsi="Liberation Serif"/>
          <w:bCs/>
          <w:sz w:val="24"/>
          <w:szCs w:val="24"/>
        </w:rPr>
        <w:t xml:space="preserve">. Правила установления доверительных отношений. Что значит потерять доверие. Понятие </w:t>
      </w:r>
      <w:proofErr w:type="spellStart"/>
      <w:r w:rsidRPr="00052B12">
        <w:rPr>
          <w:rFonts w:ascii="Liberation Serif" w:hAnsi="Liberation Serif"/>
          <w:bCs/>
          <w:i/>
          <w:iCs/>
          <w:sz w:val="24"/>
          <w:szCs w:val="24"/>
        </w:rPr>
        <w:t>самодоверия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>. Как следует поступить в экстренных случаях. Телефон доверия. Психологическая помощь.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5. Милосердие и сострадание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Понятие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милосердия</w:t>
      </w:r>
      <w:r w:rsidRPr="00052B12">
        <w:rPr>
          <w:rFonts w:ascii="Liberation Serif" w:hAnsi="Liberation Serif"/>
          <w:bCs/>
          <w:sz w:val="24"/>
          <w:szCs w:val="24"/>
        </w:rPr>
        <w:t xml:space="preserve">. Общественная ценность милосердия. Взаимосвязь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сострадания </w:t>
      </w:r>
      <w:r w:rsidRPr="00052B12">
        <w:rPr>
          <w:rFonts w:ascii="Liberation Serif" w:hAnsi="Liberation Serif"/>
          <w:bCs/>
          <w:sz w:val="24"/>
          <w:szCs w:val="24"/>
        </w:rPr>
        <w:t xml:space="preserve">и милосердия, милосердия 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жалости</w:t>
      </w:r>
      <w:r w:rsidRPr="00052B12">
        <w:rPr>
          <w:rFonts w:ascii="Liberation Serif" w:hAnsi="Liberation Serif"/>
          <w:bCs/>
          <w:sz w:val="24"/>
          <w:szCs w:val="24"/>
        </w:rPr>
        <w:t xml:space="preserve">. Антиподы милосердия. Обязанности учащихся по отношению к другим людям. Проявление интереса к жизни другого человека, стремление ему помочь.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Человеколюбие</w:t>
      </w:r>
      <w:r w:rsidRPr="00052B12">
        <w:rPr>
          <w:rFonts w:ascii="Liberation Serif" w:hAnsi="Liberation Serif"/>
          <w:bCs/>
          <w:sz w:val="24"/>
          <w:szCs w:val="24"/>
        </w:rPr>
        <w:t>. Правила милосердия. Воспитание милосердия. Умение понять и простить.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6. Правда и ложь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Правда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неправда</w:t>
      </w:r>
      <w:r w:rsidRPr="00052B12">
        <w:rPr>
          <w:rFonts w:ascii="Liberation Serif" w:hAnsi="Liberation Serif"/>
          <w:bCs/>
          <w:sz w:val="24"/>
          <w:szCs w:val="24"/>
        </w:rPr>
        <w:t xml:space="preserve">, полуправда,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ложь</w:t>
      </w:r>
      <w:r w:rsidRPr="00052B12">
        <w:rPr>
          <w:rFonts w:ascii="Liberation Serif" w:hAnsi="Liberation Serif"/>
          <w:bCs/>
          <w:sz w:val="24"/>
          <w:szCs w:val="24"/>
        </w:rPr>
        <w:t xml:space="preserve">. Правда — то, что соответствует действительности. Ложь — намеренное искажение действительности.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Искренность</w:t>
      </w:r>
      <w:r w:rsidRPr="00052B12">
        <w:rPr>
          <w:rFonts w:ascii="Liberation Serif" w:hAnsi="Liberation Serif"/>
          <w:bCs/>
          <w:sz w:val="24"/>
          <w:szCs w:val="24"/>
        </w:rPr>
        <w:t xml:space="preserve">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Честность</w:t>
      </w:r>
      <w:r w:rsidRPr="00052B12">
        <w:rPr>
          <w:rFonts w:ascii="Liberation Serif" w:hAnsi="Liberation Serif"/>
          <w:bCs/>
          <w:sz w:val="24"/>
          <w:szCs w:val="24"/>
        </w:rPr>
        <w:t xml:space="preserve">. Взаимосвязь правдивости и душевного покоя.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Святая ложь</w:t>
      </w:r>
      <w:r w:rsidRPr="00052B12">
        <w:rPr>
          <w:rFonts w:ascii="Liberation Serif" w:hAnsi="Liberation Serif"/>
          <w:bCs/>
          <w:sz w:val="24"/>
          <w:szCs w:val="24"/>
        </w:rPr>
        <w:t>. Из истории лжи.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7. Традиции воспитания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i/>
          <w:iCs/>
          <w:sz w:val="24"/>
          <w:szCs w:val="24"/>
        </w:rPr>
        <w:t>Традиция</w:t>
      </w:r>
      <w:r w:rsidRPr="00052B12">
        <w:rPr>
          <w:rFonts w:ascii="Liberation Serif" w:hAnsi="Liberation Serif"/>
          <w:bCs/>
          <w:sz w:val="24"/>
          <w:szCs w:val="24"/>
        </w:rPr>
        <w:t xml:space="preserve">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Сословия: </w:t>
      </w:r>
      <w:r w:rsidRPr="00052B12">
        <w:rPr>
          <w:rFonts w:ascii="Liberation Serif" w:hAnsi="Liberation Serif"/>
          <w:bCs/>
          <w:sz w:val="24"/>
          <w:szCs w:val="24"/>
        </w:rPr>
        <w:t>крестьяне, казаки, купцы, дворяне. Традиции воспитания у разных сословий. Дворяне России, их традиции и правила поведения. Требования к воспитанию и домашнему обучению мальчиков и девочек. Дворянский этикет.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8. Честь и достоинство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Родовая и сословная честь. Представление рыцарей средневековой Европы о чести. Дворянская честь. Дуэль — способ решения вопросов чести. Цена честного слова. Чувство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долга</w:t>
      </w:r>
      <w:r w:rsidRPr="00052B12">
        <w:rPr>
          <w:rFonts w:ascii="Liberation Serif" w:hAnsi="Liberation Serif"/>
          <w:bCs/>
          <w:sz w:val="24"/>
          <w:szCs w:val="24"/>
        </w:rPr>
        <w:t xml:space="preserve">. Поступки достойные и недостойные.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Достоинство</w:t>
      </w:r>
      <w:r w:rsidRPr="00052B12">
        <w:rPr>
          <w:rFonts w:ascii="Liberation Serif" w:hAnsi="Liberation Serif"/>
          <w:bCs/>
          <w:sz w:val="24"/>
          <w:szCs w:val="24"/>
        </w:rPr>
        <w:t xml:space="preserve">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Благородство </w:t>
      </w:r>
      <w:r w:rsidRPr="00052B12">
        <w:rPr>
          <w:rFonts w:ascii="Liberation Serif" w:hAnsi="Liberation Serif"/>
          <w:bCs/>
          <w:sz w:val="24"/>
          <w:szCs w:val="24"/>
        </w:rPr>
        <w:t>— высшее проявление человеческого достоинства. Герои Великой Отечественной войны 1941—1945 гг. и наших дней. Патриоты России. Проявление патриотизма учащихся.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9. Терпимость и терпение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Отношение к людям иной национальности, религии, культуры, привычек и убеждений. Российское многонациональное государство. Что такое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терпимость (толерантность)</w:t>
      </w:r>
      <w:r w:rsidRPr="00052B12">
        <w:rPr>
          <w:rFonts w:ascii="Liberation Serif" w:hAnsi="Liberation Serif"/>
          <w:bCs/>
          <w:sz w:val="24"/>
          <w:szCs w:val="24"/>
        </w:rPr>
        <w:t xml:space="preserve">. Уважение свободы другого человека, проявление великодушия и расположенности к другим людям. Роль мигрантов в жизни наших городов. Правила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толерантного </w:t>
      </w:r>
      <w:r w:rsidRPr="00052B12">
        <w:rPr>
          <w:rFonts w:ascii="Liberation Serif" w:hAnsi="Liberation Serif"/>
          <w:bCs/>
          <w:sz w:val="24"/>
          <w:szCs w:val="24"/>
        </w:rPr>
        <w:t xml:space="preserve">общения. Различие понятий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терпение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терпимость</w:t>
      </w:r>
      <w:r w:rsidRPr="00052B12">
        <w:rPr>
          <w:rFonts w:ascii="Liberation Serif" w:hAnsi="Liberation Serif"/>
          <w:bCs/>
          <w:sz w:val="24"/>
          <w:szCs w:val="24"/>
        </w:rPr>
        <w:t>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10. Мужество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lastRenderedPageBreak/>
        <w:t xml:space="preserve">Понятие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мужества</w:t>
      </w:r>
      <w:r w:rsidRPr="00052B12">
        <w:rPr>
          <w:rFonts w:ascii="Liberation Serif" w:hAnsi="Liberation Serif"/>
          <w:bCs/>
          <w:sz w:val="24"/>
          <w:szCs w:val="24"/>
        </w:rPr>
        <w:t xml:space="preserve">. Смелость и решительность, сила духа, продуманность действий, самоконтроль, преодоление чувства страха и неуверенности. Убежденность в необходимости и полезности действий в чрезвычайных обстоятельствах. Повседневное проявление мужества. Взаимосвязь вечных ценностей —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чести, достоинства, благородства, доброты, дружбы</w:t>
      </w:r>
      <w:r w:rsidRPr="00052B12">
        <w:rPr>
          <w:rFonts w:ascii="Liberation Serif" w:hAnsi="Liberation Serif"/>
          <w:bCs/>
          <w:sz w:val="24"/>
          <w:szCs w:val="24"/>
        </w:rPr>
        <w:t xml:space="preserve">. Примеры мужества. Умение защитить своих близких и себя. Тренировка мужества.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Героизм </w:t>
      </w:r>
      <w:r w:rsidRPr="00052B12">
        <w:rPr>
          <w:rFonts w:ascii="Liberation Serif" w:hAnsi="Liberation Serif"/>
          <w:bCs/>
          <w:sz w:val="24"/>
          <w:szCs w:val="24"/>
        </w:rPr>
        <w:t>— высшее проявление мужества. Кавалеры ордена Мужества.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11. Равнодушие и жестокость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Проявления жестокости детей и их последствия. Умение и желание контролировать свои поступки.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Равнодушие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жестокость</w:t>
      </w:r>
      <w:r w:rsidRPr="00052B12">
        <w:rPr>
          <w:rFonts w:ascii="Liberation Serif" w:hAnsi="Liberation Serif"/>
          <w:bCs/>
          <w:sz w:val="24"/>
          <w:szCs w:val="24"/>
        </w:rPr>
        <w:t xml:space="preserve">. Жизнь человека — высшая ценность. Насилие в отношении детей — нарушение прав человека. Вред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сквернословия</w:t>
      </w:r>
      <w:r w:rsidRPr="00052B12">
        <w:rPr>
          <w:rFonts w:ascii="Liberation Serif" w:hAnsi="Liberation Serif"/>
          <w:bCs/>
          <w:sz w:val="24"/>
          <w:szCs w:val="24"/>
        </w:rPr>
        <w:t>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12. Самовоспитание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 xml:space="preserve">Соблюдение норм нравственности — важнейшее общественное требование.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Дисциплинированность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сознательная</w:t>
      </w:r>
      <w:r w:rsidRPr="00052B12">
        <w:rPr>
          <w:rFonts w:ascii="Liberation Serif" w:hAnsi="Liberation Serif"/>
          <w:bCs/>
          <w:sz w:val="24"/>
          <w:szCs w:val="24"/>
        </w:rPr>
        <w:t xml:space="preserve">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дисциплина</w:t>
      </w:r>
      <w:r w:rsidRPr="00052B12">
        <w:rPr>
          <w:rFonts w:ascii="Liberation Serif" w:hAnsi="Liberation Serif"/>
          <w:bCs/>
          <w:sz w:val="24"/>
          <w:szCs w:val="24"/>
        </w:rPr>
        <w:t xml:space="preserve">. Умение контролировать свои дела и поступки. Правила учебной работы в группе. Умение осознать ошибки и больше их не повторять. Воспитание воли. Познание своих положительных и отрицательных качеств. Планирование предполагаемых действий, оценка результатов. Пути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самообразования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самовоспитания</w:t>
      </w:r>
      <w:r w:rsidRPr="00052B12">
        <w:rPr>
          <w:rFonts w:ascii="Liberation Serif" w:hAnsi="Liberation Serif"/>
          <w:bCs/>
          <w:sz w:val="24"/>
          <w:szCs w:val="24"/>
        </w:rPr>
        <w:t xml:space="preserve">. Воспитание чувства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самоуважения</w:t>
      </w:r>
      <w:r w:rsidRPr="00052B12">
        <w:rPr>
          <w:rFonts w:ascii="Liberation Serif" w:hAnsi="Liberation Serif"/>
          <w:bCs/>
          <w:sz w:val="24"/>
          <w:szCs w:val="24"/>
        </w:rPr>
        <w:t>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13. Учись учиться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sz w:val="24"/>
          <w:szCs w:val="24"/>
        </w:rPr>
        <w:t>Цель обучения в школе. Приемы работы учащихся со школьным учебником. Выработка у учеников уверенности в себе и своих делах. Приемы работы учеников на уроке. Рекомендации по развитию воли. Умение распределять внимание. Совершенствование памяти подростка. Правила и приемы запоминания. Сочетание труда умственного и физического.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14. Речевой этикет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Средства речи </w:t>
      </w:r>
      <w:r w:rsidRPr="00052B12">
        <w:rPr>
          <w:rFonts w:ascii="Liberation Serif" w:hAnsi="Liberation Serif"/>
          <w:bCs/>
          <w:sz w:val="24"/>
          <w:szCs w:val="24"/>
        </w:rPr>
        <w:t xml:space="preserve">и правила их использования в разных жизненных ситуациях. Начало, основная часть и завершение беседы. Употребление личных местоимений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ты </w:t>
      </w:r>
      <w:r w:rsidRPr="00052B12">
        <w:rPr>
          <w:rFonts w:ascii="Liberation Serif" w:hAnsi="Liberation Serif"/>
          <w:bCs/>
          <w:sz w:val="24"/>
          <w:szCs w:val="24"/>
        </w:rPr>
        <w:t xml:space="preserve">и </w:t>
      </w:r>
      <w:r w:rsidRPr="00052B12">
        <w:rPr>
          <w:rFonts w:ascii="Liberation Serif" w:hAnsi="Liberation Serif"/>
          <w:bCs/>
          <w:i/>
          <w:iCs/>
          <w:sz w:val="24"/>
          <w:szCs w:val="24"/>
        </w:rPr>
        <w:t>вы</w:t>
      </w:r>
      <w:r w:rsidRPr="00052B12">
        <w:rPr>
          <w:rFonts w:ascii="Liberation Serif" w:hAnsi="Liberation Serif"/>
          <w:bCs/>
          <w:sz w:val="24"/>
          <w:szCs w:val="24"/>
        </w:rPr>
        <w:t>. Правила знакомства детей и взрослых. Обращения с просьбой к незнакомым людям в магазине, на транспорте. Формы обращения. Правила общения подростков. Что значит быть эрудированным собеседником. Значимость излагаемой информации. Правила беседы. Человека красят не столько слова, сколько дела. Этикет разговора по телефону.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/>
          <w:bCs/>
          <w:sz w:val="24"/>
          <w:szCs w:val="24"/>
        </w:rPr>
        <w:t xml:space="preserve">Тема 15. Мои права и обязанности 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052B12">
        <w:rPr>
          <w:rFonts w:ascii="Liberation Serif" w:hAnsi="Liberation Serif"/>
          <w:bCs/>
          <w:i/>
          <w:iCs/>
          <w:sz w:val="24"/>
          <w:szCs w:val="24"/>
        </w:rPr>
        <w:t xml:space="preserve">Права и обязанности </w:t>
      </w:r>
      <w:r w:rsidRPr="00052B12">
        <w:rPr>
          <w:rFonts w:ascii="Liberation Serif" w:hAnsi="Liberation Serif"/>
          <w:bCs/>
          <w:sz w:val="24"/>
          <w:szCs w:val="24"/>
        </w:rPr>
        <w:t xml:space="preserve">учащихся. Соблюдение правил школьного распорядка. Обязанность посещения учащимися школьных занятий, добросовестного учебного труда. Участие в </w:t>
      </w:r>
      <w:proofErr w:type="spellStart"/>
      <w:r w:rsidRPr="00052B12">
        <w:rPr>
          <w:rFonts w:ascii="Liberation Serif" w:hAnsi="Liberation Serif"/>
          <w:bCs/>
          <w:sz w:val="24"/>
          <w:szCs w:val="24"/>
        </w:rPr>
        <w:t>самообслуживающем</w:t>
      </w:r>
      <w:proofErr w:type="spellEnd"/>
      <w:r w:rsidRPr="00052B12">
        <w:rPr>
          <w:rFonts w:ascii="Liberation Serif" w:hAnsi="Liberation Serif"/>
          <w:bCs/>
          <w:sz w:val="24"/>
          <w:szCs w:val="24"/>
        </w:rPr>
        <w:t xml:space="preserve"> труде. Единство действий классного руководителя и родителей учащихся. Требования к поведению учащихся в школе. Комиссии по делам несовершеннолетних и защите их прав.</w:t>
      </w:r>
    </w:p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052B12">
        <w:rPr>
          <w:rFonts w:ascii="Liberation Serif" w:hAnsi="Liberation Serif"/>
          <w:b/>
          <w:bCs/>
          <w:sz w:val="24"/>
          <w:szCs w:val="24"/>
          <w:lang w:eastAsia="ru-RU"/>
        </w:rPr>
        <w:t>3.Тематическое планирование с указанием количества часов, отводимых на освоение каждой темы</w:t>
      </w: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9C35A5" w:rsidRPr="00052B12" w:rsidRDefault="009C35A5" w:rsidP="00052B12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052B12">
        <w:rPr>
          <w:rFonts w:ascii="Liberation Serif" w:hAnsi="Liberation Serif"/>
          <w:b/>
          <w:bCs/>
          <w:sz w:val="24"/>
          <w:szCs w:val="24"/>
          <w:lang w:eastAsia="ru-RU"/>
        </w:rPr>
        <w:t>5 класс</w:t>
      </w:r>
    </w:p>
    <w:tbl>
      <w:tblPr>
        <w:tblpPr w:leftFromText="180" w:rightFromText="180" w:vertAnchor="text" w:horzAnchor="margin" w:tblpY="350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6737"/>
        <w:gridCol w:w="1560"/>
      </w:tblGrid>
      <w:tr w:rsidR="009C35A5" w:rsidRPr="00052B12" w:rsidTr="00353DD1">
        <w:trPr>
          <w:trHeight w:val="32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hanging="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C35A5" w:rsidRPr="00052B12" w:rsidTr="00353DD1">
        <w:trPr>
          <w:trHeight w:val="80"/>
        </w:trPr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firstLine="567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6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firstLine="567"/>
              <w:jc w:val="both"/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firstLine="567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9C35A5" w:rsidRPr="00052B12" w:rsidTr="00353DD1">
        <w:trPr>
          <w:trHeight w:val="23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Введение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2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Гражданин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3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Порядочность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1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Совесть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 xml:space="preserve">Доверие и доверчивость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8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6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C35A5" w:rsidRPr="00052B12" w:rsidTr="00353DD1">
        <w:trPr>
          <w:trHeight w:val="28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Правда и ложь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Традиции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Честь и достоинство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Терпимость и терпение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11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Мужество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Равнодушие и жестокость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13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Самовоспитание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14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Учись учиться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15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Речевой этикет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16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Мои права и обязанности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  <w:tr w:rsidR="009C35A5" w:rsidRPr="00052B12" w:rsidTr="00353DD1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ind w:left="65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A5" w:rsidRPr="00052B12" w:rsidRDefault="009C35A5" w:rsidP="00052B1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52B1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</w:tr>
    </w:tbl>
    <w:p w:rsidR="009C35A5" w:rsidRPr="00052B12" w:rsidRDefault="009C35A5" w:rsidP="00052B12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</w:p>
    <w:p w:rsidR="009C35A5" w:rsidRPr="00052B12" w:rsidRDefault="009C35A5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A2B61" w:rsidRPr="00052B12" w:rsidRDefault="00BA2B61" w:rsidP="00052B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BA2B61" w:rsidRPr="00052B12" w:rsidSect="00BA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5A5"/>
    <w:rsid w:val="00052B12"/>
    <w:rsid w:val="007F5012"/>
    <w:rsid w:val="00974F2C"/>
    <w:rsid w:val="009C35A5"/>
    <w:rsid w:val="00AC526C"/>
    <w:rsid w:val="00BA2B61"/>
    <w:rsid w:val="00C3099F"/>
    <w:rsid w:val="00C716EB"/>
    <w:rsid w:val="00CF14B9"/>
    <w:rsid w:val="00D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5A0E"/>
  <w15:docId w15:val="{E31B44C5-CA0D-43A8-B5DA-AC4D14E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5A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ash041e0431044b0447043d044b0439char1">
    <w:name w:val="dash041e_0431_044b_0447_043d_044b_0439__char1"/>
    <w:rsid w:val="009C35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C35A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4242</Words>
  <Characters>24186</Characters>
  <Application>Microsoft Office Word</Application>
  <DocSecurity>0</DocSecurity>
  <Lines>201</Lines>
  <Paragraphs>56</Paragraphs>
  <ScaleCrop>false</ScaleCrop>
  <Company/>
  <LinksUpToDate>false</LinksUpToDate>
  <CharactersWithSpaces>28372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luda</cp:lastModifiedBy>
  <cp:revision>7</cp:revision>
  <dcterms:created xsi:type="dcterms:W3CDTF">2019-12-07T15:32:00Z</dcterms:created>
  <dcterms:modified xsi:type="dcterms:W3CDTF">2020-03-15T09:45:00Z</dcterms:modified>
</cp:coreProperties>
</file>