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57" w:rsidRPr="00CE6FD8" w:rsidRDefault="00915557" w:rsidP="00915557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6D5B" w:rsidRDefault="00E66D5B" w:rsidP="00E66D5B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</w:t>
      </w:r>
      <w:proofErr w:type="gramStart"/>
      <w:r>
        <w:rPr>
          <w:rFonts w:ascii="Liberation Serif" w:hAnsi="Liberation Serif"/>
          <w:sz w:val="24"/>
          <w:szCs w:val="24"/>
        </w:rPr>
        <w:t xml:space="preserve">№  </w:t>
      </w:r>
      <w:r>
        <w:rPr>
          <w:rFonts w:ascii="Liberation Serif" w:hAnsi="Liberation Serif"/>
          <w:sz w:val="24"/>
          <w:szCs w:val="24"/>
        </w:rPr>
        <w:t>6</w:t>
      </w:r>
      <w:proofErr w:type="gramEnd"/>
    </w:p>
    <w:p w:rsidR="00E66D5B" w:rsidRDefault="00E66D5B" w:rsidP="00E66D5B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E66D5B" w:rsidRDefault="00E66D5B" w:rsidP="00E66D5B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E66D5B" w:rsidRDefault="00E66D5B" w:rsidP="00E66D5B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E66D5B" w:rsidRDefault="00E66D5B" w:rsidP="00E66D5B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E66D5B" w:rsidRDefault="00E66D5B" w:rsidP="00E66D5B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E66D5B" w:rsidRDefault="00E66D5B" w:rsidP="00E66D5B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jc w:val="both"/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rPr>
          <w:rFonts w:ascii="Liberation Serif" w:hAnsi="Liberation Serif"/>
          <w:sz w:val="24"/>
          <w:szCs w:val="24"/>
        </w:rPr>
      </w:pPr>
    </w:p>
    <w:p w:rsidR="00E66D5B" w:rsidRDefault="00E66D5B" w:rsidP="00E66D5B">
      <w:pPr>
        <w:rPr>
          <w:rFonts w:ascii="Liberation Serif" w:hAnsi="Liberation Serif"/>
          <w:sz w:val="24"/>
          <w:szCs w:val="24"/>
        </w:rPr>
      </w:pPr>
    </w:p>
    <w:p w:rsidR="00E66D5B" w:rsidRPr="006E7BC2" w:rsidRDefault="00E66D5B" w:rsidP="00E66D5B">
      <w:pPr>
        <w:spacing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Рабочая программа</w:t>
      </w:r>
    </w:p>
    <w:p w:rsidR="00E66D5B" w:rsidRPr="006E7BC2" w:rsidRDefault="00E66D5B" w:rsidP="00E66D5B">
      <w:pPr>
        <w:spacing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учебного предмета «</w:t>
      </w:r>
      <w:r>
        <w:rPr>
          <w:rFonts w:ascii="Liberation Serif" w:hAnsi="Liberation Serif"/>
          <w:b/>
          <w:sz w:val="32"/>
          <w:szCs w:val="32"/>
        </w:rPr>
        <w:t>Второй иностранный язык (немецкий)</w:t>
      </w:r>
      <w:bookmarkStart w:id="0" w:name="_GoBack"/>
      <w:bookmarkEnd w:id="0"/>
      <w:r w:rsidRPr="006E7BC2">
        <w:rPr>
          <w:rFonts w:ascii="Liberation Serif" w:hAnsi="Liberation Serif"/>
          <w:b/>
          <w:sz w:val="32"/>
          <w:szCs w:val="32"/>
        </w:rPr>
        <w:t>»</w:t>
      </w:r>
    </w:p>
    <w:p w:rsidR="00E66D5B" w:rsidRPr="006E7BC2" w:rsidRDefault="00E66D5B" w:rsidP="00E66D5B">
      <w:pPr>
        <w:spacing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8 -9 классы</w:t>
      </w:r>
    </w:p>
    <w:p w:rsidR="00E66D5B" w:rsidRPr="004B5D71" w:rsidRDefault="00E66D5B" w:rsidP="00E66D5B">
      <w:pPr>
        <w:jc w:val="center"/>
        <w:rPr>
          <w:rFonts w:ascii="Liberation Serif" w:hAnsi="Liberation Serif"/>
          <w:sz w:val="24"/>
          <w:szCs w:val="24"/>
        </w:rPr>
      </w:pPr>
    </w:p>
    <w:p w:rsidR="00915557" w:rsidRDefault="00E66D5B" w:rsidP="00915557">
      <w:pPr>
        <w:spacing w:after="120" w:line="240" w:lineRule="auto"/>
        <w:ind w:left="567" w:right="2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column"/>
      </w:r>
      <w:r w:rsidR="00915557" w:rsidRPr="00434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</w:t>
      </w:r>
      <w:r w:rsidR="00915557" w:rsidRPr="00147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15557" w:rsidRPr="00147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Планируемые результаты освоения учебного предмета</w:t>
      </w:r>
    </w:p>
    <w:p w:rsidR="00915557" w:rsidRDefault="00915557" w:rsidP="00915557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4"/>
          <w:szCs w:val="28"/>
        </w:rPr>
      </w:pPr>
      <w:r w:rsidRPr="00D65C17">
        <w:rPr>
          <w:rFonts w:ascii="Times New Roman" w:hAnsi="Times New Roman"/>
          <w:sz w:val="24"/>
          <w:szCs w:val="28"/>
        </w:rPr>
        <w:t>Рабочая программа разработана на основе Примерной</w:t>
      </w:r>
      <w:r>
        <w:rPr>
          <w:rFonts w:ascii="Times New Roman" w:hAnsi="Times New Roman"/>
          <w:sz w:val="24"/>
          <w:szCs w:val="28"/>
        </w:rPr>
        <w:t xml:space="preserve"> рабочей программы по иностранному языку</w:t>
      </w:r>
      <w:r w:rsidRPr="00D65C17">
        <w:rPr>
          <w:rFonts w:ascii="Times New Roman" w:hAnsi="Times New Roman"/>
          <w:sz w:val="24"/>
          <w:szCs w:val="28"/>
        </w:rPr>
        <w:t xml:space="preserve">, в соответствии с Требованиями к результатам основного общего образования, представленными в федеральном государственном образовательном стандарте, с учетом ООП ООО </w:t>
      </w:r>
      <w:r w:rsidRPr="00130056">
        <w:rPr>
          <w:rFonts w:ascii="Times New Roman" w:hAnsi="Times New Roman"/>
        </w:rPr>
        <w:t>МАОУ «СОШ №46»</w:t>
      </w:r>
      <w:r>
        <w:rPr>
          <w:rFonts w:ascii="Times New Roman" w:hAnsi="Times New Roman"/>
        </w:rPr>
        <w:t xml:space="preserve"> </w:t>
      </w:r>
      <w:r w:rsidRPr="00D65C17">
        <w:rPr>
          <w:rFonts w:ascii="Times New Roman" w:hAnsi="Times New Roman"/>
          <w:sz w:val="24"/>
          <w:szCs w:val="28"/>
        </w:rPr>
        <w:t xml:space="preserve">и учебным планом </w:t>
      </w:r>
      <w:r w:rsidRPr="00130056">
        <w:rPr>
          <w:rFonts w:ascii="Times New Roman" w:hAnsi="Times New Roman"/>
        </w:rPr>
        <w:t>МАОУ «СОШ №46»</w:t>
      </w:r>
      <w:r>
        <w:rPr>
          <w:rFonts w:ascii="Times New Roman" w:hAnsi="Times New Roman"/>
        </w:rPr>
        <w:t xml:space="preserve"> на 2019-2020 учебный год </w:t>
      </w:r>
      <w:r w:rsidRPr="00D65C17">
        <w:rPr>
          <w:rFonts w:ascii="Times New Roman" w:hAnsi="Times New Roman"/>
          <w:sz w:val="24"/>
          <w:szCs w:val="28"/>
        </w:rPr>
        <w:t xml:space="preserve">и ориентирована на использование учебно-методического комплекта: </w:t>
      </w:r>
    </w:p>
    <w:p w:rsidR="00915557" w:rsidRPr="00E76F3B" w:rsidRDefault="00915557" w:rsidP="00915557">
      <w:pPr>
        <w:pStyle w:val="a3"/>
        <w:numPr>
          <w:ilvl w:val="0"/>
          <w:numId w:val="4"/>
        </w:numPr>
        <w:spacing w:after="12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Немецкий язык. Горизонты. 5 класс: учебник для общеобразовательных учреждений \ М.М. Аверин, Ф. Джин, Л. </w:t>
      </w:r>
      <w:proofErr w:type="spell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Рорман</w:t>
      </w:r>
      <w:proofErr w:type="spell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Cornelsen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2019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15557" w:rsidRPr="00B31F25" w:rsidRDefault="00915557" w:rsidP="00915557">
      <w:pPr>
        <w:pStyle w:val="a3"/>
        <w:numPr>
          <w:ilvl w:val="0"/>
          <w:numId w:val="4"/>
        </w:numPr>
        <w:spacing w:after="12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Немецкий язык. Горизонты. 6 класс: учебник для общеобразовательных учреждений \ М.М. Аверин, Ф. Джин, Л. </w:t>
      </w:r>
      <w:proofErr w:type="spell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Рорман</w:t>
      </w:r>
      <w:proofErr w:type="spell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Cornelsen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2019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15557" w:rsidRPr="004578BE" w:rsidRDefault="00915557" w:rsidP="00915557">
      <w:pPr>
        <w:spacing w:after="120" w:line="240" w:lineRule="auto"/>
        <w:ind w:left="426" w:right="2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№46» 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основного общего образования на изучение учебного предмета </w:t>
      </w:r>
      <w:r w:rsidRPr="0014786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«Второй иностранный язык (немецкий)»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proofErr w:type="gramEnd"/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(35 учебных недель в год)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расчёта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</w:t>
      </w:r>
      <w:r w:rsidRPr="00457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учебного года) в 6 классе, 1 час в неделю (второе полугодие) в 5 классе.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личностные, </w:t>
      </w:r>
      <w:proofErr w:type="spell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предметные. </w:t>
      </w:r>
    </w:p>
    <w:p w:rsidR="00915557" w:rsidRPr="005043F3" w:rsidRDefault="00915557" w:rsidP="00915557">
      <w:pPr>
        <w:spacing w:after="120" w:line="240" w:lineRule="auto"/>
        <w:ind w:right="242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43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-освоение социальной роли обучающегося, развитие мотивов учебной деятельности и формирование личностного смысла учения;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самостоятельности и личной ответственности за свои поступки, в том числе в процессе учения;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-овладение начальными навыками адаптации в динамично изменяющемся и развивающемся мире;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основ российской гражданской идентичности, чувства гордости за </w:t>
      </w:r>
      <w:proofErr w:type="gram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 Родину</w:t>
      </w:r>
      <w:proofErr w:type="gram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российский народ и историю России, осознание своей этнической и национальной принадлежности;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уважительного отношения к иному мнению, истории и культуре других народов;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эстетических потребностей, ценностей и чувств;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этических чувств, доброжелательности и эмоционально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нравственной отзывчивости,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-понимания и сопереживания чувствам других людей;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915557" w:rsidRPr="0016046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04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Объект оценки личностных результатов:</w:t>
      </w:r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универсальных учебных действий, включаемых в следующие три основных блока: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</w:t>
      </w:r>
      <w:proofErr w:type="spellStart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основ гражданской идентичности личности;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3) </w:t>
      </w:r>
      <w:proofErr w:type="spellStart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:rsidR="00915557" w:rsidRPr="0016046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Результаты личностных достижений не выносятся на итоговую оценку обучающихся, являются предметом оценки эффективности </w:t>
      </w:r>
      <w:proofErr w:type="spellStart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воспитательно</w:t>
      </w:r>
      <w:proofErr w:type="spellEnd"/>
      <w:r w:rsidRPr="001604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-образовательной деятельности образовательной организации.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5043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5043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результаты: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оценивать правильность выполнения учебной задачи, собственные возможности её решения;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высказывание, умозаключение (индуктивное, дедуктивное и по аналогии) и делать выводы;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создавать, применять и преобразовывать знаки и символы, модели и схемы для решения учебных и познавательных задач; смысловое чтение;        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-владение устной и письменной речью, монологической контекстной речью;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 развитие компетентности в области использования информационно-коммуникационных технологий (далее ИКТ-компетенции);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УУД 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учебные задачи как шаги достижения поставленной цели деятельности;</w:t>
      </w:r>
    </w:p>
    <w:p w:rsidR="00915557" w:rsidRPr="009217D0" w:rsidRDefault="00915557" w:rsidP="00915557">
      <w:pPr>
        <w:numPr>
          <w:ilvl w:val="0"/>
          <w:numId w:val="1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15557" w:rsidRPr="009217D0" w:rsidRDefault="00915557" w:rsidP="00915557">
      <w:pPr>
        <w:numPr>
          <w:ilvl w:val="0"/>
          <w:numId w:val="1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ситуацией: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15557" w:rsidRPr="009217D0" w:rsidRDefault="00915557" w:rsidP="00915557">
      <w:pPr>
        <w:numPr>
          <w:ilvl w:val="0"/>
          <w:numId w:val="1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оценивать правильность выполнения учебной задачи, собственные возможности ее решения: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критерии правильности (корректности) выполнения учебной задачи;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15557" w:rsidRPr="009217D0" w:rsidRDefault="00915557" w:rsidP="00915557">
      <w:pPr>
        <w:numPr>
          <w:ilvl w:val="0"/>
          <w:numId w:val="13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познавательной: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15557" w:rsidRPr="009217D0" w:rsidRDefault="00915557" w:rsidP="00915557">
      <w:pPr>
        <w:numPr>
          <w:ilvl w:val="0"/>
          <w:numId w:val="14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приемы регуляции психофизиологических/эмоциональных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выводы: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общий признак двух или нескольких </w:t>
      </w:r>
      <w:proofErr w:type="gramStart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proofErr w:type="gramEnd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явлений и объяснять их сходство;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явление из общего ряда других явлений;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вербализовать</w:t>
      </w:r>
      <w:proofErr w:type="spellEnd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15557" w:rsidRPr="009217D0" w:rsidRDefault="00915557" w:rsidP="00915557">
      <w:pPr>
        <w:numPr>
          <w:ilvl w:val="0"/>
          <w:numId w:val="15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создавать, применять и преобразовывать знаки и символы, модели и схемы для решения учебных и познавательных задач: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915557" w:rsidRPr="009217D0" w:rsidRDefault="00915557" w:rsidP="00915557">
      <w:pPr>
        <w:numPr>
          <w:ilvl w:val="0"/>
          <w:numId w:val="16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Смысловое чтение: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резюмировать главную идею текста;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non-fiction</w:t>
      </w:r>
      <w:proofErr w:type="spellEnd"/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15557" w:rsidRPr="009217D0" w:rsidRDefault="00915557" w:rsidP="00915557">
      <w:pPr>
        <w:numPr>
          <w:ilvl w:val="0"/>
          <w:numId w:val="17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содержание и форму текста.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ориентации: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свое отношение к природной среде;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</w:t>
      </w:r>
    </w:p>
    <w:p w:rsidR="00915557" w:rsidRPr="009217D0" w:rsidRDefault="00915557" w:rsidP="00915557">
      <w:pPr>
        <w:numPr>
          <w:ilvl w:val="0"/>
          <w:numId w:val="18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выражать свое отношение к природе через рисунки, сочинения, модели, проектные работы.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мотивации к овладению культурой активного использования словарей и других поисковых систем:</w:t>
      </w:r>
    </w:p>
    <w:p w:rsidR="00915557" w:rsidRPr="009217D0" w:rsidRDefault="00915557" w:rsidP="00915557">
      <w:pPr>
        <w:numPr>
          <w:ilvl w:val="0"/>
          <w:numId w:val="19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915557" w:rsidRPr="009217D0" w:rsidRDefault="00915557" w:rsidP="00915557">
      <w:pPr>
        <w:numPr>
          <w:ilvl w:val="0"/>
          <w:numId w:val="19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915557" w:rsidRPr="009217D0" w:rsidRDefault="00915557" w:rsidP="00915557">
      <w:pPr>
        <w:numPr>
          <w:ilvl w:val="0"/>
          <w:numId w:val="19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915557" w:rsidRPr="009217D0" w:rsidRDefault="00915557" w:rsidP="00915557">
      <w:pPr>
        <w:numPr>
          <w:ilvl w:val="0"/>
          <w:numId w:val="19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УУД 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общую точку зрения в дискуссии;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15557" w:rsidRPr="009217D0" w:rsidRDefault="00915557" w:rsidP="00915557">
      <w:pPr>
        <w:numPr>
          <w:ilvl w:val="0"/>
          <w:numId w:val="20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вербальные средства (средства логической связи) для выделения смысловых блоков своего выступления;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15557" w:rsidRPr="009217D0" w:rsidRDefault="00915557" w:rsidP="00915557">
      <w:pPr>
        <w:numPr>
          <w:ilvl w:val="0"/>
          <w:numId w:val="21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15557" w:rsidRPr="009217D0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и развитие компетентности в области использования информационно-коммуникационных технологий (далее – ИКТ: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915557" w:rsidRPr="009217D0" w:rsidRDefault="00915557" w:rsidP="00915557">
      <w:pPr>
        <w:numPr>
          <w:ilvl w:val="0"/>
          <w:numId w:val="22"/>
        </w:numPr>
        <w:spacing w:after="120" w:line="240" w:lineRule="auto"/>
        <w:ind w:right="2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pStyle w:val="c3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Изучение второго иностранного языка должно обеспечить:</w:t>
      </w:r>
    </w:p>
    <w:p w:rsidR="00915557" w:rsidRDefault="00915557" w:rsidP="00915557">
      <w:pPr>
        <w:pStyle w:val="c3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915557" w:rsidRDefault="00915557" w:rsidP="00915557">
      <w:pPr>
        <w:pStyle w:val="c3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915557" w:rsidRDefault="00915557" w:rsidP="00915557">
      <w:pPr>
        <w:pStyle w:val="c3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формирование коммуникативной иноязычной компетенции (говорение, </w:t>
      </w:r>
      <w:proofErr w:type="spellStart"/>
      <w:r>
        <w:rPr>
          <w:rStyle w:val="c1"/>
          <w:color w:val="000000"/>
        </w:rPr>
        <w:t>аудирование</w:t>
      </w:r>
      <w:proofErr w:type="spellEnd"/>
      <w:r>
        <w:rPr>
          <w:rStyle w:val="c1"/>
          <w:color w:val="000000"/>
        </w:rPr>
        <w:t>, чтение и письмо), необходимой для успешной социализации и самореализации;</w:t>
      </w:r>
    </w:p>
    <w:p w:rsidR="00915557" w:rsidRDefault="00915557" w:rsidP="00915557">
      <w:pPr>
        <w:pStyle w:val="c3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915557" w:rsidRDefault="00915557" w:rsidP="00915557">
      <w:pPr>
        <w:pStyle w:val="c31"/>
        <w:shd w:val="clear" w:color="auto" w:fill="FFFFFF"/>
        <w:spacing w:before="0" w:beforeAutospacing="0" w:after="0" w:afterAutospacing="0"/>
        <w:jc w:val="both"/>
        <w:rPr>
          <w:rStyle w:val="c29"/>
          <w:b/>
          <w:bCs/>
          <w:color w:val="000000"/>
        </w:rPr>
      </w:pPr>
      <w:r>
        <w:rPr>
          <w:rStyle w:val="c29"/>
          <w:b/>
          <w:bCs/>
          <w:color w:val="000000"/>
        </w:rPr>
        <w:t>Предметные результаты должны отражать:</w:t>
      </w:r>
    </w:p>
    <w:p w:rsidR="00915557" w:rsidRDefault="00915557" w:rsidP="00915557">
      <w:pPr>
        <w:pStyle w:val="c31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</w:rPr>
      </w:pPr>
      <w:r>
        <w:rPr>
          <w:rStyle w:val="c17"/>
          <w:color w:val="000000"/>
        </w:rPr>
        <w:t xml:space="preserve"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 </w:t>
      </w:r>
    </w:p>
    <w:p w:rsidR="00915557" w:rsidRDefault="00915557" w:rsidP="00915557">
      <w:pPr>
        <w:pStyle w:val="c31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</w:rPr>
      </w:pPr>
      <w:r>
        <w:rPr>
          <w:rStyle w:val="c17"/>
          <w:color w:val="000000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915557" w:rsidRDefault="00915557" w:rsidP="00915557">
      <w:pPr>
        <w:pStyle w:val="c31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</w:rPr>
      </w:pPr>
      <w:r>
        <w:rPr>
          <w:rStyle w:val="c17"/>
          <w:color w:val="000000"/>
        </w:rPr>
        <w:t xml:space="preserve">3) достижение </w:t>
      </w:r>
      <w:proofErr w:type="spellStart"/>
      <w:r>
        <w:rPr>
          <w:rStyle w:val="c17"/>
          <w:color w:val="000000"/>
        </w:rPr>
        <w:t>допорогового</w:t>
      </w:r>
      <w:proofErr w:type="spellEnd"/>
      <w:r>
        <w:rPr>
          <w:rStyle w:val="c17"/>
          <w:color w:val="000000"/>
        </w:rPr>
        <w:t xml:space="preserve"> уровня иноязычной коммуникативной компетенции;</w:t>
      </w:r>
    </w:p>
    <w:p w:rsidR="00915557" w:rsidRDefault="00915557" w:rsidP="00915557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областях.".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Языковая компетенция: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знание основных различий систем иностранного и русского/родного языков.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Социокультурная компетенция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представление о сходстве и различиях в традициях своей страны и стран изучаемого языка;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понимание роли владения иностранными языками в современном мире.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Компенсаторная компетенция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Б. В познавательной сфере: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готовность и умение осуществлять индивидуальную и совместную проектную работу;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владение способами и приёмами дальнейшего самостоятельного изучения иностранных языков.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В. В ценностно-ориентационной сфере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представление о языке как средстве выражения чувств, эмоций, основе культуры мышления;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представление о целостном </w:t>
      </w:r>
      <w:proofErr w:type="spellStart"/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полиязычном</w:t>
      </w:r>
      <w:proofErr w:type="spellEnd"/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Г. В эстетической сфере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владение элементарными средствами выражения чувств и эмоций на иностранном языке;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Д. В трудовой сфере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рационально планировать свой учебный труд;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работать в соответствии с намеченным планом.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Е. В физической сфере</w:t>
      </w: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5557" w:rsidRPr="00495D0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стремление вести здоровый образ жизни (режим труда и отдыха, питание, спорт, фитнес).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F60A67" w:rsidRDefault="00915557" w:rsidP="00915557">
      <w:pPr>
        <w:spacing w:after="120" w:line="240" w:lineRule="auto"/>
        <w:ind w:left="284" w:right="2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второму иностранному языку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коммуникативной сфере (т. е. владении вторым иностранным языком как средством общения):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компетенция в следующих видах речевой деятельности: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говорение: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5370F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 научится: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  <w:r w:rsidRPr="00B537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5557" w:rsidRPr="00B5370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материал, сообщать краткие сведения о своём городе/селе, о своей стране и странах изучаемого языка; </w:t>
      </w:r>
    </w:p>
    <w:p w:rsidR="00915557" w:rsidRPr="00B5370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-описывать события/явления, уметь передавать основное содержание, основную мысль прочитанного или услышанного, выражать своё отношение к прочитанному / услышанному, давать краткую характеристику персонажей;</w:t>
      </w:r>
    </w:p>
    <w:p w:rsidR="00915557" w:rsidRPr="00B5370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B53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аудирование</w:t>
      </w:r>
      <w:proofErr w:type="spellEnd"/>
      <w:r w:rsidRPr="00B537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B5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научится: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на слух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учителя, одноклассников; 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-воспринимать на слух и понимать основное содержание несложных аутентичных аудио – и видеотекстов, относящихся к разным коммуникативным типам речи (сообщение/интервью);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информации;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чтение: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-читать несложные тексты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основе изученного материала,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-читать аутентичные тексты с выборочным пониманием нужной/интересующей информации;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письменная речь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C7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-заполнять анкеты и формуляры; 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915557" w:rsidRPr="009C746F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-составлять план, тезисы устного или письменного сообщения. 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Языковая компетенция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(владение языковыми средствами и действиями с ними): </w:t>
      </w:r>
      <w:r w:rsidRPr="003849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-применение правил написания изученных слов;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-адекватное произношение и различение на слух всех звуков второго иностранного языка;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-соблюдение правильного ударения в словах и фразах;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-распознавание и употребление в речи изученных лексических единиц (слов </w:t>
      </w:r>
      <w:proofErr w:type="gram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их</w:t>
      </w:r>
      <w:proofErr w:type="gram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значениях, словосочетаний, реплик-клише речевого этикета); 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-знание основных способов словообразования (аффиксация, словосложение, конверсия); 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-понимание явлений многозначности слов второго иностранного языка, синонимии, антонимии и лексической сочетаемости; 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915557" w:rsidRPr="003849D4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-знание основных различий систем второго иностранного, первого иностранного и русского/ родного языков.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Социокультурная компетенция: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-знание употребительной фоновой лексики и реалий страны изучаемого языка;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-знакомство с образцами художественной, публицистической и научно-популярной литературы;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-понимание важности владения несколькими иностранными языками в современном поликультурном мире;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мировую культуру;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-представление о сходстве и различиях в традициях своей страны и стран изучаемых иностранных языков.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Компенсаторная компетенция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43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выходить из трудного положения в условиях дефицита языковых  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познавательной сфере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43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1)умение сравнивать языковые явления родного и изучаемых иностранных языков на уровне грамматических явлений, слов, словосочетаний, предложений;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2)владение приёмами работы с текстом: умение пользоваться определённой стратегией чтения/ </w:t>
      </w:r>
      <w:proofErr w:type="spell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коммуникативной задачи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(читать/слушать текст с разной глубиной понимания); 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3)готовность и умение осуществлять индивидуальную и совместную проектную работу;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915557" w:rsidRPr="004E43D1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4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5)владение способами и приёмами дальнейшего самостоятельного изучения иностранных языков.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5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ценностно-ориентационной сфере: </w:t>
      </w:r>
      <w:r w:rsidRPr="00B85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языке как средстве выр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ажения чувств, эмоций, основе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мышления;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и т. д.;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пределах.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эстетической сфере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5018">
        <w:t xml:space="preserve"> </w:t>
      </w:r>
      <w:r w:rsidRPr="00B85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-владение элементарными средствами выражения чувств и эмоций на втором иностранном языке;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чувства прекрасного при знакомстве с образцами живописи, музыки, литературы стран изучаемых иностранных языков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Общеучебные</w:t>
      </w:r>
      <w:proofErr w:type="spellEnd"/>
      <w:r w:rsidRPr="00B85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умения 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универсальные учебные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действия: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proofErr w:type="gramEnd"/>
      <w:r w:rsidRPr="00B8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5557" w:rsidRPr="00ED7F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ормировать у учащихся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а именно: совершенствовать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п.), осуществлять самоконтроль и самооценку — задания раздела рабочей тетради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Einen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Schritt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weiter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kann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ich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ED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отмеченные значком «портфолио», учатся самостоятельно выполнять задания с использованием компьютера (при наличии мультимедийного приложения).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-совершенствовать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самостоятельно выполнять задания с использованием компьютера (при наличии мультимедийного приложения). Во втором году обучения начинается более систематическая работа учащихся в рамках проектной деятельности с использованием Интернета, в которых учащиеся адресуются к определённым сайтам с целью получения более подробной информации.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Развивать специальные учебные умения при обучении второму иностранному языку (немецкому), учитывая, что их формирование уже было начато при изучении первого иностранного языка (английского), а именно: овладение разнообразными приёмами раскрытия значения слова с использованием словообразовательных элементов, синонимов, антонимов, контекста, а также с опорой на знания первого иностранного языка (английского) раскрыть значение этого же слова на немецком языке.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Развивать коммуникативную и социокультурную компетенцию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85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начинать и завершать разговор, используя речевые клише, </w:t>
      </w:r>
    </w:p>
    <w:p w:rsidR="00915557" w:rsidRPr="00B850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</w:p>
    <w:p w:rsidR="00915557" w:rsidRPr="00ED7F18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7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поддерживать беседу, задавая вопросы и переспрашивая, а также иметь представление об особенностях образа жизни, быта, культуры стран изучаемого языка, знать различия в употреблении фоновой лексики и реалий стран изучаемого языка.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CA6F30" w:rsidRDefault="00915557" w:rsidP="00915557">
      <w:pPr>
        <w:spacing w:after="120" w:line="240" w:lineRule="auto"/>
        <w:ind w:left="284" w:right="2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год обучения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64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учебнику 5 класса)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коммуникативной сфере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 е. владении вторым иностранным языком как средством общения):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компетенция в следующих видах речевой деятельности: </w:t>
      </w: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говорение: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начинать, вести/поддерживать и заканчивать различные виды диалогов в стандартных ситуациях общения;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расспрашивать собеседника и отвечать на его </w:t>
      </w:r>
      <w:proofErr w:type="gram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 отвечать</w:t>
      </w:r>
      <w:proofErr w:type="gram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предложение собеседника согласием/отказом, опираясь на изученную тематику и усвоенный лексико-грамматический материал, сообщать краткие сведения о своём городе/селе, о своей стране и странах изучаемого языка; </w:t>
      </w: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аудирование</w:t>
      </w:r>
      <w:proofErr w:type="spellEnd"/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на слух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понимать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речь учителя, одноклассников;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-воспринимать на слух и понимать основное содержание несложных аутентичных аудио – и видеотекстов, относящихся к разным коммуникативным типам речи (сообщение/интервью); </w:t>
      </w: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чтение: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-читать аутентичные тексты с выборочным пониманием нужной/интересующей информации; </w:t>
      </w: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письменная речь: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-заполнять анкеты и формуляры;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план, тезисы устного или письменного сообщения.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Языковая компетенция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(владение языковыми средствами и действиями с ними):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-применение правил написания изученных слов;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-адекватное произношение и различение на слух всех звуков второго иностранного языка;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-распознавание и употребление в речи изученных лексических единиц (слов </w:t>
      </w:r>
      <w:proofErr w:type="gram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их</w:t>
      </w:r>
      <w:proofErr w:type="gram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значениях, словосочетаний, реплик-клише речевого этикета);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-распознавание признаков изученных грамматических явлений (временных форм глаголов, модальных глаголов и их эквивалентов, артиклей, существительных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местоимений, числительных, предлогов);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основных различий систем второго иностранного, первого иностранного и русского/ родного языков.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Социокультурная компетенция: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-понимание важности владения несколькими иностранными языками в современном поликультурном мире;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мировую культуру;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-представление о сходстве и различиях в традициях своей страны и стран изучаемых иностранных языков.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Компенсаторная компетенция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-умение выходить из трудного положения в условиях дефицита языковых  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FC6AFD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познавательной сфере: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1)умение сравнивать языковые явления родного и изучаемых иностранных языков на уровне грамматических явлений, слов, словосочетаний, предложений;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2)владение приёмами работы с текстом: умение пользоваться определённой стратегией чтения/ </w:t>
      </w:r>
      <w:proofErr w:type="spellStart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 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3)готовность и умение осуществлять индивидуальную и совместную проектную работу;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5)владение способами и приёмами дальнейшего самостоятельного изучения иностранных языков. </w:t>
      </w:r>
    </w:p>
    <w:p w:rsidR="00915557" w:rsidRPr="00135162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ценностно-ориентационной сфере: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 языке как средстве выражен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чувств, эмоций, основе </w:t>
      </w: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мышления;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и т. д.;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пределах.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135162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эстетической сфере: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-владение элементарными средствами выражения чувств и эмоций на втором иностранном языке; </w:t>
      </w:r>
    </w:p>
    <w:p w:rsidR="00915557" w:rsidRPr="00E76F3B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чувства прекрасного при знакомстве с образцами живописи, музыки, литературы стран изучаемых иностранных языков.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Pr="00434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обучения (по учебнику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34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класса)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4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44D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коммуникативной сфере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 е. владении вторым иностранным языком как средством общения): Речевая компетенция в следующих видах речевой деятельности: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говорение: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себе, своей семье, друзьях, своих интересах и планах на будущее; сообщать краткие сведения о своём городе/селе, о своей стране и странах изучаемого языка;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краткую характеристику персонажей;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аудирование</w:t>
      </w:r>
      <w:proofErr w:type="spellEnd"/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информации;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чтение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аутентичные тексты разных жанров и стилей с пониманием основного содержания;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аутентичные тексты с выборочным пониманием нужной/интересующей информации;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письменная речь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заполнять анкеты и формуляры;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Языковая компетенция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(владение языковыми средствами и действиями с ними):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правил написания изученных слов; адекватное произношение и различение на слух всех звуков второго иностранного языка;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правильного ударения в словах и фразах;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членение предложений на смысловые группы;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и употребление в речи изученных лексических единиц (слов в их основных значениях, словосочетаний, реплик-клише речевого этикета);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способов словообразования (аффиксация, словосложение, конверсия);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явлений многозначности слов второго иностранного языка, синонимии, антонимии и лексической сочетаемости; распознавание и употребление в речи основных морфологических форм и синтаксических конструкций второго иностранного языка;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знание основных различий систем второго иностранного, первого иностранного и русского/родного языков.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Социокультурная компетенция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национально-культурных особенностей речевого и неречевого поведения в своей стране и странах изучаемого языка;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применение в стандартных ситуациях формального и неформального межличностного и межкультурного общения;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употребительной фоновой лексики и реалий страны изучаемого языка;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образцами художественной, публицистической и научно-популярной литературы;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важности владения несколькими иностранными языками в современном поликультурном мире;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изучаемых иностранных языков.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Компенсаторная компетенция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Б. </w:t>
      </w:r>
      <w:r w:rsidRPr="000906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познавательной сфере</w:t>
      </w:r>
      <w:r w:rsidRPr="00090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языковые явления родного и изучаемых иностранных языков на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грамматических явлений, слов, словосочетаний, предложений;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 умение действовать по образцу/аналогии при выполнении упражнений и составлении собственных высказываний в пределах изучаемой тематики; готовность и умение осуществлять индивидуальную и совместную проектную работу; 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344D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ценностно-ориентационной сфере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представление о языке как средстве выражения чувств, эмоций, основе культуры мышления; представление о целостном </w:t>
      </w:r>
      <w:proofErr w:type="spellStart"/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полиязычном</w:t>
      </w:r>
      <w:proofErr w:type="spellEnd"/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и т. д.;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пределах.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В эстетической сфере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владение элементарными средствами выражения чувств и эмоций на втором иностранном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языке; стремление к знакомству с образцами художественного творчества на втором иностранном языке и средствами изучаемого второго иностранного языка; развитие чувства прекрасного при знакомстве с образцами живописи, музыки, литературы стран изучаемых иностранных языков.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Д. В трудовой сфере: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рационально планировать свой учебный труд и работать в соответствии с намеченным</w:t>
      </w:r>
    </w:p>
    <w:p w:rsidR="00915557" w:rsidRPr="005043F3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Е. В физической сфере</w:t>
      </w:r>
      <w:r w:rsidRPr="005043F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вести здоровый образ жизни (режим труда и отдыха, питание, спорт, фитнес).</w:t>
      </w:r>
    </w:p>
    <w:p w:rsidR="00915557" w:rsidRDefault="00915557" w:rsidP="00915557">
      <w:pPr>
        <w:spacing w:after="120" w:line="240" w:lineRule="auto"/>
        <w:ind w:left="284" w:right="2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344D98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организации образовательной деятельности, направленной на реализацию и достижение планируемых результатов используются различные педагогические технологий, </w:t>
      </w:r>
      <w:proofErr w:type="gramStart"/>
      <w:r w:rsidRPr="00344D98">
        <w:rPr>
          <w:rFonts w:ascii="Times New Roman" w:eastAsia="Calibri" w:hAnsi="Times New Roman" w:cs="Times New Roman"/>
          <w:sz w:val="24"/>
          <w:szCs w:val="24"/>
          <w:lang w:eastAsia="ru-RU"/>
        </w:rPr>
        <w:t>методы,  которые</w:t>
      </w:r>
      <w:proofErr w:type="gramEnd"/>
      <w:r w:rsidRPr="00344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основаны на дифференциации требований к подготовке обучающихся. Педагогические методы: лекция (классическая, вводная, обзорная, проблемная, обобщающая), практикумы, лабораторная работа, семинар, наблюдение, описание, эксперимент, моделирование, рассказ, работа с учебником, метод упражнений, частично-поисковый и др.</w:t>
      </w: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4D98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развивающего обучения, проектные, авторские методы и др.</w:t>
      </w: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557" w:rsidRDefault="00915557" w:rsidP="009155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\</w:t>
      </w:r>
    </w:p>
    <w:p w:rsidR="00915557" w:rsidRPr="00344D98" w:rsidRDefault="00915557" w:rsidP="0091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57" w:rsidRPr="00344D98" w:rsidRDefault="00915557" w:rsidP="00915557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5557" w:rsidRPr="00915557" w:rsidRDefault="00915557" w:rsidP="00E66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57">
        <w:rPr>
          <w:rFonts w:ascii="Times New Roman" w:hAnsi="Times New Roman" w:cs="Times New Roman"/>
          <w:b/>
          <w:sz w:val="24"/>
          <w:szCs w:val="24"/>
        </w:rPr>
        <w:t>II.</w:t>
      </w:r>
      <w:r w:rsidRPr="00915557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предмета.</w:t>
      </w:r>
    </w:p>
    <w:p w:rsidR="00915557" w:rsidRPr="00915557" w:rsidRDefault="00915557" w:rsidP="00E66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57">
        <w:rPr>
          <w:rFonts w:ascii="Times New Roman" w:hAnsi="Times New Roman" w:cs="Times New Roman"/>
          <w:b/>
          <w:sz w:val="24"/>
          <w:szCs w:val="24"/>
        </w:rPr>
        <w:t>Первый год обучения (по учебнику 5 класса -17,5 ч)</w:t>
      </w:r>
    </w:p>
    <w:tbl>
      <w:tblPr>
        <w:tblStyle w:val="a4"/>
        <w:tblW w:w="10012" w:type="dxa"/>
        <w:tblLayout w:type="fixed"/>
        <w:tblLook w:val="04A0" w:firstRow="1" w:lastRow="0" w:firstColumn="1" w:lastColumn="0" w:noHBand="0" w:noVBand="1"/>
      </w:tblPr>
      <w:tblGrid>
        <w:gridCol w:w="3119"/>
        <w:gridCol w:w="1412"/>
        <w:gridCol w:w="4962"/>
        <w:gridCol w:w="283"/>
        <w:gridCol w:w="236"/>
      </w:tblGrid>
      <w:tr w:rsidR="00915557" w:rsidRPr="00915557" w:rsidTr="00E66D5B">
        <w:trPr>
          <w:gridAfter w:val="2"/>
          <w:wAfter w:w="519" w:type="dxa"/>
        </w:trPr>
        <w:tc>
          <w:tcPr>
            <w:tcW w:w="3119" w:type="dxa"/>
            <w:vAlign w:val="center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Название главы</w:t>
            </w:r>
          </w:p>
        </w:tc>
        <w:tc>
          <w:tcPr>
            <w:tcW w:w="1412" w:type="dxa"/>
            <w:vAlign w:val="center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62" w:type="dxa"/>
            <w:vAlign w:val="center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1.Kennenlernen. Знакомство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Глаголы: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heißen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wohnen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mögen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Вопросы с вопросительным </w:t>
            </w:r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словом  (</w:t>
            </w:r>
            <w:proofErr w:type="spellStart"/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woher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) и ответы на них. Порядок слов; интонация простого предложения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Klasse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Мой класс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wir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Глаголы: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kommen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heißen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mögen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Определённый и неопределённый артикли: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местоимения: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Предлоги: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auf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; Числа; школьные принадлежности;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некоторых школьных предметов; Ударение в предложении; интонация вопросительного предложения;  словарное ударение 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Tiere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. Животные 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; Вопросы без вопросительного слова; Винительный падеж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Множественное число существительных; Названия животных, цветов, континентов </w:t>
            </w:r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и  частей</w:t>
            </w:r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Словарное ударение, краткие и долгие гласные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Маленькая перемена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Schultag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. Мой день в школе 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Названия часов, времени суток, дней недели, школьных предметов; Краткая и долгая гласная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Hobbys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 Хобби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глаголы с изменяемой корневой гласной: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fahren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lesen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sehen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können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глаголы с отделяемыми приставками;   порядок слов: рамочная конструкция  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Моя семья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притяжательные местоимения ;   притяжательные местоимения в именительном падеже: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unser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  словообразование: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Lehrer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Lehrerin</w:t>
            </w:r>
            <w:proofErr w:type="spellEnd"/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kostet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das?Сколько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это стоит?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глаголы с изменяемой корневой гласной: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essen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treffen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spellStart"/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möchte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порядок слов: рамочная конструкция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Große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Большая перемена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915557" w:rsidTr="00E66D5B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D5B" w:rsidRPr="00915557" w:rsidTr="00E66D5B">
        <w:trPr>
          <w:gridAfter w:val="2"/>
          <w:wAfter w:w="519" w:type="dxa"/>
        </w:trPr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6D5B" w:rsidRPr="00445D77" w:rsidRDefault="00E66D5B" w:rsidP="00E66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 ( по 17,5 ч. учебнику 6 класса)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  <w:tcBorders>
              <w:top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Zuhause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Мой дом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15557" w:rsidRPr="00E66D5B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hinter, auf, </w:t>
            </w:r>
            <w:proofErr w:type="spellStart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</w:t>
            </w:r>
            <w:proofErr w:type="spell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über</w:t>
            </w:r>
            <w:proofErr w:type="spell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zwischen</w:t>
            </w:r>
            <w:proofErr w:type="spellEnd"/>
            <w:proofErr w:type="gram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in, an ( </w:t>
            </w:r>
            <w:proofErr w:type="spellStart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Frage</w:t>
            </w:r>
            <w:proofErr w:type="spell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Wo?);  </w:t>
            </w: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дательный</w:t>
            </w:r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артикль</w:t>
            </w:r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müssen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 повелительное наклонение;  рамочная конструкция</w:t>
            </w:r>
          </w:p>
        </w:tc>
      </w:tr>
      <w:tr w:rsidR="00915557" w:rsidRPr="00E66D5B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schmeckt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Это вкусно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нулевой артикль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Magst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Kartoffeln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esse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gern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Käse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;  неопределённо</w:t>
            </w:r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-личное местоимение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 — nein —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doch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915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Freizeit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Моё свободное время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отрицания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;  временные</w:t>
            </w:r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 модальный глагол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wollen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рамочная конструкция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Kleine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Маленькая перемена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sieht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Смотрится  отлично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существительных;  местоимения в винительном падеже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Partys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 Вечеринки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Сложносочинённые предложения с </w:t>
            </w:r>
            <w:proofErr w:type="spellStart"/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deshalb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 прошедшего времени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letztes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Jahr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letzten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Monat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Stadt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Мой город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с дательным падежом: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nach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формами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 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Ferien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Каникулы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Perfekt</w:t>
            </w:r>
            <w:proofErr w:type="spellEnd"/>
            <w:proofErr w:type="gram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</w:p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слов: рамочная конструкция</w:t>
            </w:r>
          </w:p>
        </w:tc>
      </w:tr>
      <w:tr w:rsidR="00915557" w:rsidRPr="00915557" w:rsidTr="00E66D5B">
        <w:trPr>
          <w:gridAfter w:val="2"/>
          <w:wAfter w:w="519" w:type="dxa"/>
        </w:trPr>
        <w:tc>
          <w:tcPr>
            <w:tcW w:w="3119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Große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. Большая перемена</w:t>
            </w:r>
          </w:p>
        </w:tc>
        <w:tc>
          <w:tcPr>
            <w:tcW w:w="141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5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962" w:type="dxa"/>
          </w:tcPr>
          <w:p w:rsidR="00915557" w:rsidRPr="00915557" w:rsidRDefault="00915557" w:rsidP="00E66D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557" w:rsidRPr="00915557" w:rsidRDefault="00915557" w:rsidP="00915557">
      <w:pPr>
        <w:rPr>
          <w:rFonts w:ascii="Times New Roman" w:hAnsi="Times New Roman" w:cs="Times New Roman"/>
          <w:sz w:val="24"/>
          <w:szCs w:val="24"/>
        </w:rPr>
      </w:pPr>
    </w:p>
    <w:p w:rsidR="00445D77" w:rsidRDefault="00445D77" w:rsidP="0044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557" w:rsidRPr="00445D77" w:rsidRDefault="00915557" w:rsidP="0044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D77">
        <w:rPr>
          <w:rFonts w:ascii="Times New Roman" w:hAnsi="Times New Roman" w:cs="Times New Roman"/>
          <w:b/>
          <w:sz w:val="24"/>
          <w:szCs w:val="24"/>
        </w:rPr>
        <w:t>III.</w:t>
      </w:r>
      <w:r w:rsidRPr="00445D77">
        <w:rPr>
          <w:rFonts w:ascii="Times New Roman" w:hAnsi="Times New Roman" w:cs="Times New Roman"/>
          <w:b/>
          <w:sz w:val="24"/>
          <w:szCs w:val="24"/>
        </w:rPr>
        <w:tab/>
        <w:t>Тематическое планирование</w:t>
      </w:r>
    </w:p>
    <w:p w:rsidR="00915557" w:rsidRDefault="00915557" w:rsidP="0044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D77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r w:rsidR="00445D77" w:rsidRPr="00445D77">
        <w:rPr>
          <w:rFonts w:ascii="Times New Roman" w:hAnsi="Times New Roman" w:cs="Times New Roman"/>
          <w:b/>
          <w:sz w:val="24"/>
          <w:szCs w:val="24"/>
        </w:rPr>
        <w:t>(по</w:t>
      </w:r>
      <w:r w:rsidRPr="00445D77">
        <w:rPr>
          <w:rFonts w:ascii="Times New Roman" w:hAnsi="Times New Roman" w:cs="Times New Roman"/>
          <w:b/>
          <w:sz w:val="24"/>
          <w:szCs w:val="24"/>
        </w:rPr>
        <w:t xml:space="preserve"> учебнику 5 класса -17,5 ч)</w:t>
      </w:r>
    </w:p>
    <w:p w:rsidR="00445D77" w:rsidRPr="00445D77" w:rsidRDefault="00445D77" w:rsidP="0044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274"/>
        <w:gridCol w:w="1559"/>
        <w:gridCol w:w="1985"/>
      </w:tblGrid>
      <w:tr w:rsidR="00915557" w:rsidRPr="00445D77" w:rsidTr="00E66D5B">
        <w:tc>
          <w:tcPr>
            <w:tcW w:w="425" w:type="dxa"/>
            <w:vAlign w:val="center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274" w:type="dxa"/>
            <w:vAlign w:val="center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vAlign w:val="center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Align w:val="center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5557" w:rsidRPr="00445D77" w:rsidTr="00E66D5B">
        <w:trPr>
          <w:trHeight w:val="441"/>
        </w:trPr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Kennenlernen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 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Klasse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.  Мой класс 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Tiere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.  Животные 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Kleine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перемена  Повторение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Schultag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. Мой день в школе 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Hobbys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 Хобби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Моя семья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  <w:tcBorders>
              <w:bottom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kostet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? Сколько это стоит?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Große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Большая перемена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D5B" w:rsidRPr="00445D77" w:rsidTr="00E66D5B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D5B" w:rsidRPr="00445D77" w:rsidRDefault="00E66D5B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D5B" w:rsidRPr="00445D77" w:rsidRDefault="00E66D5B" w:rsidP="00445D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 ( по учебнику 6 класса) 17,5 ч.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6D5B" w:rsidRPr="00445D77" w:rsidRDefault="00E66D5B" w:rsidP="00E66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  <w:tcBorders>
              <w:top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Zuhause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Мой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schmeckt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Это вкусно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Freizeit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Моё свободное время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Kleine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Маленькая перемена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sieht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Смотрится  отлично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Partys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 Вечеринки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Stadt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Мой город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Ferien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Каникулы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57" w:rsidRPr="00445D77" w:rsidTr="00E66D5B">
        <w:tc>
          <w:tcPr>
            <w:tcW w:w="42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Große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Pause</w:t>
            </w:r>
            <w:proofErr w:type="spellEnd"/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. Большая перемена</w:t>
            </w:r>
          </w:p>
        </w:tc>
        <w:tc>
          <w:tcPr>
            <w:tcW w:w="1559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7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915557" w:rsidRPr="00445D77" w:rsidRDefault="00915557" w:rsidP="00445D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557" w:rsidRPr="00445D77" w:rsidRDefault="00915557" w:rsidP="00445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5557" w:rsidRPr="00445D77" w:rsidRDefault="00915557" w:rsidP="00445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7720" w:rsidRPr="00445D77" w:rsidRDefault="003F7720" w:rsidP="00445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7720" w:rsidRPr="00445D77" w:rsidSect="00E66D5B">
      <w:footerReference w:type="default" r:id="rId7"/>
      <w:pgSz w:w="11906" w:h="16838"/>
      <w:pgMar w:top="962" w:right="720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92" w:rsidRDefault="009B2B92">
      <w:pPr>
        <w:spacing w:after="0" w:line="240" w:lineRule="auto"/>
      </w:pPr>
      <w:r>
        <w:separator/>
      </w:r>
    </w:p>
  </w:endnote>
  <w:endnote w:type="continuationSeparator" w:id="0">
    <w:p w:rsidR="009B2B92" w:rsidRDefault="009B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57" w:rsidRDefault="00915557">
    <w:pPr>
      <w:pStyle w:val="a9"/>
      <w:jc w:val="right"/>
    </w:pPr>
  </w:p>
  <w:p w:rsidR="00915557" w:rsidRDefault="00915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92" w:rsidRDefault="009B2B92">
      <w:pPr>
        <w:spacing w:after="0" w:line="240" w:lineRule="auto"/>
      </w:pPr>
      <w:r>
        <w:separator/>
      </w:r>
    </w:p>
  </w:footnote>
  <w:footnote w:type="continuationSeparator" w:id="0">
    <w:p w:rsidR="009B2B92" w:rsidRDefault="009B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6518"/>
    <w:multiLevelType w:val="hybridMultilevel"/>
    <w:tmpl w:val="509A88F2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5D9"/>
    <w:multiLevelType w:val="hybridMultilevel"/>
    <w:tmpl w:val="3966550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33A7"/>
    <w:multiLevelType w:val="hybridMultilevel"/>
    <w:tmpl w:val="BBD2ECD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4699"/>
    <w:multiLevelType w:val="hybridMultilevel"/>
    <w:tmpl w:val="50A0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519C"/>
    <w:multiLevelType w:val="hybridMultilevel"/>
    <w:tmpl w:val="35520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58E0"/>
    <w:multiLevelType w:val="hybridMultilevel"/>
    <w:tmpl w:val="8BB8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03A6F"/>
    <w:multiLevelType w:val="hybridMultilevel"/>
    <w:tmpl w:val="067AB4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4728B7"/>
    <w:multiLevelType w:val="hybridMultilevel"/>
    <w:tmpl w:val="4B80C0AC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3FC1"/>
    <w:multiLevelType w:val="hybridMultilevel"/>
    <w:tmpl w:val="2CFE6D28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61E2"/>
    <w:multiLevelType w:val="hybridMultilevel"/>
    <w:tmpl w:val="E1F650DC"/>
    <w:lvl w:ilvl="0" w:tplc="2D2C5F4A">
      <w:start w:val="19"/>
      <w:numFmt w:val="bullet"/>
      <w:lvlText w:val="-"/>
      <w:lvlJc w:val="left"/>
      <w:pPr>
        <w:ind w:left="1429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7466DA"/>
    <w:multiLevelType w:val="hybridMultilevel"/>
    <w:tmpl w:val="FA42594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90C4A21"/>
    <w:multiLevelType w:val="hybridMultilevel"/>
    <w:tmpl w:val="19F2D930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4F5"/>
    <w:multiLevelType w:val="hybridMultilevel"/>
    <w:tmpl w:val="08A606AE"/>
    <w:lvl w:ilvl="0" w:tplc="10B41D6C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7CC2E13"/>
    <w:multiLevelType w:val="hybridMultilevel"/>
    <w:tmpl w:val="B4C09926"/>
    <w:lvl w:ilvl="0" w:tplc="2D2C5F4A">
      <w:start w:val="19"/>
      <w:numFmt w:val="bullet"/>
      <w:lvlText w:val="-"/>
      <w:lvlJc w:val="left"/>
      <w:pPr>
        <w:ind w:left="1429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24437C"/>
    <w:multiLevelType w:val="hybridMultilevel"/>
    <w:tmpl w:val="6E98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A795B"/>
    <w:multiLevelType w:val="hybridMultilevel"/>
    <w:tmpl w:val="DEB445BA"/>
    <w:lvl w:ilvl="0" w:tplc="2D2C5F4A">
      <w:start w:val="19"/>
      <w:numFmt w:val="bullet"/>
      <w:lvlText w:val="-"/>
      <w:lvlJc w:val="left"/>
      <w:pPr>
        <w:ind w:left="1429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2D0B3B"/>
    <w:multiLevelType w:val="hybridMultilevel"/>
    <w:tmpl w:val="005C11A6"/>
    <w:lvl w:ilvl="0" w:tplc="10B41D6C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DA0066"/>
    <w:multiLevelType w:val="hybridMultilevel"/>
    <w:tmpl w:val="CCBCEE78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98F"/>
    <w:multiLevelType w:val="hybridMultilevel"/>
    <w:tmpl w:val="7B2252F8"/>
    <w:lvl w:ilvl="0" w:tplc="2D2C5F4A">
      <w:start w:val="19"/>
      <w:numFmt w:val="bullet"/>
      <w:lvlText w:val="-"/>
      <w:lvlJc w:val="left"/>
      <w:pPr>
        <w:ind w:left="1429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9941A4"/>
    <w:multiLevelType w:val="hybridMultilevel"/>
    <w:tmpl w:val="C384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6A05"/>
    <w:multiLevelType w:val="hybridMultilevel"/>
    <w:tmpl w:val="359A9B86"/>
    <w:lvl w:ilvl="0" w:tplc="2D2C5F4A">
      <w:start w:val="19"/>
      <w:numFmt w:val="bullet"/>
      <w:lvlText w:val="-"/>
      <w:lvlJc w:val="left"/>
      <w:pPr>
        <w:ind w:left="1429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EC09C7"/>
    <w:multiLevelType w:val="hybridMultilevel"/>
    <w:tmpl w:val="B378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C94"/>
    <w:multiLevelType w:val="hybridMultilevel"/>
    <w:tmpl w:val="34422D08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6"/>
  </w:num>
  <w:num w:numId="5">
    <w:abstractNumId w:val="21"/>
  </w:num>
  <w:num w:numId="6">
    <w:abstractNumId w:val="4"/>
  </w:num>
  <w:num w:numId="7">
    <w:abstractNumId w:val="3"/>
  </w:num>
  <w:num w:numId="8">
    <w:abstractNumId w:val="19"/>
  </w:num>
  <w:num w:numId="9">
    <w:abstractNumId w:val="5"/>
  </w:num>
  <w:num w:numId="10">
    <w:abstractNumId w:val="18"/>
  </w:num>
  <w:num w:numId="11">
    <w:abstractNumId w:val="13"/>
  </w:num>
  <w:num w:numId="12">
    <w:abstractNumId w:val="15"/>
  </w:num>
  <w:num w:numId="13">
    <w:abstractNumId w:val="9"/>
  </w:num>
  <w:num w:numId="14">
    <w:abstractNumId w:val="20"/>
  </w:num>
  <w:num w:numId="15">
    <w:abstractNumId w:val="7"/>
  </w:num>
  <w:num w:numId="16">
    <w:abstractNumId w:val="1"/>
  </w:num>
  <w:num w:numId="17">
    <w:abstractNumId w:val="0"/>
  </w:num>
  <w:num w:numId="18">
    <w:abstractNumId w:val="22"/>
  </w:num>
  <w:num w:numId="19">
    <w:abstractNumId w:val="8"/>
  </w:num>
  <w:num w:numId="20">
    <w:abstractNumId w:val="2"/>
  </w:num>
  <w:num w:numId="21">
    <w:abstractNumId w:val="1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5A"/>
    <w:rsid w:val="002B665A"/>
    <w:rsid w:val="003F7720"/>
    <w:rsid w:val="00445D77"/>
    <w:rsid w:val="00915557"/>
    <w:rsid w:val="009B2B92"/>
    <w:rsid w:val="00E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DFF7"/>
  <w15:chartTrackingRefBased/>
  <w15:docId w15:val="{F456AAFC-EEFD-4C3F-AD61-9B64FBF6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57"/>
    <w:pPr>
      <w:ind w:left="720"/>
      <w:contextualSpacing/>
    </w:pPr>
  </w:style>
  <w:style w:type="table" w:styleId="a4">
    <w:name w:val="Table Grid"/>
    <w:basedOn w:val="a1"/>
    <w:uiPriority w:val="39"/>
    <w:rsid w:val="0091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5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557"/>
  </w:style>
  <w:style w:type="paragraph" w:styleId="a9">
    <w:name w:val="footer"/>
    <w:basedOn w:val="a"/>
    <w:link w:val="aa"/>
    <w:uiPriority w:val="99"/>
    <w:unhideWhenUsed/>
    <w:rsid w:val="0091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557"/>
  </w:style>
  <w:style w:type="paragraph" w:customStyle="1" w:styleId="c35">
    <w:name w:val="c35"/>
    <w:basedOn w:val="a"/>
    <w:rsid w:val="0091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5557"/>
  </w:style>
  <w:style w:type="character" w:customStyle="1" w:styleId="c1">
    <w:name w:val="c1"/>
    <w:basedOn w:val="a0"/>
    <w:rsid w:val="00915557"/>
  </w:style>
  <w:style w:type="paragraph" w:customStyle="1" w:styleId="c31">
    <w:name w:val="c31"/>
    <w:basedOn w:val="a"/>
    <w:rsid w:val="0091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15557"/>
  </w:style>
  <w:style w:type="character" w:customStyle="1" w:styleId="c17">
    <w:name w:val="c17"/>
    <w:basedOn w:val="a0"/>
    <w:rsid w:val="00915557"/>
  </w:style>
  <w:style w:type="table" w:customStyle="1" w:styleId="2">
    <w:name w:val="Сетка таблицы2"/>
    <w:basedOn w:val="a1"/>
    <w:next w:val="a4"/>
    <w:uiPriority w:val="59"/>
    <w:rsid w:val="0091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5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7441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luda</cp:lastModifiedBy>
  <cp:revision>3</cp:revision>
  <dcterms:created xsi:type="dcterms:W3CDTF">2019-12-30T06:13:00Z</dcterms:created>
  <dcterms:modified xsi:type="dcterms:W3CDTF">2020-03-15T09:06:00Z</dcterms:modified>
</cp:coreProperties>
</file>