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E3" w:rsidRDefault="00A645E3" w:rsidP="00A645E3">
      <w:pPr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 </w:t>
      </w:r>
      <w:proofErr w:type="gramStart"/>
      <w:r>
        <w:rPr>
          <w:rFonts w:ascii="Liberation Serif" w:hAnsi="Liberation Serif"/>
        </w:rPr>
        <w:t>№  3</w:t>
      </w:r>
      <w:proofErr w:type="gramEnd"/>
    </w:p>
    <w:p w:rsidR="00A645E3" w:rsidRDefault="00A645E3" w:rsidP="00A645E3">
      <w:pPr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основной образовательной программе </w:t>
      </w:r>
    </w:p>
    <w:p w:rsidR="00A645E3" w:rsidRDefault="00A645E3" w:rsidP="00A645E3">
      <w:pPr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основного общего образования </w:t>
      </w:r>
    </w:p>
    <w:p w:rsidR="00A645E3" w:rsidRDefault="00A645E3" w:rsidP="00A645E3">
      <w:pPr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МАОУ «СОШ №46», утвержденной </w:t>
      </w:r>
    </w:p>
    <w:p w:rsidR="00A645E3" w:rsidRDefault="00A645E3" w:rsidP="00A645E3">
      <w:pPr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приказом МОУ «СОШ № 46»</w:t>
      </w:r>
    </w:p>
    <w:p w:rsidR="00A645E3" w:rsidRDefault="00A645E3" w:rsidP="00A645E3">
      <w:pPr>
        <w:ind w:left="5103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</w:rPr>
        <w:t>от 31.08.2015 № 87/9</w:t>
      </w:r>
    </w:p>
    <w:p w:rsidR="00A645E3" w:rsidRDefault="00A645E3" w:rsidP="00A645E3">
      <w:pPr>
        <w:ind w:left="5670"/>
        <w:jc w:val="both"/>
        <w:rPr>
          <w:rFonts w:ascii="Liberation Serif" w:hAnsi="Liberation Serif"/>
        </w:rPr>
      </w:pPr>
    </w:p>
    <w:p w:rsidR="00A645E3" w:rsidRDefault="00A645E3" w:rsidP="00A645E3">
      <w:pPr>
        <w:ind w:left="5670"/>
        <w:jc w:val="both"/>
        <w:rPr>
          <w:rFonts w:ascii="Liberation Serif" w:hAnsi="Liberation Serif"/>
        </w:rPr>
      </w:pPr>
    </w:p>
    <w:p w:rsidR="00A645E3" w:rsidRDefault="00A645E3" w:rsidP="00A645E3">
      <w:pPr>
        <w:ind w:left="5670"/>
        <w:jc w:val="both"/>
        <w:rPr>
          <w:rFonts w:ascii="Liberation Serif" w:hAnsi="Liberation Serif"/>
        </w:rPr>
      </w:pPr>
    </w:p>
    <w:p w:rsidR="00A645E3" w:rsidRDefault="00A645E3" w:rsidP="00A645E3">
      <w:pPr>
        <w:jc w:val="both"/>
        <w:rPr>
          <w:rFonts w:ascii="Liberation Serif" w:hAnsi="Liberation Serif"/>
        </w:rPr>
      </w:pPr>
    </w:p>
    <w:p w:rsidR="00A645E3" w:rsidRDefault="00A645E3" w:rsidP="00A645E3">
      <w:pPr>
        <w:rPr>
          <w:rFonts w:ascii="Liberation Serif" w:hAnsi="Liberation Serif"/>
        </w:rPr>
      </w:pPr>
    </w:p>
    <w:p w:rsidR="00A645E3" w:rsidRDefault="00A645E3" w:rsidP="00A645E3">
      <w:pPr>
        <w:rPr>
          <w:rFonts w:ascii="Liberation Serif" w:hAnsi="Liberation Serif"/>
        </w:rPr>
      </w:pPr>
    </w:p>
    <w:p w:rsidR="00A645E3" w:rsidRDefault="00A645E3" w:rsidP="00A645E3">
      <w:pPr>
        <w:rPr>
          <w:rFonts w:ascii="Liberation Serif" w:hAnsi="Liberation Serif"/>
        </w:rPr>
      </w:pPr>
    </w:p>
    <w:p w:rsidR="00A645E3" w:rsidRDefault="00A645E3" w:rsidP="00A645E3">
      <w:pPr>
        <w:rPr>
          <w:rFonts w:ascii="Liberation Serif" w:hAnsi="Liberation Serif"/>
        </w:rPr>
      </w:pPr>
    </w:p>
    <w:p w:rsidR="00A645E3" w:rsidRPr="006E7BC2" w:rsidRDefault="00A645E3" w:rsidP="00A645E3">
      <w:pPr>
        <w:spacing w:after="200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Рабочая программа</w:t>
      </w:r>
    </w:p>
    <w:p w:rsidR="00A645E3" w:rsidRPr="006E7BC2" w:rsidRDefault="00A645E3" w:rsidP="00A645E3">
      <w:pPr>
        <w:spacing w:after="200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учебного предмета «</w:t>
      </w:r>
      <w:r>
        <w:rPr>
          <w:rFonts w:ascii="Liberation Serif" w:hAnsi="Liberation Serif"/>
          <w:b/>
          <w:sz w:val="32"/>
          <w:szCs w:val="32"/>
        </w:rPr>
        <w:t>Родной (русский) язык</w:t>
      </w:r>
      <w:r w:rsidRPr="006E7BC2">
        <w:rPr>
          <w:rFonts w:ascii="Liberation Serif" w:hAnsi="Liberation Serif"/>
          <w:b/>
          <w:sz w:val="32"/>
          <w:szCs w:val="32"/>
        </w:rPr>
        <w:t>»</w:t>
      </w:r>
    </w:p>
    <w:p w:rsidR="00A645E3" w:rsidRPr="006E7BC2" w:rsidRDefault="00A645E3" w:rsidP="00A645E3">
      <w:pPr>
        <w:spacing w:after="200"/>
        <w:contextualSpacing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5</w:t>
      </w:r>
      <w:bookmarkStart w:id="0" w:name="_GoBack"/>
      <w:bookmarkEnd w:id="0"/>
      <w:r w:rsidRPr="006E7BC2">
        <w:rPr>
          <w:rFonts w:ascii="Liberation Serif" w:hAnsi="Liberation Serif"/>
          <w:b/>
          <w:sz w:val="32"/>
          <w:szCs w:val="32"/>
        </w:rPr>
        <w:t>-9 классы</w:t>
      </w:r>
    </w:p>
    <w:p w:rsidR="00A645E3" w:rsidRPr="004B5D71" w:rsidRDefault="00A645E3" w:rsidP="00A645E3">
      <w:pPr>
        <w:spacing w:after="200" w:line="276" w:lineRule="auto"/>
        <w:jc w:val="center"/>
        <w:rPr>
          <w:rFonts w:ascii="Liberation Serif" w:hAnsi="Liberation Serif"/>
        </w:rPr>
      </w:pPr>
    </w:p>
    <w:p w:rsidR="00460273" w:rsidRDefault="00A645E3" w:rsidP="00460273">
      <w:pPr>
        <w:ind w:left="142" w:right="140" w:firstLine="709"/>
        <w:contextualSpacing/>
        <w:jc w:val="center"/>
        <w:rPr>
          <w:b/>
          <w:caps/>
        </w:rPr>
      </w:pPr>
      <w:r>
        <w:rPr>
          <w:b/>
          <w:caps/>
        </w:rPr>
        <w:br w:type="column"/>
      </w:r>
      <w:r w:rsidR="00460273" w:rsidRPr="00712298">
        <w:rPr>
          <w:b/>
          <w:caps/>
        </w:rPr>
        <w:lastRenderedPageBreak/>
        <w:t>Пояснительная записка</w:t>
      </w:r>
    </w:p>
    <w:p w:rsidR="00460273" w:rsidRPr="0065264D" w:rsidRDefault="00460273" w:rsidP="00460273">
      <w:pPr>
        <w:autoSpaceDE w:val="0"/>
        <w:autoSpaceDN w:val="0"/>
        <w:adjustRightInd w:val="0"/>
        <w:ind w:left="142" w:right="140" w:firstLine="709"/>
        <w:contextualSpacing/>
        <w:rPr>
          <w:b/>
          <w:color w:val="000000"/>
        </w:rPr>
      </w:pPr>
      <w:r w:rsidRPr="0065264D">
        <w:rPr>
          <w:b/>
          <w:color w:val="000000"/>
        </w:rPr>
        <w:t>Нормативные и правовые документы, на основе которых составлена программа: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>Федеральный закон от 29 декабря 2012 г. № 273-ФЗ «Об образовании в Российской Федерации» (далее – Федеральный закон об образовании);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D63CAE" w:rsidRDefault="00460273" w:rsidP="00460273">
      <w:pPr>
        <w:ind w:left="142" w:right="140" w:firstLine="709"/>
        <w:contextualSpacing/>
        <w:jc w:val="both"/>
      </w:pPr>
      <w:r>
        <w:t>П</w:t>
      </w:r>
      <w:r w:rsidR="00D63CAE" w:rsidRPr="00712298">
        <w:t xml:space="preserve">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="00D63CAE" w:rsidRPr="00712298">
        <w:t>Минобрнауки</w:t>
      </w:r>
      <w:proofErr w:type="spellEnd"/>
      <w:r w:rsidR="00D63CAE" w:rsidRPr="00712298">
        <w:t xml:space="preserve"> России от 31 декабря 2015 г. № 1577);</w:t>
      </w:r>
    </w:p>
    <w:p w:rsidR="00460273" w:rsidRPr="004A4197" w:rsidRDefault="00460273" w:rsidP="00460273">
      <w:pPr>
        <w:tabs>
          <w:tab w:val="left" w:pos="6237"/>
        </w:tabs>
        <w:ind w:left="142" w:right="140" w:firstLine="709"/>
        <w:jc w:val="both"/>
        <w:rPr>
          <w:sz w:val="22"/>
          <w:szCs w:val="22"/>
        </w:rPr>
      </w:pPr>
      <w:r w:rsidRPr="004A4197">
        <w:rPr>
          <w:sz w:val="22"/>
          <w:szCs w:val="22"/>
        </w:rPr>
        <w:t>Санитарно-эпидемиологические требования к условиям и организации обучения в ОУ, утвержденные постановлением Главного государственного санитарного врача РФ от 29.12. 2010 №189.</w:t>
      </w:r>
    </w:p>
    <w:p w:rsidR="00460273" w:rsidRDefault="00460273" w:rsidP="00460273">
      <w:pPr>
        <w:tabs>
          <w:tab w:val="left" w:pos="6237"/>
        </w:tabs>
        <w:ind w:left="142" w:right="140" w:firstLine="709"/>
        <w:jc w:val="both"/>
        <w:rPr>
          <w:sz w:val="22"/>
          <w:szCs w:val="22"/>
        </w:rPr>
      </w:pPr>
      <w:r w:rsidRPr="004A4197">
        <w:rPr>
          <w:sz w:val="22"/>
          <w:szCs w:val="22"/>
        </w:rPr>
        <w:t>Учебный план МАОУ «СОШ № 46» на 20</w:t>
      </w:r>
      <w:r>
        <w:rPr>
          <w:sz w:val="22"/>
          <w:szCs w:val="22"/>
        </w:rPr>
        <w:t>19</w:t>
      </w:r>
      <w:r w:rsidRPr="004A4197">
        <w:rPr>
          <w:sz w:val="22"/>
          <w:szCs w:val="22"/>
        </w:rPr>
        <w:t>/20</w:t>
      </w:r>
      <w:r>
        <w:rPr>
          <w:sz w:val="22"/>
          <w:szCs w:val="22"/>
        </w:rPr>
        <w:t>20</w:t>
      </w:r>
      <w:r w:rsidRPr="004A4197">
        <w:rPr>
          <w:sz w:val="22"/>
          <w:szCs w:val="22"/>
        </w:rPr>
        <w:t xml:space="preserve"> учебный год.</w:t>
      </w:r>
    </w:p>
    <w:p w:rsidR="00460273" w:rsidRPr="004A4197" w:rsidRDefault="00460273" w:rsidP="00460273">
      <w:pPr>
        <w:tabs>
          <w:tab w:val="left" w:pos="6237"/>
        </w:tabs>
        <w:ind w:left="142" w:right="140" w:firstLine="709"/>
        <w:jc w:val="both"/>
        <w:rPr>
          <w:sz w:val="22"/>
          <w:szCs w:val="22"/>
        </w:rPr>
      </w:pPr>
      <w:r w:rsidRPr="004A4197">
        <w:rPr>
          <w:rFonts w:eastAsia="Calibri"/>
          <w:sz w:val="22"/>
          <w:szCs w:val="22"/>
          <w:lang w:eastAsia="en-US"/>
        </w:rPr>
        <w:t xml:space="preserve"> </w:t>
      </w:r>
      <w:r w:rsidRPr="004A4197">
        <w:rPr>
          <w:sz w:val="22"/>
          <w:szCs w:val="22"/>
        </w:rPr>
        <w:t>Годовой календарный учебный график на 201</w:t>
      </w:r>
      <w:r>
        <w:rPr>
          <w:sz w:val="22"/>
          <w:szCs w:val="22"/>
        </w:rPr>
        <w:t>9</w:t>
      </w:r>
      <w:r w:rsidRPr="004A4197">
        <w:rPr>
          <w:sz w:val="22"/>
          <w:szCs w:val="22"/>
        </w:rPr>
        <w:t>-20</w:t>
      </w:r>
      <w:r>
        <w:rPr>
          <w:sz w:val="22"/>
          <w:szCs w:val="22"/>
        </w:rPr>
        <w:t>20</w:t>
      </w:r>
      <w:r w:rsidRPr="004A4197">
        <w:rPr>
          <w:sz w:val="22"/>
          <w:szCs w:val="22"/>
        </w:rPr>
        <w:t xml:space="preserve"> учебный год.</w:t>
      </w:r>
    </w:p>
    <w:p w:rsidR="00460273" w:rsidRDefault="00460273" w:rsidP="00460273">
      <w:pPr>
        <w:ind w:left="142" w:right="140" w:firstLine="709"/>
        <w:contextualSpacing/>
        <w:jc w:val="both"/>
        <w:rPr>
          <w:sz w:val="22"/>
          <w:szCs w:val="22"/>
        </w:rPr>
      </w:pPr>
      <w:r w:rsidRPr="004A4197">
        <w:rPr>
          <w:sz w:val="22"/>
          <w:szCs w:val="22"/>
        </w:rPr>
        <w:t>Требования к оснащению учебного процесса по русскому языку.</w:t>
      </w:r>
    </w:p>
    <w:p w:rsidR="00712298" w:rsidRPr="00712298" w:rsidRDefault="00712298" w:rsidP="00460273">
      <w:pPr>
        <w:ind w:left="142" w:right="140" w:firstLine="709"/>
        <w:contextualSpacing/>
        <w:jc w:val="center"/>
        <w:rPr>
          <w:b/>
          <w:caps/>
        </w:rPr>
      </w:pPr>
    </w:p>
    <w:p w:rsidR="00D63CAE" w:rsidRPr="00460273" w:rsidRDefault="00D63CAE" w:rsidP="00460273">
      <w:pPr>
        <w:shd w:val="clear" w:color="auto" w:fill="FFFFFF"/>
        <w:autoSpaceDE w:val="0"/>
        <w:autoSpaceDN w:val="0"/>
        <w:adjustRightInd w:val="0"/>
        <w:ind w:left="142" w:right="140" w:firstLine="709"/>
        <w:contextualSpacing/>
        <w:jc w:val="both"/>
        <w:rPr>
          <w:b/>
          <w:bCs/>
        </w:rPr>
      </w:pPr>
      <w:r w:rsidRPr="00460273">
        <w:rPr>
          <w:b/>
          <w:bCs/>
        </w:rPr>
        <w:t>Цели изучения учебного предмета «Русский родной язык»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>В соответствии с этим в курсе русского родного языка актуализируются следующие цели:</w:t>
      </w:r>
    </w:p>
    <w:p w:rsidR="00D63CAE" w:rsidRPr="00712298" w:rsidRDefault="00D63CAE" w:rsidP="00460273">
      <w:pPr>
        <w:numPr>
          <w:ilvl w:val="0"/>
          <w:numId w:val="1"/>
        </w:numPr>
        <w:ind w:left="142" w:right="140" w:firstLine="709"/>
        <w:contextualSpacing/>
        <w:jc w:val="both"/>
      </w:pPr>
      <w:r w:rsidRPr="00712298"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</w:t>
      </w:r>
      <w:r w:rsidR="0042041F">
        <w:t xml:space="preserve"> </w:t>
      </w:r>
      <w:r w:rsidRPr="00712298">
        <w:t>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r w:rsidR="0003597C">
        <w:t xml:space="preserve"> </w:t>
      </w:r>
      <w:r w:rsidRPr="00712298">
        <w:t>воспитание</w:t>
      </w:r>
      <w:r w:rsidR="0003597C">
        <w:t xml:space="preserve"> </w:t>
      </w:r>
      <w:r w:rsidRPr="00712298">
        <w:t>уважительного отношения к культурам и языкам народов России;</w:t>
      </w:r>
      <w:r w:rsidR="0003597C">
        <w:t xml:space="preserve"> </w:t>
      </w:r>
      <w:r w:rsidRPr="00712298">
        <w:t>овладение культурой межнационального общения;</w:t>
      </w:r>
    </w:p>
    <w:p w:rsidR="00D63CAE" w:rsidRPr="00712298" w:rsidRDefault="00D63CAE" w:rsidP="00460273">
      <w:pPr>
        <w:numPr>
          <w:ilvl w:val="0"/>
          <w:numId w:val="1"/>
        </w:numPr>
        <w:ind w:left="142" w:right="140" w:firstLine="709"/>
        <w:contextualSpacing/>
        <w:jc w:val="both"/>
      </w:pPr>
      <w:r w:rsidRPr="00712298"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63CAE" w:rsidRPr="00712298" w:rsidRDefault="00D63CAE" w:rsidP="00460273">
      <w:pPr>
        <w:numPr>
          <w:ilvl w:val="0"/>
          <w:numId w:val="1"/>
        </w:numPr>
        <w:ind w:left="142" w:right="140" w:firstLine="709"/>
        <w:contextualSpacing/>
        <w:jc w:val="both"/>
      </w:pPr>
      <w:r w:rsidRPr="00712298"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D63CAE" w:rsidRPr="00712298" w:rsidRDefault="00D63CAE" w:rsidP="00460273">
      <w:pPr>
        <w:numPr>
          <w:ilvl w:val="0"/>
          <w:numId w:val="1"/>
        </w:numPr>
        <w:ind w:left="142" w:right="140" w:firstLine="709"/>
        <w:contextualSpacing/>
        <w:jc w:val="both"/>
      </w:pPr>
      <w:r w:rsidRPr="00712298"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D63CAE" w:rsidRPr="00712298" w:rsidRDefault="00D63CAE" w:rsidP="00460273">
      <w:pPr>
        <w:numPr>
          <w:ilvl w:val="0"/>
          <w:numId w:val="1"/>
        </w:numPr>
        <w:ind w:left="142" w:right="140" w:firstLine="709"/>
        <w:contextualSpacing/>
        <w:jc w:val="both"/>
      </w:pPr>
      <w:r w:rsidRPr="00712298"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</w:p>
    <w:p w:rsidR="00D63CAE" w:rsidRPr="00712298" w:rsidRDefault="00D63CAE" w:rsidP="00460273">
      <w:pPr>
        <w:tabs>
          <w:tab w:val="left" w:pos="993"/>
        </w:tabs>
        <w:ind w:left="142" w:right="140" w:firstLine="709"/>
        <w:contextualSpacing/>
        <w:jc w:val="center"/>
        <w:rPr>
          <w:b/>
          <w:i/>
        </w:rPr>
      </w:pPr>
      <w:r w:rsidRPr="00712298">
        <w:rPr>
          <w:b/>
          <w:i/>
        </w:rPr>
        <w:t>Место учебного предмета «Русский родной язык» в учебном плане</w:t>
      </w:r>
    </w:p>
    <w:p w:rsidR="00EA0BB9" w:rsidRDefault="00D63CAE" w:rsidP="00460273">
      <w:pPr>
        <w:ind w:left="142" w:right="140" w:firstLine="709"/>
        <w:contextualSpacing/>
        <w:jc w:val="both"/>
      </w:pPr>
      <w:r w:rsidRPr="00712298">
        <w:t>Программа по русскому</w:t>
      </w:r>
      <w:r w:rsidR="00EA0BB9">
        <w:t xml:space="preserve"> родному </w:t>
      </w:r>
      <w:r w:rsidRPr="00712298">
        <w:t xml:space="preserve"> языку составлена на основе требований к предметным результатам освоения основной образовательной программы, представленной в федеральном </w:t>
      </w:r>
      <w:r w:rsidRPr="00712298">
        <w:lastRenderedPageBreak/>
        <w:t>государственном образовательном стандарт</w:t>
      </w:r>
      <w:r w:rsidR="00EA0BB9">
        <w:t xml:space="preserve">е основного общего образования. </w:t>
      </w:r>
      <w:r w:rsidR="00EA0BB9" w:rsidRPr="005806BC">
        <w:t>Программа учебного предмета «</w:t>
      </w:r>
      <w:r w:rsidR="00EA0BB9">
        <w:t>Русский родной язык</w:t>
      </w:r>
      <w:r w:rsidR="00EA0BB9" w:rsidRPr="005806BC">
        <w:t xml:space="preserve">» предназначена для изучения в 5-9 классах и рассчитана на 17 часов.  </w:t>
      </w:r>
    </w:p>
    <w:tbl>
      <w:tblPr>
        <w:tblStyle w:val="a5"/>
        <w:tblW w:w="8127" w:type="dxa"/>
        <w:tblInd w:w="817" w:type="dxa"/>
        <w:tblLook w:val="04A0" w:firstRow="1" w:lastRow="0" w:firstColumn="1" w:lastColumn="0" w:noHBand="0" w:noVBand="1"/>
      </w:tblPr>
      <w:tblGrid>
        <w:gridCol w:w="2977"/>
        <w:gridCol w:w="3118"/>
        <w:gridCol w:w="2032"/>
      </w:tblGrid>
      <w:tr w:rsidR="00EA0BB9" w:rsidTr="00EA0BB9">
        <w:trPr>
          <w:trHeight w:val="512"/>
        </w:trPr>
        <w:tc>
          <w:tcPr>
            <w:tcW w:w="2977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Класс</w:t>
            </w:r>
          </w:p>
        </w:tc>
        <w:tc>
          <w:tcPr>
            <w:tcW w:w="3118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Количество часов в неделю</w:t>
            </w:r>
          </w:p>
        </w:tc>
        <w:tc>
          <w:tcPr>
            <w:tcW w:w="2032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Количество часов в год</w:t>
            </w:r>
          </w:p>
        </w:tc>
      </w:tr>
      <w:tr w:rsidR="00EA0BB9" w:rsidTr="00EA0BB9">
        <w:trPr>
          <w:trHeight w:val="256"/>
        </w:trPr>
        <w:tc>
          <w:tcPr>
            <w:tcW w:w="2977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5</w:t>
            </w:r>
          </w:p>
        </w:tc>
        <w:tc>
          <w:tcPr>
            <w:tcW w:w="3118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0,5</w:t>
            </w:r>
          </w:p>
        </w:tc>
        <w:tc>
          <w:tcPr>
            <w:tcW w:w="2032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17</w:t>
            </w:r>
          </w:p>
        </w:tc>
      </w:tr>
      <w:tr w:rsidR="00EA0BB9" w:rsidTr="00EA0BB9">
        <w:trPr>
          <w:trHeight w:val="256"/>
        </w:trPr>
        <w:tc>
          <w:tcPr>
            <w:tcW w:w="2977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6</w:t>
            </w:r>
          </w:p>
        </w:tc>
        <w:tc>
          <w:tcPr>
            <w:tcW w:w="3118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0,5</w:t>
            </w:r>
          </w:p>
        </w:tc>
        <w:tc>
          <w:tcPr>
            <w:tcW w:w="2032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17</w:t>
            </w:r>
          </w:p>
        </w:tc>
      </w:tr>
      <w:tr w:rsidR="00EA0BB9" w:rsidTr="00EA0BB9">
        <w:trPr>
          <w:trHeight w:val="256"/>
        </w:trPr>
        <w:tc>
          <w:tcPr>
            <w:tcW w:w="2977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7</w:t>
            </w:r>
          </w:p>
        </w:tc>
        <w:tc>
          <w:tcPr>
            <w:tcW w:w="3118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0,5</w:t>
            </w:r>
          </w:p>
        </w:tc>
        <w:tc>
          <w:tcPr>
            <w:tcW w:w="2032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17</w:t>
            </w:r>
          </w:p>
        </w:tc>
      </w:tr>
      <w:tr w:rsidR="00EA0BB9" w:rsidTr="00EA0BB9">
        <w:trPr>
          <w:trHeight w:val="256"/>
        </w:trPr>
        <w:tc>
          <w:tcPr>
            <w:tcW w:w="2977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8</w:t>
            </w:r>
          </w:p>
        </w:tc>
        <w:tc>
          <w:tcPr>
            <w:tcW w:w="3118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0,5</w:t>
            </w:r>
          </w:p>
        </w:tc>
        <w:tc>
          <w:tcPr>
            <w:tcW w:w="2032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17</w:t>
            </w:r>
          </w:p>
        </w:tc>
      </w:tr>
      <w:tr w:rsidR="00EA0BB9" w:rsidTr="00EA0BB9">
        <w:trPr>
          <w:trHeight w:val="272"/>
        </w:trPr>
        <w:tc>
          <w:tcPr>
            <w:tcW w:w="2977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9</w:t>
            </w:r>
          </w:p>
        </w:tc>
        <w:tc>
          <w:tcPr>
            <w:tcW w:w="3118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0,5</w:t>
            </w:r>
          </w:p>
        </w:tc>
        <w:tc>
          <w:tcPr>
            <w:tcW w:w="2032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17</w:t>
            </w:r>
          </w:p>
        </w:tc>
      </w:tr>
      <w:tr w:rsidR="00EA0BB9" w:rsidTr="00EA0BB9">
        <w:trPr>
          <w:trHeight w:val="256"/>
        </w:trPr>
        <w:tc>
          <w:tcPr>
            <w:tcW w:w="2977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right"/>
              <w:rPr>
                <w:b/>
              </w:rPr>
            </w:pPr>
            <w:r w:rsidRPr="00D077DF">
              <w:rPr>
                <w:b/>
              </w:rPr>
              <w:t>Итого</w:t>
            </w:r>
          </w:p>
        </w:tc>
        <w:tc>
          <w:tcPr>
            <w:tcW w:w="3118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2,5</w:t>
            </w:r>
          </w:p>
        </w:tc>
        <w:tc>
          <w:tcPr>
            <w:tcW w:w="2032" w:type="dxa"/>
          </w:tcPr>
          <w:p w:rsidR="00EA0BB9" w:rsidRPr="00D077DF" w:rsidRDefault="00EA0BB9" w:rsidP="00D077DF">
            <w:pPr>
              <w:ind w:left="142" w:right="140" w:firstLine="34"/>
              <w:contextualSpacing/>
              <w:jc w:val="center"/>
              <w:rPr>
                <w:b/>
              </w:rPr>
            </w:pPr>
            <w:r w:rsidRPr="00D077DF">
              <w:rPr>
                <w:b/>
              </w:rPr>
              <w:t>85</w:t>
            </w:r>
          </w:p>
        </w:tc>
      </w:tr>
    </w:tbl>
    <w:p w:rsidR="00D63CAE" w:rsidRPr="00D077DF" w:rsidRDefault="00D63CAE" w:rsidP="00460273">
      <w:pPr>
        <w:ind w:left="142" w:right="140" w:firstLine="709"/>
        <w:contextualSpacing/>
        <w:rPr>
          <w:b/>
          <w:bCs/>
        </w:rPr>
      </w:pPr>
    </w:p>
    <w:p w:rsidR="002D4E6A" w:rsidRPr="00D077DF" w:rsidRDefault="00D63CAE" w:rsidP="00460273">
      <w:pPr>
        <w:ind w:left="142" w:right="140" w:firstLine="709"/>
        <w:contextualSpacing/>
        <w:jc w:val="center"/>
        <w:rPr>
          <w:b/>
        </w:rPr>
      </w:pPr>
      <w:r w:rsidRPr="00D077DF">
        <w:rPr>
          <w:b/>
        </w:rPr>
        <w:t xml:space="preserve">Основные содержательные линии </w:t>
      </w:r>
      <w:proofErr w:type="gramStart"/>
      <w:r w:rsidRPr="00D077DF">
        <w:rPr>
          <w:b/>
        </w:rPr>
        <w:t>прогр</w:t>
      </w:r>
      <w:r w:rsidR="002D4E6A" w:rsidRPr="00D077DF">
        <w:rPr>
          <w:b/>
        </w:rPr>
        <w:t xml:space="preserve">аммы </w:t>
      </w:r>
      <w:r w:rsidRPr="00D077DF">
        <w:rPr>
          <w:b/>
        </w:rPr>
        <w:t xml:space="preserve"> предмета</w:t>
      </w:r>
      <w:proofErr w:type="gramEnd"/>
    </w:p>
    <w:p w:rsidR="00D63CAE" w:rsidRPr="00D077DF" w:rsidRDefault="00D63CAE" w:rsidP="00460273">
      <w:pPr>
        <w:ind w:left="142" w:right="140" w:firstLine="709"/>
        <w:contextualSpacing/>
        <w:jc w:val="center"/>
        <w:rPr>
          <w:b/>
        </w:rPr>
      </w:pPr>
      <w:r w:rsidRPr="00D077DF">
        <w:rPr>
          <w:b/>
        </w:rPr>
        <w:t xml:space="preserve"> «Русский родной язык»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 xml:space="preserve"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образовательной организации, но не дублируют </w:t>
      </w:r>
      <w:proofErr w:type="spellStart"/>
      <w:r w:rsidRPr="00712298">
        <w:t>ихи</w:t>
      </w:r>
      <w:proofErr w:type="spellEnd"/>
      <w:r w:rsidRPr="00712298">
        <w:t xml:space="preserve"> имеют преимущественно практико-ориентированный характер.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>В соответствии с этим в программе выделяются следующие блоки:</w:t>
      </w:r>
    </w:p>
    <w:p w:rsidR="00D63CAE" w:rsidRPr="00712298" w:rsidRDefault="00D63CAE" w:rsidP="00460273">
      <w:pPr>
        <w:ind w:left="142" w:right="140" w:firstLine="709"/>
        <w:contextualSpacing/>
        <w:jc w:val="both"/>
        <w:rPr>
          <w:rFonts w:eastAsia="Calibri"/>
        </w:rPr>
      </w:pPr>
      <w:r w:rsidRPr="00712298">
        <w:t xml:space="preserve">В первом блоке – </w:t>
      </w:r>
      <w:r w:rsidRPr="00712298">
        <w:rPr>
          <w:b/>
        </w:rPr>
        <w:t>«Язык и культура»</w:t>
      </w:r>
      <w:r w:rsidRPr="00712298">
        <w:t xml:space="preserve"> – представлено содержание, изучение которого позволит раскрыть взаимосвязь языка и истории, языка и материальной и духовной культуры русского народа, </w:t>
      </w:r>
      <w:r w:rsidRPr="00712298">
        <w:rPr>
          <w:rFonts w:eastAsia="Calibri"/>
        </w:rPr>
        <w:t>национально-культурн</w:t>
      </w:r>
      <w:r w:rsidRPr="00712298">
        <w:t>ую специфику</w:t>
      </w:r>
      <w:r w:rsidRPr="00712298">
        <w:rPr>
          <w:rFonts w:eastAsia="Calibri"/>
        </w:rPr>
        <w:t xml:space="preserve"> русского языка, </w:t>
      </w:r>
      <w:r w:rsidRPr="00712298">
        <w:t>обеспечит о</w:t>
      </w:r>
      <w:r w:rsidRPr="00712298">
        <w:rPr>
          <w:rFonts w:eastAsia="Calibri"/>
        </w:rPr>
        <w:t>владение нормами русс</w:t>
      </w:r>
      <w:r w:rsidRPr="00712298">
        <w:t xml:space="preserve">кого речевого этикета в различных сферах общения, </w:t>
      </w:r>
      <w:r w:rsidRPr="00712298">
        <w:rPr>
          <w:rFonts w:eastAsia="Calibri"/>
        </w:rPr>
        <w:t>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 xml:space="preserve">Второй блок – </w:t>
      </w:r>
      <w:r w:rsidRPr="00712298">
        <w:rPr>
          <w:b/>
        </w:rPr>
        <w:t>«Культура речи»</w:t>
      </w:r>
      <w:r w:rsidRPr="00712298"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 xml:space="preserve">В третьем блоке – </w:t>
      </w:r>
      <w:r w:rsidRPr="00712298">
        <w:rPr>
          <w:b/>
        </w:rPr>
        <w:t>«Речь. Речевая деятельность. Текст»</w:t>
      </w:r>
      <w:r w:rsidRPr="00712298"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</w:p>
    <w:p w:rsidR="00D63CAE" w:rsidRPr="00712298" w:rsidRDefault="00D63CAE" w:rsidP="00460273">
      <w:pPr>
        <w:ind w:left="142" w:right="140" w:firstLine="709"/>
        <w:contextualSpacing/>
      </w:pPr>
    </w:p>
    <w:p w:rsidR="00D63CAE" w:rsidRPr="00712298" w:rsidRDefault="00D63CAE" w:rsidP="00460273">
      <w:pPr>
        <w:pStyle w:val="ConsPlusNormal"/>
        <w:tabs>
          <w:tab w:val="left" w:pos="5430"/>
        </w:tabs>
        <w:ind w:left="142" w:right="140" w:firstLine="709"/>
        <w:contextualSpacing/>
        <w:jc w:val="center"/>
        <w:rPr>
          <w:b/>
          <w:smallCaps/>
          <w:sz w:val="24"/>
          <w:szCs w:val="24"/>
        </w:rPr>
      </w:pPr>
      <w:r w:rsidRPr="00712298">
        <w:rPr>
          <w:b/>
          <w:smallCaps/>
          <w:sz w:val="24"/>
          <w:szCs w:val="24"/>
        </w:rPr>
        <w:t>ТРЕБОВАНИЯ К РЕЗУЛЬТАТАМ ОСВОЕНИЯ ПРИМЕРНОЙ ПРОГРАММЫ ОСНОВНОГО ОБЩЕГО ОБРАЗОВАНИЯ ПО РУССКОМУ РОДНОМУ ЯЗЫКУ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 xml:space="preserve">Изучение предметной области «Родной язык и родная литература» должно обеспечивать: 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 xml:space="preserve"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 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 xml:space="preserve">приобщение к литературному наследию своего народа; 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>формирование причастности к свершениям и традициям своего народа;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lastRenderedPageBreak/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D63CAE" w:rsidRPr="00712298" w:rsidRDefault="00D63CAE" w:rsidP="00460273">
      <w:pPr>
        <w:pStyle w:val="ConsPlusNormal"/>
        <w:numPr>
          <w:ilvl w:val="0"/>
          <w:numId w:val="2"/>
        </w:numPr>
        <w:ind w:left="142" w:right="140" w:firstLine="709"/>
        <w:contextualSpacing/>
        <w:jc w:val="both"/>
        <w:rPr>
          <w:b/>
          <w:sz w:val="24"/>
          <w:szCs w:val="24"/>
        </w:rPr>
      </w:pPr>
      <w:r w:rsidRPr="00712298">
        <w:rPr>
          <w:b/>
          <w:sz w:val="24"/>
          <w:szCs w:val="24"/>
        </w:rPr>
        <w:t>Понимание взаимосвязи языка, культуры и истории народа, говорящего на нём: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роли русского родного языка в жизни общества и государства, в современном мире;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роли русского родного языка в жизни человека;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языка как развивающегося явления, взаимо</w:t>
      </w:r>
      <w:r w:rsidRPr="00712298">
        <w:rPr>
          <w:rFonts w:eastAsia="Calibri"/>
          <w:sz w:val="24"/>
          <w:szCs w:val="24"/>
        </w:rPr>
        <w:t>связи исторического развития языка с историей общества;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национального своеобразия, богатства, выразительности русского родного языка;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>понимание и истолкование значения слов с национально-культурным компонентом, правильное употребление их в речи;</w:t>
      </w:r>
      <w:r w:rsidR="00976EAC">
        <w:t xml:space="preserve"> </w:t>
      </w:r>
      <w:r w:rsidRPr="00712298">
        <w:t xml:space="preserve">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 xml:space="preserve">понимание </w:t>
      </w:r>
      <w:r w:rsidRPr="00712298">
        <w:rPr>
          <w:rFonts w:eastAsia="Calibri"/>
        </w:rPr>
        <w:t>слов с живой внутренней формой, специфическим оценочно-характеризующим</w:t>
      </w:r>
      <w:r w:rsidR="009D2A27">
        <w:rPr>
          <w:rFonts w:eastAsia="Calibri"/>
        </w:rPr>
        <w:t xml:space="preserve"> </w:t>
      </w:r>
      <w:r w:rsidRPr="00712298">
        <w:rPr>
          <w:rFonts w:eastAsia="Calibri"/>
        </w:rPr>
        <w:t>значением; осознание национального своеобразия общеязыковых и художественных метафор,</w:t>
      </w:r>
      <w:r w:rsidR="009D2A27">
        <w:rPr>
          <w:rFonts w:eastAsia="Calibri"/>
        </w:rPr>
        <w:t xml:space="preserve"> </w:t>
      </w:r>
      <w:r w:rsidRPr="00712298">
        <w:rPr>
          <w:rFonts w:eastAsia="Calibri"/>
        </w:rPr>
        <w:t>народных и поэтических слов-символов, обладающих традиционной метафорической образностью; распознавание, характеристика.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понимание и истолкование значения пословиц и </w:t>
      </w:r>
      <w:proofErr w:type="spellStart"/>
      <w:proofErr w:type="gramStart"/>
      <w:r w:rsidRPr="00712298">
        <w:rPr>
          <w:sz w:val="24"/>
          <w:szCs w:val="24"/>
        </w:rPr>
        <w:t>поговорок,крылатых</w:t>
      </w:r>
      <w:proofErr w:type="spellEnd"/>
      <w:proofErr w:type="gramEnd"/>
      <w:r w:rsidRPr="00712298">
        <w:rPr>
          <w:sz w:val="24"/>
          <w:szCs w:val="24"/>
        </w:rPr>
        <w:t xml:space="preserve">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</w:t>
      </w:r>
      <w:r w:rsidR="003C414A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rFonts w:eastAsia="Calibri"/>
          <w:sz w:val="24"/>
          <w:szCs w:val="24"/>
        </w:rPr>
        <w:t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</w:t>
      </w:r>
      <w:r w:rsidR="003C414A">
        <w:rPr>
          <w:rFonts w:eastAsia="Calibri"/>
          <w:sz w:val="24"/>
          <w:szCs w:val="24"/>
        </w:rPr>
        <w:t xml:space="preserve"> </w:t>
      </w:r>
      <w:r w:rsidRPr="00712298">
        <w:rPr>
          <w:sz w:val="24"/>
          <w:szCs w:val="24"/>
        </w:rPr>
        <w:t>определение значения современных</w:t>
      </w:r>
      <w:r w:rsidR="003C414A">
        <w:rPr>
          <w:sz w:val="24"/>
          <w:szCs w:val="24"/>
        </w:rPr>
        <w:t xml:space="preserve"> </w:t>
      </w:r>
      <w:r w:rsidRPr="00712298">
        <w:rPr>
          <w:rFonts w:eastAsia="Calibri"/>
          <w:sz w:val="24"/>
          <w:szCs w:val="24"/>
        </w:rPr>
        <w:t>неологизмов,</w:t>
      </w:r>
      <w:r w:rsidR="003C414A">
        <w:rPr>
          <w:rFonts w:eastAsia="Calibri"/>
          <w:sz w:val="24"/>
          <w:szCs w:val="24"/>
        </w:rPr>
        <w:t xml:space="preserve"> </w:t>
      </w:r>
      <w:r w:rsidRPr="00712298">
        <w:rPr>
          <w:sz w:val="24"/>
          <w:szCs w:val="24"/>
        </w:rPr>
        <w:t>характеристика неологизмов по сфере употребления и стилистической окраске;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изменений</w:t>
      </w:r>
      <w:r w:rsidR="00976EAC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в языке как объективного процесса;</w:t>
      </w:r>
      <w:r w:rsidR="00976EAC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понимание внешних и внутренних факторов языковых изменений; общее представление об</w:t>
      </w:r>
      <w:r w:rsidR="00976EAC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активных процессах в современном русском языке;</w:t>
      </w:r>
    </w:p>
    <w:p w:rsidR="00D63CAE" w:rsidRPr="00712298" w:rsidRDefault="00D63CAE" w:rsidP="00460273">
      <w:pPr>
        <w:ind w:left="142" w:right="140" w:firstLine="709"/>
        <w:contextualSpacing/>
        <w:jc w:val="both"/>
      </w:pPr>
      <w:r w:rsidRPr="00712298"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</w:t>
      </w:r>
      <w:r w:rsidR="00F73988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 xml:space="preserve">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</w:t>
      </w:r>
      <w:r w:rsidRPr="00712298">
        <w:rPr>
          <w:rFonts w:eastAsia="Calibri"/>
          <w:sz w:val="24"/>
          <w:szCs w:val="24"/>
        </w:rPr>
        <w:lastRenderedPageBreak/>
        <w:t>эпитетов, метафор и сравнений.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b/>
          <w:sz w:val="24"/>
          <w:szCs w:val="24"/>
        </w:rPr>
      </w:pPr>
      <w:r w:rsidRPr="00712298">
        <w:rPr>
          <w:b/>
          <w:sz w:val="24"/>
          <w:szCs w:val="24"/>
        </w:rPr>
        <w:t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важности соблюдения норм современного русского литературного языка для культурного человека;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соблюдение на письме и в устной речи норм современного русского литературного языка и правил речевого этикета; 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стремление к речевому самосовершенствованию; 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формирование ответственности за языковую культуру как общечеловеческую ценность;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соблюдение основных орфоэпических и акцентологических норм современного русского литературного языка</w:t>
      </w:r>
      <w:r w:rsidRPr="00712298">
        <w:rPr>
          <w:sz w:val="24"/>
          <w:szCs w:val="24"/>
        </w:rPr>
        <w:t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</w:t>
      </w:r>
      <w:r w:rsidR="00EA1858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 xml:space="preserve">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712298">
        <w:rPr>
          <w:i/>
          <w:sz w:val="24"/>
          <w:szCs w:val="24"/>
        </w:rPr>
        <w:t>ж</w:t>
      </w:r>
      <w:r w:rsidRPr="00712298">
        <w:rPr>
          <w:sz w:val="24"/>
          <w:szCs w:val="24"/>
        </w:rPr>
        <w:t xml:space="preserve"> и </w:t>
      </w:r>
      <w:r w:rsidRPr="00712298">
        <w:rPr>
          <w:i/>
          <w:sz w:val="24"/>
          <w:szCs w:val="24"/>
        </w:rPr>
        <w:t>ш</w:t>
      </w:r>
      <w:r w:rsidRPr="00712298">
        <w:rPr>
          <w:sz w:val="24"/>
          <w:szCs w:val="24"/>
        </w:rPr>
        <w:t xml:space="preserve">; произношение сочетания </w:t>
      </w:r>
      <w:proofErr w:type="spellStart"/>
      <w:r w:rsidRPr="00712298">
        <w:rPr>
          <w:i/>
          <w:sz w:val="24"/>
          <w:szCs w:val="24"/>
        </w:rPr>
        <w:t>чн</w:t>
      </w:r>
      <w:proofErr w:type="spellEnd"/>
      <w:r w:rsidRPr="00712298">
        <w:rPr>
          <w:sz w:val="24"/>
          <w:szCs w:val="24"/>
        </w:rPr>
        <w:t xml:space="preserve"> и </w:t>
      </w:r>
      <w:proofErr w:type="spellStart"/>
      <w:r w:rsidRPr="00712298">
        <w:rPr>
          <w:i/>
          <w:sz w:val="24"/>
          <w:szCs w:val="24"/>
        </w:rPr>
        <w:t>чт</w:t>
      </w:r>
      <w:proofErr w:type="spellEnd"/>
      <w:r w:rsidRPr="00712298">
        <w:rPr>
          <w:sz w:val="24"/>
          <w:szCs w:val="24"/>
        </w:rPr>
        <w:t>; произношение женских отчеств на -</w:t>
      </w:r>
      <w:proofErr w:type="spellStart"/>
      <w:r w:rsidRPr="00712298">
        <w:rPr>
          <w:i/>
          <w:sz w:val="24"/>
          <w:szCs w:val="24"/>
        </w:rPr>
        <w:t>ична</w:t>
      </w:r>
      <w:proofErr w:type="spellEnd"/>
      <w:r w:rsidRPr="00712298">
        <w:rPr>
          <w:sz w:val="24"/>
          <w:szCs w:val="24"/>
        </w:rPr>
        <w:t>, -</w:t>
      </w:r>
      <w:proofErr w:type="spellStart"/>
      <w:r w:rsidRPr="00712298">
        <w:rPr>
          <w:i/>
          <w:sz w:val="24"/>
          <w:szCs w:val="24"/>
        </w:rPr>
        <w:t>инична</w:t>
      </w:r>
      <w:proofErr w:type="spellEnd"/>
      <w:r w:rsidRPr="00712298">
        <w:rPr>
          <w:sz w:val="24"/>
          <w:szCs w:val="24"/>
        </w:rPr>
        <w:t xml:space="preserve">; произношение твердого [н] перед мягкими [ф'] и [в']; произношение мягкого [н] перед </w:t>
      </w:r>
      <w:r w:rsidRPr="00712298">
        <w:rPr>
          <w:i/>
          <w:sz w:val="24"/>
          <w:szCs w:val="24"/>
        </w:rPr>
        <w:t>ч</w:t>
      </w:r>
      <w:r w:rsidRPr="00712298">
        <w:rPr>
          <w:sz w:val="24"/>
          <w:szCs w:val="24"/>
        </w:rPr>
        <w:t xml:space="preserve"> и </w:t>
      </w:r>
      <w:r w:rsidRPr="00712298">
        <w:rPr>
          <w:i/>
          <w:sz w:val="24"/>
          <w:szCs w:val="24"/>
        </w:rPr>
        <w:t>щ</w:t>
      </w:r>
      <w:r w:rsidRPr="00712298">
        <w:rPr>
          <w:sz w:val="24"/>
          <w:szCs w:val="24"/>
        </w:rPr>
        <w:t>.; постановка ударения в отдельных грамматических формах имён существительных,</w:t>
      </w:r>
      <w:r w:rsidR="008B4C05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прилагательных; глаголов(в рамках изученного); в словоформах с непроизводными предлогами‚ в заимствованных словах;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смыслоразличительной роли ударения на примере омографов;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различение произносительных различий в русском языке, обусловленных темпом речи и стилями речи;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употребление слов с учётом стилистических вариантов орфоэпической нормы;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активных процессов в области произношения и ударения;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соблюдение основных лексических норм современного русского литературного языка:</w:t>
      </w:r>
      <w:r w:rsidR="00CB73C3">
        <w:rPr>
          <w:b/>
          <w:sz w:val="24"/>
          <w:szCs w:val="24"/>
        </w:rPr>
        <w:t xml:space="preserve"> </w:t>
      </w:r>
      <w:r w:rsidRPr="00712298">
        <w:rPr>
          <w:sz w:val="24"/>
          <w:szCs w:val="24"/>
        </w:rPr>
        <w:t>правильность выбора слова, максимально соответствующего обозначаемому им предмету или явлению реальной действительности;</w:t>
      </w:r>
      <w:r w:rsidR="00CB73C3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нормы употребления синонимов‚ антонимов‚ омонимов‚ паронимов;</w:t>
      </w:r>
      <w:r w:rsidR="00CB73C3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различение стилистических вариантов лексической нормы; 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употребление имён существительных, прилагательных, глаголов с учётом стилистических вариантов лексической нормы;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употребление синонимов, антонимов‚ омонимов с учётом стилистических вариантов лексической нормы;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различение типичных речевых ошибок;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редактирование текста с целью исправления речевых ошибок;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b/>
          <w:sz w:val="24"/>
          <w:szCs w:val="24"/>
        </w:rPr>
      </w:pPr>
      <w:r w:rsidRPr="00712298">
        <w:rPr>
          <w:sz w:val="24"/>
          <w:szCs w:val="24"/>
        </w:rPr>
        <w:t>выявление и исправление речевых ошибок в устной речи;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 xml:space="preserve">соблюдение основных грамматических норм современного русского литературного языка: </w:t>
      </w:r>
      <w:r w:rsidRPr="00712298">
        <w:rPr>
          <w:sz w:val="24"/>
          <w:szCs w:val="24"/>
        </w:rPr>
        <w:t xml:space="preserve">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</w:t>
      </w:r>
      <w:r w:rsidRPr="00712298">
        <w:rPr>
          <w:sz w:val="24"/>
          <w:szCs w:val="24"/>
        </w:rPr>
        <w:lastRenderedPageBreak/>
        <w:t xml:space="preserve">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изученного);склонение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числительного и существительным; согласование определения в количественно-именных сочетаниях с числительными; построение словосочетаний по типу согласования; управление предлогов </w:t>
      </w:r>
      <w:r w:rsidRPr="00712298">
        <w:rPr>
          <w:i/>
          <w:sz w:val="24"/>
          <w:szCs w:val="24"/>
        </w:rPr>
        <w:t>благодаря, согласно, вопреки</w:t>
      </w:r>
      <w:r w:rsidRPr="00712298">
        <w:rPr>
          <w:sz w:val="24"/>
          <w:szCs w:val="24"/>
        </w:rPr>
        <w:t xml:space="preserve">; употребление предлогов </w:t>
      </w:r>
      <w:r w:rsidRPr="00712298">
        <w:rPr>
          <w:i/>
          <w:sz w:val="24"/>
          <w:szCs w:val="24"/>
        </w:rPr>
        <w:t>о</w:t>
      </w:r>
      <w:r w:rsidRPr="00712298">
        <w:rPr>
          <w:sz w:val="24"/>
          <w:szCs w:val="24"/>
        </w:rPr>
        <w:t xml:space="preserve">‚ </w:t>
      </w:r>
      <w:r w:rsidRPr="00712298">
        <w:rPr>
          <w:i/>
          <w:sz w:val="24"/>
          <w:szCs w:val="24"/>
        </w:rPr>
        <w:t>по</w:t>
      </w:r>
      <w:r w:rsidRPr="00712298">
        <w:rPr>
          <w:sz w:val="24"/>
          <w:szCs w:val="24"/>
        </w:rPr>
        <w:t xml:space="preserve">‚ </w:t>
      </w:r>
      <w:r w:rsidRPr="00712298">
        <w:rPr>
          <w:i/>
          <w:sz w:val="24"/>
          <w:szCs w:val="24"/>
        </w:rPr>
        <w:t>из</w:t>
      </w:r>
      <w:r w:rsidRPr="00712298">
        <w:rPr>
          <w:sz w:val="24"/>
          <w:szCs w:val="24"/>
        </w:rPr>
        <w:t xml:space="preserve">‚ </w:t>
      </w:r>
      <w:r w:rsidRPr="00712298">
        <w:rPr>
          <w:i/>
          <w:sz w:val="24"/>
          <w:szCs w:val="24"/>
        </w:rPr>
        <w:t>с</w:t>
      </w:r>
      <w:r w:rsidRPr="00712298">
        <w:rPr>
          <w:sz w:val="24"/>
          <w:szCs w:val="24"/>
        </w:rPr>
        <w:t xml:space="preserve"> в составе словосочетания‚ употребление предлога </w:t>
      </w:r>
      <w:r w:rsidRPr="00712298">
        <w:rPr>
          <w:i/>
          <w:sz w:val="24"/>
          <w:szCs w:val="24"/>
        </w:rPr>
        <w:t>по</w:t>
      </w:r>
      <w:r w:rsidRPr="00712298">
        <w:rPr>
          <w:sz w:val="24"/>
          <w:szCs w:val="24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определение типичных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грамматических ошибок в речи;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</w:t>
      </w:r>
      <w:proofErr w:type="spellStart"/>
      <w:r w:rsidRPr="00712298">
        <w:rPr>
          <w:sz w:val="24"/>
          <w:szCs w:val="24"/>
        </w:rPr>
        <w:t>рода‚форм</w:t>
      </w:r>
      <w:proofErr w:type="spellEnd"/>
      <w:r w:rsidRPr="00712298">
        <w:rPr>
          <w:sz w:val="24"/>
          <w:szCs w:val="24"/>
        </w:rPr>
        <w:t xml:space="preserve"> существительных мужского рода множественного числа с окончаниями </w:t>
      </w:r>
      <w:r w:rsidRPr="00712298">
        <w:rPr>
          <w:i/>
          <w:sz w:val="24"/>
          <w:szCs w:val="24"/>
        </w:rPr>
        <w:t>–а(-я)</w:t>
      </w:r>
      <w:r w:rsidRPr="00712298">
        <w:rPr>
          <w:sz w:val="24"/>
          <w:szCs w:val="24"/>
        </w:rPr>
        <w:t xml:space="preserve">, </w:t>
      </w:r>
      <w:r w:rsidRPr="00712298">
        <w:rPr>
          <w:i/>
          <w:sz w:val="24"/>
          <w:szCs w:val="24"/>
        </w:rPr>
        <w:t>-ы(и)</w:t>
      </w:r>
      <w:r w:rsidRPr="00712298">
        <w:rPr>
          <w:sz w:val="24"/>
          <w:szCs w:val="24"/>
        </w:rPr>
        <w:t>‚ различающихся по смыслу‚ литературных и разговорных форм глаголов‚ причастий‚ деепричастий‚ наречий;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выявление и исправление грамматических ошибок в устной речи;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соблюдение основных норм русского речевого этикета:</w:t>
      </w:r>
      <w:r w:rsidR="0032609C">
        <w:rPr>
          <w:b/>
          <w:sz w:val="24"/>
          <w:szCs w:val="24"/>
        </w:rPr>
        <w:t xml:space="preserve"> </w:t>
      </w:r>
      <w:r w:rsidRPr="00712298">
        <w:rPr>
          <w:sz w:val="24"/>
          <w:szCs w:val="24"/>
        </w:rPr>
        <w:t xml:space="preserve"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соблюдение русской этикетной вербальной и невербальной манеры общения;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в общении этикетных речевых тактик и приёмов‚ помогающих противостоять речевой агрессии;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при общении в электронной среде этики и русского речевого этикета;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соблюдение норм русского этикетного речевого поведения в ситуациях делового общения;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активных процессов в русском речевом этикете;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 xml:space="preserve">соблюдение основных орфографических норм современного русского литературного </w:t>
      </w:r>
      <w:proofErr w:type="gramStart"/>
      <w:r w:rsidRPr="00712298">
        <w:rPr>
          <w:b/>
          <w:sz w:val="24"/>
          <w:szCs w:val="24"/>
        </w:rPr>
        <w:t>языка</w:t>
      </w:r>
      <w:r w:rsidRPr="00712298">
        <w:rPr>
          <w:sz w:val="24"/>
          <w:szCs w:val="24"/>
        </w:rPr>
        <w:t>(</w:t>
      </w:r>
      <w:proofErr w:type="gramEnd"/>
      <w:r w:rsidRPr="00712298">
        <w:rPr>
          <w:sz w:val="24"/>
          <w:szCs w:val="24"/>
        </w:rPr>
        <w:t>в рамках изученного в основном курсе);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 xml:space="preserve">соблюдение основных пунктуационных норм современного русского литературного </w:t>
      </w:r>
      <w:proofErr w:type="gramStart"/>
      <w:r w:rsidRPr="00712298">
        <w:rPr>
          <w:b/>
          <w:sz w:val="24"/>
          <w:szCs w:val="24"/>
        </w:rPr>
        <w:t>языки</w:t>
      </w:r>
      <w:r w:rsidRPr="00712298">
        <w:rPr>
          <w:sz w:val="24"/>
          <w:szCs w:val="24"/>
        </w:rPr>
        <w:t>(</w:t>
      </w:r>
      <w:proofErr w:type="gramEnd"/>
      <w:r w:rsidRPr="00712298">
        <w:rPr>
          <w:sz w:val="24"/>
          <w:szCs w:val="24"/>
        </w:rPr>
        <w:t>в рамках изученного в основном курсе);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использование толковых, в том числе мультимедийных, словарей для определения лексического значения слова, особенностей употребления; 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орфоэпических, в том числе мультимедийных, орфографических словарей для определения нормативного произношения слова; вариантов произношения;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словарей синонимов, антонимов‚ омонимов‚ паронимов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lastRenderedPageBreak/>
        <w:t>использование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грамматических словарей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b/>
          <w:sz w:val="24"/>
          <w:szCs w:val="24"/>
        </w:rPr>
      </w:pPr>
      <w:r w:rsidRPr="00712298">
        <w:rPr>
          <w:b/>
          <w:sz w:val="24"/>
          <w:szCs w:val="24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rFonts w:eastAsia="Calibri"/>
          <w:sz w:val="24"/>
          <w:szCs w:val="24"/>
        </w:rPr>
      </w:pPr>
      <w:r w:rsidRPr="00712298">
        <w:rPr>
          <w:sz w:val="24"/>
          <w:szCs w:val="24"/>
        </w:rP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умение дифференцировать и интегрировать информацию прочитанного и прослушанного текста: отделять главные факты от второстепенных;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 w:rsidRPr="00712298">
        <w:rPr>
          <w:sz w:val="24"/>
          <w:szCs w:val="24"/>
        </w:rPr>
        <w:t>микротем</w:t>
      </w:r>
      <w:proofErr w:type="spellEnd"/>
      <w:r w:rsidRPr="00712298">
        <w:rPr>
          <w:sz w:val="24"/>
          <w:szCs w:val="24"/>
        </w:rPr>
        <w:t>; основных типов текстовых структур (индуктивные, дедуктивные, рамочные/ дедуктивно-индуктивные, стержневые/индуктивно-дедуктивные);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владение правилами информационной безопасности при общении в социальных сетях;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712298">
        <w:rPr>
          <w:sz w:val="24"/>
          <w:szCs w:val="24"/>
        </w:rPr>
        <w:t>самопрезентация</w:t>
      </w:r>
      <w:proofErr w:type="spellEnd"/>
      <w:r w:rsidRPr="00712298">
        <w:rPr>
          <w:sz w:val="24"/>
          <w:szCs w:val="24"/>
        </w:rPr>
        <w:t>, просьба, принесение извинений, поздравление; и др., сохранение инициативы в диалоге, уклонение от инициативы, завершение диалога и др.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участие в беседе, споре, владение правилами корректного речевого поведения в споре;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 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создание устных и письменных текстов </w:t>
      </w:r>
      <w:proofErr w:type="spellStart"/>
      <w:r w:rsidRPr="00712298">
        <w:rPr>
          <w:sz w:val="24"/>
          <w:szCs w:val="24"/>
        </w:rPr>
        <w:t>аргументативного</w:t>
      </w:r>
      <w:proofErr w:type="spellEnd"/>
      <w:r w:rsidRPr="00712298">
        <w:rPr>
          <w:sz w:val="24"/>
          <w:szCs w:val="24"/>
        </w:rP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чтение, комплексный анализ и создание текстов публицистических </w:t>
      </w:r>
      <w:proofErr w:type="gramStart"/>
      <w:r w:rsidRPr="00712298">
        <w:rPr>
          <w:sz w:val="24"/>
          <w:szCs w:val="24"/>
        </w:rPr>
        <w:t>жанров(</w:t>
      </w:r>
      <w:proofErr w:type="gramEnd"/>
      <w:r w:rsidRPr="00712298">
        <w:rPr>
          <w:sz w:val="24"/>
          <w:szCs w:val="24"/>
        </w:rPr>
        <w:t>девиз, слоган, путевые записки, проблемный очерк; тексты рекламных объявлений);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 w:rsidRPr="00712298">
        <w:rPr>
          <w:sz w:val="24"/>
          <w:szCs w:val="24"/>
        </w:rPr>
        <w:t>фактуальной</w:t>
      </w:r>
      <w:proofErr w:type="spellEnd"/>
      <w:r w:rsidRPr="00712298">
        <w:rPr>
          <w:sz w:val="24"/>
          <w:szCs w:val="24"/>
        </w:rPr>
        <w:t xml:space="preserve"> и подтекстовой информации текста, его сильных позиций; 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создание объявлений (в устной и письменной форме); деловых писем;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lastRenderedPageBreak/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D63CAE" w:rsidRPr="00712298" w:rsidRDefault="00D63CAE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4F28D1" w:rsidRPr="00712298" w:rsidRDefault="004F28D1" w:rsidP="00460273">
      <w:pPr>
        <w:ind w:left="142" w:right="140" w:firstLine="709"/>
        <w:contextualSpacing/>
      </w:pPr>
    </w:p>
    <w:p w:rsidR="00980A94" w:rsidRPr="004F28D1" w:rsidRDefault="00980A94" w:rsidP="00460273">
      <w:pPr>
        <w:tabs>
          <w:tab w:val="left" w:pos="6570"/>
          <w:tab w:val="right" w:pos="9355"/>
        </w:tabs>
        <w:ind w:left="142" w:right="140" w:firstLine="709"/>
        <w:contextualSpacing/>
        <w:jc w:val="center"/>
        <w:rPr>
          <w:rStyle w:val="20"/>
          <w:sz w:val="24"/>
        </w:rPr>
      </w:pPr>
      <w:r w:rsidRPr="00980A94">
        <w:rPr>
          <w:b/>
          <w:bCs/>
        </w:rPr>
        <w:t xml:space="preserve">Личностные, </w:t>
      </w:r>
      <w:proofErr w:type="spellStart"/>
      <w:r w:rsidRPr="00980A94">
        <w:rPr>
          <w:b/>
          <w:bCs/>
        </w:rPr>
        <w:t>метапредметные</w:t>
      </w:r>
      <w:proofErr w:type="spellEnd"/>
      <w:r w:rsidRPr="00980A94">
        <w:rPr>
          <w:b/>
          <w:bCs/>
        </w:rPr>
        <w:t xml:space="preserve"> и предметные результаты освоения предмета</w:t>
      </w:r>
      <w:r w:rsidR="004F28D1">
        <w:rPr>
          <w:b/>
          <w:bCs/>
        </w:rPr>
        <w:t xml:space="preserve">. </w:t>
      </w:r>
      <w:r w:rsidRPr="00980A94">
        <w:rPr>
          <w:rStyle w:val="20"/>
          <w:bCs/>
          <w:sz w:val="24"/>
        </w:rPr>
        <w:t>Личностные результаты освоения программы: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>Осознанное, уважительное и доброжелательное отношение к истории, культуре, традициям, языкам, ценностям народов России и народов мира.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2. Готовность и способность обучающихся к саморазвитию и самообразованию на основе мотивации к обучению и познанию; </w:t>
      </w:r>
    </w:p>
    <w:p w:rsidR="00980A94" w:rsidRPr="00980A94" w:rsidRDefault="00980A94" w:rsidP="00460273">
      <w:pPr>
        <w:ind w:left="142" w:right="140" w:firstLine="709"/>
        <w:contextualSpacing/>
        <w:jc w:val="both"/>
      </w:pPr>
      <w:r w:rsidRPr="00980A94">
        <w:t xml:space="preserve">3. 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 w:rsidRPr="00980A94">
        <w:rPr>
          <w:rFonts w:eastAsia="TimesNewRomanPSMT"/>
        </w:rPr>
        <w:t>общих сведений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980A94" w:rsidRPr="00980A94" w:rsidRDefault="00980A94" w:rsidP="00460273">
      <w:pPr>
        <w:ind w:left="142" w:right="140" w:firstLine="709"/>
        <w:contextualSpacing/>
        <w:jc w:val="both"/>
      </w:pPr>
      <w:r w:rsidRPr="00980A94">
        <w:t xml:space="preserve">            4.Осознание эстетической ценности 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t xml:space="preserve">             5.Получение достаточного объема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  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</w:t>
      </w:r>
      <w:proofErr w:type="spellStart"/>
      <w:r w:rsidRPr="00980A94">
        <w:rPr>
          <w:rStyle w:val="dash041e005f0431005f044b005f0447005f043d005f044b005f0439005f005fchar1char1"/>
        </w:rPr>
        <w:t>Сформированность</w:t>
      </w:r>
      <w:proofErr w:type="spellEnd"/>
      <w:r w:rsidRPr="00980A94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 8. Освоенность социальных норм, правил поведения, ролей и форм социальной жизни в группах и сообществах ( </w:t>
      </w:r>
      <w:proofErr w:type="spellStart"/>
      <w:r w:rsidRPr="00980A94">
        <w:rPr>
          <w:rStyle w:val="dash041e005f0431005f044b005f0447005f043d005f044b005f0439005f005fchar1char1"/>
        </w:rPr>
        <w:t>интериоризация</w:t>
      </w:r>
      <w:proofErr w:type="spellEnd"/>
      <w:r w:rsidRPr="00980A94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9. </w:t>
      </w:r>
      <w:proofErr w:type="spellStart"/>
      <w:r w:rsidRPr="00980A94">
        <w:rPr>
          <w:rStyle w:val="dash041e005f0431005f044b005f0447005f043d005f044b005f0439005f005fchar1char1"/>
        </w:rPr>
        <w:t>Сформированность</w:t>
      </w:r>
      <w:proofErr w:type="spellEnd"/>
      <w:r w:rsidRPr="00980A94">
        <w:rPr>
          <w:rStyle w:val="dash041e005f0431005f044b005f0447005f043d005f044b005f0439005f005fchar1char1"/>
        </w:rPr>
        <w:t xml:space="preserve"> ценности здорового и безопасного образа жизни. 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</w:t>
      </w:r>
      <w:r w:rsidRPr="00980A94">
        <w:rPr>
          <w:rStyle w:val="dash041e005f0431005f044b005f0447005f043d005f044b005f0439005f005fchar1char1"/>
        </w:rPr>
        <w:lastRenderedPageBreak/>
        <w:t>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человека.</w:t>
      </w:r>
    </w:p>
    <w:p w:rsidR="004F28D1" w:rsidRDefault="00980A94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11. </w:t>
      </w:r>
      <w:proofErr w:type="spellStart"/>
      <w:r w:rsidRPr="00980A94">
        <w:rPr>
          <w:rStyle w:val="dash041e005f0431005f044b005f0447005f043d005f044b005f0439005f005fchar1char1"/>
        </w:rPr>
        <w:t>Сформированность</w:t>
      </w:r>
      <w:proofErr w:type="spellEnd"/>
      <w:r w:rsidRPr="00980A94">
        <w:rPr>
          <w:rStyle w:val="dash041e005f0431005f044b005f0447005f043d005f044b005f0439005f005fchar1char1"/>
        </w:rPr>
        <w:t xml:space="preserve"> основ экологической культуры.</w:t>
      </w: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</w:p>
    <w:p w:rsidR="0090345F" w:rsidRDefault="0090345F" w:rsidP="00460273">
      <w:pPr>
        <w:ind w:left="142" w:right="140" w:firstLine="709"/>
        <w:contextualSpacing/>
        <w:jc w:val="both"/>
        <w:rPr>
          <w:rStyle w:val="dash041e005f0431005f044b005f0447005f043d005f044b005f0439005f005fchar1char1"/>
        </w:rPr>
      </w:pPr>
    </w:p>
    <w:p w:rsidR="00980A94" w:rsidRPr="004F28D1" w:rsidRDefault="00980A94" w:rsidP="00460273">
      <w:pPr>
        <w:ind w:left="142" w:right="140" w:firstLine="709"/>
        <w:contextualSpacing/>
        <w:jc w:val="center"/>
        <w:rPr>
          <w:b/>
        </w:rPr>
      </w:pPr>
      <w:proofErr w:type="spellStart"/>
      <w:r w:rsidRPr="004F28D1">
        <w:rPr>
          <w:b/>
        </w:rPr>
        <w:t>Метапредметные</w:t>
      </w:r>
      <w:proofErr w:type="spellEnd"/>
      <w:r w:rsidRPr="004F28D1">
        <w:rPr>
          <w:b/>
        </w:rPr>
        <w:t xml:space="preserve"> результаты</w:t>
      </w:r>
      <w:bookmarkEnd w:id="1"/>
      <w:bookmarkEnd w:id="2"/>
      <w:bookmarkEnd w:id="3"/>
      <w:bookmarkEnd w:id="4"/>
      <w:bookmarkEnd w:id="5"/>
    </w:p>
    <w:p w:rsidR="00980A94" w:rsidRPr="00EA0BB9" w:rsidRDefault="00980A94" w:rsidP="00460273">
      <w:pPr>
        <w:suppressAutoHyphens/>
        <w:ind w:left="142" w:right="140" w:firstLine="709"/>
        <w:contextualSpacing/>
        <w:jc w:val="both"/>
        <w:rPr>
          <w:b/>
          <w:i/>
        </w:rPr>
      </w:pPr>
      <w:r w:rsidRPr="00EA0BB9">
        <w:rPr>
          <w:b/>
          <w:i/>
        </w:rPr>
        <w:t>Регулятивные УУД</w:t>
      </w:r>
    </w:p>
    <w:p w:rsidR="00980A94" w:rsidRPr="00980A94" w:rsidRDefault="00980A94" w:rsidP="00460273">
      <w:pPr>
        <w:widowControl w:val="0"/>
        <w:numPr>
          <w:ilvl w:val="0"/>
          <w:numId w:val="3"/>
        </w:numPr>
        <w:tabs>
          <w:tab w:val="left" w:pos="1134"/>
        </w:tabs>
        <w:ind w:left="142" w:right="140" w:firstLine="709"/>
        <w:contextualSpacing/>
        <w:jc w:val="both"/>
      </w:pPr>
      <w:r w:rsidRPr="00980A94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980A94">
        <w:rPr>
          <w:i/>
        </w:rPr>
        <w:t>Обучающийся сможет:</w:t>
      </w:r>
    </w:p>
    <w:p w:rsidR="00980A94" w:rsidRPr="00980A94" w:rsidRDefault="00980A94" w:rsidP="00460273">
      <w:pPr>
        <w:widowControl w:val="0"/>
        <w:numPr>
          <w:ilvl w:val="0"/>
          <w:numId w:val="4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анализировать существующие и планировать будущие образовательные результаты;</w:t>
      </w:r>
    </w:p>
    <w:p w:rsidR="00980A94" w:rsidRPr="00980A94" w:rsidRDefault="00980A94" w:rsidP="00460273">
      <w:pPr>
        <w:widowControl w:val="0"/>
        <w:numPr>
          <w:ilvl w:val="0"/>
          <w:numId w:val="4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идентифицировать собственные проблемы и определять главную проблему;</w:t>
      </w:r>
    </w:p>
    <w:p w:rsidR="00980A94" w:rsidRPr="00980A94" w:rsidRDefault="00980A94" w:rsidP="00460273">
      <w:pPr>
        <w:widowControl w:val="0"/>
        <w:numPr>
          <w:ilvl w:val="0"/>
          <w:numId w:val="4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ставить цель деятельности на основе определенной проблемы и существующих возможностей;</w:t>
      </w:r>
    </w:p>
    <w:p w:rsidR="00980A94" w:rsidRPr="00980A94" w:rsidRDefault="00980A94" w:rsidP="00460273">
      <w:pPr>
        <w:widowControl w:val="0"/>
        <w:numPr>
          <w:ilvl w:val="0"/>
          <w:numId w:val="4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формулировать учебные задачи как шаги достижения поставленной цели деятельности;</w:t>
      </w:r>
    </w:p>
    <w:p w:rsidR="00980A94" w:rsidRPr="00980A94" w:rsidRDefault="00980A94" w:rsidP="00460273">
      <w:pPr>
        <w:widowControl w:val="0"/>
        <w:numPr>
          <w:ilvl w:val="0"/>
          <w:numId w:val="4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80A94" w:rsidRPr="00980A94" w:rsidRDefault="00980A94" w:rsidP="00460273">
      <w:pPr>
        <w:widowControl w:val="0"/>
        <w:numPr>
          <w:ilvl w:val="0"/>
          <w:numId w:val="3"/>
        </w:numPr>
        <w:tabs>
          <w:tab w:val="left" w:pos="1134"/>
        </w:tabs>
        <w:ind w:left="142" w:right="140" w:firstLine="709"/>
        <w:contextualSpacing/>
        <w:jc w:val="both"/>
        <w:rPr>
          <w:b/>
        </w:rPr>
      </w:pPr>
      <w:r w:rsidRPr="00980A94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Pr="00980A94">
        <w:rPr>
          <w:i/>
        </w:rPr>
        <w:t>Обучающийся сможет:</w:t>
      </w:r>
    </w:p>
    <w:p w:rsidR="00980A94" w:rsidRPr="00980A94" w:rsidRDefault="00980A94" w:rsidP="00460273">
      <w:pPr>
        <w:widowControl w:val="0"/>
        <w:numPr>
          <w:ilvl w:val="0"/>
          <w:numId w:val="4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обосновывать и осуществлять выбор наиболее эффективных способов решения учебных и познавательных задач;</w:t>
      </w:r>
    </w:p>
    <w:p w:rsidR="00980A94" w:rsidRPr="00980A94" w:rsidRDefault="00980A94" w:rsidP="00460273">
      <w:pPr>
        <w:widowControl w:val="0"/>
        <w:numPr>
          <w:ilvl w:val="0"/>
          <w:numId w:val="4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выбирать из предложенных вариантов и самостоятельно искать средства и ресурсы для решения задачи и достижения цели;</w:t>
      </w:r>
    </w:p>
    <w:p w:rsidR="00980A94" w:rsidRPr="00980A94" w:rsidRDefault="00980A94" w:rsidP="00460273">
      <w:pPr>
        <w:widowControl w:val="0"/>
        <w:numPr>
          <w:ilvl w:val="0"/>
          <w:numId w:val="4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составлять план решения проблемы (выполнения проекта, проведения исследования);</w:t>
      </w:r>
    </w:p>
    <w:p w:rsidR="00980A94" w:rsidRPr="00980A94" w:rsidRDefault="00980A94" w:rsidP="00460273">
      <w:pPr>
        <w:widowControl w:val="0"/>
        <w:numPr>
          <w:ilvl w:val="0"/>
          <w:numId w:val="4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980A94" w:rsidRPr="00980A94" w:rsidRDefault="00980A94" w:rsidP="00460273">
      <w:pPr>
        <w:widowControl w:val="0"/>
        <w:numPr>
          <w:ilvl w:val="0"/>
          <w:numId w:val="3"/>
        </w:numPr>
        <w:tabs>
          <w:tab w:val="left" w:pos="1134"/>
        </w:tabs>
        <w:ind w:left="142" w:right="140" w:firstLine="709"/>
        <w:contextualSpacing/>
        <w:jc w:val="both"/>
      </w:pPr>
      <w:r w:rsidRPr="00980A94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980A94">
        <w:rPr>
          <w:i/>
        </w:rPr>
        <w:t>Обучающийся сможет: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определять совместно с педагогом критерии планируемых результатов и критерии оценки своей учебной деятельности;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оценивать свою деятельность, аргументируя причины достижения или отсутствия планируемого результата;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 w:rsidR="00980A94" w:rsidRPr="00980A94" w:rsidRDefault="00980A94" w:rsidP="00460273">
      <w:pPr>
        <w:widowControl w:val="0"/>
        <w:numPr>
          <w:ilvl w:val="0"/>
          <w:numId w:val="3"/>
        </w:numPr>
        <w:tabs>
          <w:tab w:val="left" w:pos="1134"/>
        </w:tabs>
        <w:ind w:left="142" w:right="140" w:firstLine="709"/>
        <w:contextualSpacing/>
        <w:jc w:val="both"/>
      </w:pPr>
      <w:r w:rsidRPr="00980A94">
        <w:t xml:space="preserve">Умение оценивать правильность выполнения учебной задачи, собственные возможности ее решения. </w:t>
      </w:r>
      <w:r w:rsidRPr="00980A94">
        <w:rPr>
          <w:i/>
        </w:rPr>
        <w:t>Обучающийся сможет: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определять критерии правильности выполнения учебной задачи;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фиксировать и анализировать динамику собственных образовательных результатов.</w:t>
      </w:r>
    </w:p>
    <w:p w:rsidR="00980A94" w:rsidRPr="00980A94" w:rsidRDefault="00980A94" w:rsidP="00460273">
      <w:pPr>
        <w:widowControl w:val="0"/>
        <w:numPr>
          <w:ilvl w:val="0"/>
          <w:numId w:val="3"/>
        </w:numPr>
        <w:tabs>
          <w:tab w:val="left" w:pos="1134"/>
        </w:tabs>
        <w:ind w:left="142" w:right="140" w:firstLine="709"/>
        <w:contextualSpacing/>
        <w:jc w:val="both"/>
      </w:pPr>
      <w:r w:rsidRPr="00980A94"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80A94" w:rsidRPr="00EA0BB9" w:rsidRDefault="00980A94" w:rsidP="00460273">
      <w:pPr>
        <w:ind w:left="142" w:right="140" w:firstLine="709"/>
        <w:contextualSpacing/>
        <w:jc w:val="both"/>
        <w:rPr>
          <w:b/>
          <w:i/>
        </w:rPr>
      </w:pPr>
      <w:r w:rsidRPr="00EA0BB9">
        <w:rPr>
          <w:b/>
          <w:i/>
        </w:rPr>
        <w:t>Познавательные УУД</w:t>
      </w:r>
    </w:p>
    <w:p w:rsidR="00980A94" w:rsidRPr="00980A94" w:rsidRDefault="00980A94" w:rsidP="00460273">
      <w:pPr>
        <w:widowControl w:val="0"/>
        <w:tabs>
          <w:tab w:val="left" w:pos="1134"/>
        </w:tabs>
        <w:ind w:left="142" w:right="140" w:firstLine="709"/>
        <w:contextualSpacing/>
        <w:jc w:val="both"/>
      </w:pPr>
      <w:r w:rsidRPr="00980A94"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r w:rsidRPr="00980A94">
        <w:rPr>
          <w:i/>
        </w:rPr>
        <w:t>Обучающийся сможет: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подбирать слова, соподчиненные ключевому слову, определяющие его признаки и свойства;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lastRenderedPageBreak/>
        <w:t>выстраивать логическую цепочку, состоящую из ключевого слова и соподчиненных ему слов;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выделять общий признак двух или нескольких предметов или явлений и объяснять их сходство;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выделять явление из общего ряда других явлений;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строить рассуждение от общих закономерностей к частным явлениям и от частных явлений к общим закономерностям;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строить рассуждение на основе сравнения предметов и явлений, выделяя при этом общие признаки;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излагать полученную информацию;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подтверждать вывод собственной аргументацией или самостоятельно полученными данными.</w:t>
      </w:r>
    </w:p>
    <w:p w:rsidR="00980A94" w:rsidRPr="00980A94" w:rsidRDefault="00980A94" w:rsidP="00460273">
      <w:pPr>
        <w:widowControl w:val="0"/>
        <w:tabs>
          <w:tab w:val="left" w:pos="1134"/>
        </w:tabs>
        <w:ind w:left="142" w:right="140" w:firstLine="709"/>
        <w:contextualSpacing/>
        <w:jc w:val="both"/>
      </w:pPr>
      <w:r w:rsidRPr="00980A94">
        <w:t xml:space="preserve">2.Смысловое чтение. </w:t>
      </w:r>
      <w:r w:rsidRPr="00980A94">
        <w:rPr>
          <w:i/>
        </w:rPr>
        <w:t>Обучающийся сможет: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находить в тексте требуемую информацию (в соответствии с целями своей деятельности);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ориентироваться в содержании текста, понимать целостный смысл текста, структурировать текст;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устанавливать взаимосвязь описанных в тексте событий, явлений, процессов;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определять идею текста;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преобразовывать текст;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оценивать содержание и форму текста.</w:t>
      </w:r>
    </w:p>
    <w:p w:rsidR="00980A94" w:rsidRPr="00980A94" w:rsidRDefault="00980A94" w:rsidP="00460273">
      <w:pPr>
        <w:widowControl w:val="0"/>
        <w:tabs>
          <w:tab w:val="left" w:pos="1134"/>
        </w:tabs>
        <w:ind w:left="142" w:right="140" w:firstLine="709"/>
        <w:contextualSpacing/>
        <w:jc w:val="both"/>
      </w:pPr>
      <w:r w:rsidRPr="00980A94"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980A94">
        <w:rPr>
          <w:i/>
        </w:rPr>
        <w:t>Обучающийся сможет: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выражать свое отношение к природе через рисунки, сочинения, проектные работы.</w:t>
      </w:r>
    </w:p>
    <w:p w:rsidR="00980A94" w:rsidRPr="00980A94" w:rsidRDefault="00980A94" w:rsidP="00460273">
      <w:pPr>
        <w:ind w:left="142" w:right="140" w:firstLine="709"/>
        <w:contextualSpacing/>
        <w:jc w:val="both"/>
      </w:pPr>
      <w:r w:rsidRPr="00980A94">
        <w:t xml:space="preserve">4. Развитие мотивации к овладению культурой активного использования словарей и других поисковых систем. </w:t>
      </w:r>
      <w:r w:rsidRPr="00980A94">
        <w:rPr>
          <w:i/>
        </w:rPr>
        <w:t>Обучающийся сможет:</w:t>
      </w:r>
    </w:p>
    <w:p w:rsidR="00980A94" w:rsidRPr="00980A94" w:rsidRDefault="00980A94" w:rsidP="00460273">
      <w:pPr>
        <w:pStyle w:val="a6"/>
        <w:widowControl/>
        <w:numPr>
          <w:ilvl w:val="0"/>
          <w:numId w:val="5"/>
        </w:numPr>
        <w:autoSpaceDE/>
        <w:autoSpaceDN/>
        <w:adjustRightInd/>
        <w:ind w:left="142" w:right="140" w:firstLine="70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определять необходимые ключевые поисковые слова и запросы;</w:t>
      </w:r>
    </w:p>
    <w:p w:rsidR="00980A94" w:rsidRPr="00980A94" w:rsidRDefault="00980A94" w:rsidP="00460273">
      <w:pPr>
        <w:pStyle w:val="a6"/>
        <w:widowControl/>
        <w:numPr>
          <w:ilvl w:val="0"/>
          <w:numId w:val="5"/>
        </w:numPr>
        <w:autoSpaceDE/>
        <w:autoSpaceDN/>
        <w:adjustRightInd/>
        <w:ind w:left="142" w:right="140" w:firstLine="70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980A94" w:rsidRPr="00980A94" w:rsidRDefault="00980A94" w:rsidP="00460273">
      <w:pPr>
        <w:pStyle w:val="a6"/>
        <w:widowControl/>
        <w:numPr>
          <w:ilvl w:val="0"/>
          <w:numId w:val="5"/>
        </w:numPr>
        <w:autoSpaceDE/>
        <w:autoSpaceDN/>
        <w:adjustRightInd/>
        <w:ind w:left="142" w:right="140" w:firstLine="70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формировать множественную выборку из поисковых источников для объективизации результатов поиска.</w:t>
      </w:r>
    </w:p>
    <w:p w:rsidR="00980A94" w:rsidRPr="00EA0BB9" w:rsidRDefault="00980A94" w:rsidP="00460273">
      <w:pPr>
        <w:tabs>
          <w:tab w:val="left" w:pos="993"/>
        </w:tabs>
        <w:ind w:left="142" w:right="140" w:firstLine="709"/>
        <w:contextualSpacing/>
        <w:jc w:val="both"/>
        <w:rPr>
          <w:b/>
          <w:i/>
        </w:rPr>
      </w:pPr>
      <w:r w:rsidRPr="00EA0BB9">
        <w:rPr>
          <w:b/>
          <w:i/>
        </w:rPr>
        <w:t>Коммуникативные УУД</w:t>
      </w:r>
    </w:p>
    <w:p w:rsidR="00980A94" w:rsidRPr="00980A94" w:rsidRDefault="00980A94" w:rsidP="00460273">
      <w:pPr>
        <w:pStyle w:val="a6"/>
        <w:tabs>
          <w:tab w:val="left" w:pos="426"/>
        </w:tabs>
        <w:ind w:left="142" w:right="140" w:firstLine="70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980A94" w:rsidRPr="00980A94" w:rsidRDefault="00980A94" w:rsidP="00460273">
      <w:pPr>
        <w:pStyle w:val="a6"/>
        <w:tabs>
          <w:tab w:val="left" w:pos="426"/>
        </w:tabs>
        <w:ind w:left="142" w:right="140" w:firstLine="709"/>
        <w:jc w:val="both"/>
        <w:rPr>
          <w:sz w:val="24"/>
          <w:szCs w:val="24"/>
        </w:rPr>
      </w:pPr>
      <w:r w:rsidRPr="00980A94">
        <w:rPr>
          <w:i/>
          <w:sz w:val="24"/>
          <w:szCs w:val="24"/>
        </w:rPr>
        <w:t>Обучающийся сможет</w:t>
      </w:r>
      <w:r w:rsidRPr="00980A94">
        <w:rPr>
          <w:sz w:val="24"/>
          <w:szCs w:val="24"/>
        </w:rPr>
        <w:t>:</w:t>
      </w:r>
    </w:p>
    <w:p w:rsidR="00980A94" w:rsidRPr="00980A94" w:rsidRDefault="00980A94" w:rsidP="00460273">
      <w:pPr>
        <w:widowControl w:val="0"/>
        <w:numPr>
          <w:ilvl w:val="0"/>
          <w:numId w:val="6"/>
        </w:numPr>
        <w:tabs>
          <w:tab w:val="left" w:pos="709"/>
        </w:tabs>
        <w:ind w:left="142" w:right="140" w:firstLine="709"/>
        <w:contextualSpacing/>
        <w:jc w:val="both"/>
      </w:pPr>
      <w:r w:rsidRPr="00980A94">
        <w:t>играть определенную роль в совместной деятельности;</w:t>
      </w:r>
    </w:p>
    <w:p w:rsidR="00980A94" w:rsidRPr="00980A94" w:rsidRDefault="00980A94" w:rsidP="00460273">
      <w:pPr>
        <w:widowControl w:val="0"/>
        <w:numPr>
          <w:ilvl w:val="0"/>
          <w:numId w:val="6"/>
        </w:numPr>
        <w:tabs>
          <w:tab w:val="left" w:pos="709"/>
        </w:tabs>
        <w:ind w:left="142" w:right="140" w:firstLine="709"/>
        <w:contextualSpacing/>
        <w:jc w:val="both"/>
      </w:pPr>
      <w:r w:rsidRPr="00980A94">
        <w:t>принимать позицию собеседника,  понимая позицию другого, различать в его речи: мнение (точку зрения), доказательство (аргументы), гипотезы;</w:t>
      </w:r>
    </w:p>
    <w:p w:rsidR="00980A94" w:rsidRPr="00980A94" w:rsidRDefault="00980A94" w:rsidP="00460273">
      <w:pPr>
        <w:widowControl w:val="0"/>
        <w:numPr>
          <w:ilvl w:val="0"/>
          <w:numId w:val="6"/>
        </w:numPr>
        <w:tabs>
          <w:tab w:val="left" w:pos="709"/>
        </w:tabs>
        <w:ind w:left="142" w:right="140" w:firstLine="709"/>
        <w:contextualSpacing/>
        <w:jc w:val="both"/>
      </w:pPr>
      <w:r w:rsidRPr="00980A94">
        <w:t>организовывать учебное взаимодействие в группе (определять общие цели, распределять роли, договариваться друг с другом);</w:t>
      </w:r>
    </w:p>
    <w:p w:rsidR="00980A94" w:rsidRPr="00980A94" w:rsidRDefault="00980A94" w:rsidP="00460273">
      <w:pPr>
        <w:widowControl w:val="0"/>
        <w:numPr>
          <w:ilvl w:val="0"/>
          <w:numId w:val="6"/>
        </w:numPr>
        <w:tabs>
          <w:tab w:val="left" w:pos="709"/>
        </w:tabs>
        <w:ind w:left="142" w:right="140" w:firstLine="709"/>
        <w:contextualSpacing/>
        <w:jc w:val="both"/>
      </w:pPr>
      <w:r w:rsidRPr="00980A94">
        <w:t>устранять в рамках диалога разрывы в коммуникации, обусловленные непониманием и неприятием со стороны собеседника задачи, формы или содержания диалога.</w:t>
      </w:r>
    </w:p>
    <w:p w:rsidR="00980A94" w:rsidRPr="00980A94" w:rsidRDefault="00980A94" w:rsidP="00460273">
      <w:pPr>
        <w:widowControl w:val="0"/>
        <w:tabs>
          <w:tab w:val="left" w:pos="142"/>
        </w:tabs>
        <w:ind w:left="142" w:right="140" w:firstLine="709"/>
        <w:contextualSpacing/>
        <w:jc w:val="both"/>
        <w:rPr>
          <w:i/>
        </w:rPr>
      </w:pPr>
      <w:r w:rsidRPr="00980A94"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Pr="00980A94">
        <w:rPr>
          <w:i/>
        </w:rPr>
        <w:t>Обучающийся сможет: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отбирать и использовать речевые средства в процессе коммуникации с другими людьми (диалог в паре, в малой группе);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 xml:space="preserve">представлять в устной или письменной форме развернутый план собственной </w:t>
      </w:r>
      <w:r w:rsidRPr="00980A94">
        <w:lastRenderedPageBreak/>
        <w:t>деятельности;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соблюдать нормы публичной речи, регламент в монологе и дискуссии в соответствии с коммуникативной задачей;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принимать решение в ходе диалога и согласовывать его с собеседником;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создавать письменные оригинальные тексты с использованием необходимых речевых средств;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использовать вербальные и невербальные средства или наглядные материалы, подготовленные  под руководством учителя;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80A94" w:rsidRPr="00980A94" w:rsidRDefault="00980A94" w:rsidP="00460273">
      <w:pPr>
        <w:widowControl w:val="0"/>
        <w:tabs>
          <w:tab w:val="left" w:pos="993"/>
        </w:tabs>
        <w:ind w:left="142" w:right="140" w:firstLine="709"/>
        <w:contextualSpacing/>
        <w:jc w:val="both"/>
      </w:pPr>
      <w:r w:rsidRPr="00980A94"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  <w:r w:rsidRPr="00980A94">
        <w:rPr>
          <w:i/>
        </w:rPr>
        <w:t>Обучающийся сможет: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80A94" w:rsidRPr="00980A94" w:rsidRDefault="00980A94" w:rsidP="00460273">
      <w:pPr>
        <w:widowControl w:val="0"/>
        <w:numPr>
          <w:ilvl w:val="0"/>
          <w:numId w:val="5"/>
        </w:numPr>
        <w:tabs>
          <w:tab w:val="left" w:pos="993"/>
        </w:tabs>
        <w:ind w:left="142" w:right="140" w:firstLine="709"/>
        <w:contextualSpacing/>
        <w:jc w:val="both"/>
      </w:pPr>
      <w:r w:rsidRPr="00980A94"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писем, сочинений, докладов, рефератов, создание презентаций);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80A94" w:rsidRPr="00980A94" w:rsidRDefault="00980A94" w:rsidP="00460273">
      <w:pPr>
        <w:ind w:left="142" w:right="140" w:firstLine="709"/>
        <w:contextualSpacing/>
        <w:jc w:val="both"/>
        <w:rPr>
          <w:i/>
        </w:rPr>
      </w:pPr>
      <w:r w:rsidRPr="00980A94">
        <w:t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80A94" w:rsidRPr="00980A94" w:rsidRDefault="00980A94" w:rsidP="00460273">
      <w:pPr>
        <w:ind w:left="142" w:right="140" w:firstLine="709"/>
        <w:contextualSpacing/>
        <w:jc w:val="both"/>
      </w:pPr>
      <w:r w:rsidRPr="00980A94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80A94" w:rsidRPr="00980A94" w:rsidRDefault="00980A94" w:rsidP="00460273">
      <w:pPr>
        <w:ind w:left="142" w:right="140" w:firstLine="709"/>
        <w:contextualSpacing/>
        <w:jc w:val="both"/>
      </w:pPr>
      <w:r w:rsidRPr="00980A94"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80A94" w:rsidRPr="00980A94" w:rsidRDefault="00980A94" w:rsidP="00460273">
      <w:pPr>
        <w:ind w:left="142" w:right="140" w:firstLine="709"/>
        <w:contextualSpacing/>
        <w:jc w:val="both"/>
      </w:pPr>
      <w:r w:rsidRPr="00980A94">
        <w:t>• заполнять и дополнять таблицы, схемы.</w:t>
      </w:r>
    </w:p>
    <w:p w:rsidR="00980A94" w:rsidRPr="00980A94" w:rsidRDefault="00980A94" w:rsidP="00460273">
      <w:pPr>
        <w:suppressAutoHyphens/>
        <w:ind w:left="142" w:right="140" w:firstLine="709"/>
        <w:contextualSpacing/>
        <w:jc w:val="both"/>
      </w:pPr>
      <w:r w:rsidRPr="00980A94"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980A94" w:rsidRDefault="00980A94" w:rsidP="00460273">
      <w:pPr>
        <w:suppressAutoHyphens/>
        <w:ind w:left="142" w:right="140" w:firstLine="709"/>
        <w:contextualSpacing/>
        <w:jc w:val="both"/>
      </w:pPr>
      <w:r w:rsidRPr="00980A94"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:rsidR="0090345F" w:rsidRPr="00980A94" w:rsidRDefault="0090345F" w:rsidP="00460273">
      <w:pPr>
        <w:suppressAutoHyphens/>
        <w:ind w:left="142" w:right="140" w:firstLine="709"/>
        <w:contextualSpacing/>
        <w:jc w:val="both"/>
      </w:pP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center"/>
        <w:rPr>
          <w:sz w:val="24"/>
          <w:szCs w:val="24"/>
        </w:rPr>
      </w:pPr>
      <w:r w:rsidRPr="00980A94">
        <w:rPr>
          <w:b/>
          <w:bCs/>
          <w:sz w:val="24"/>
          <w:szCs w:val="24"/>
        </w:rPr>
        <w:t>Предметные результаты</w:t>
      </w:r>
    </w:p>
    <w:p w:rsidR="00980A94" w:rsidRPr="00980A94" w:rsidRDefault="00EA0BB9" w:rsidP="00460273">
      <w:pPr>
        <w:pStyle w:val="ConsPlusNormal"/>
        <w:ind w:left="142" w:right="140" w:firstLine="709"/>
        <w:contextualSpacing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Ученик научится: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b/>
          <w:bCs/>
          <w:i/>
          <w:iCs/>
          <w:sz w:val="24"/>
          <w:szCs w:val="24"/>
        </w:rPr>
      </w:pPr>
      <w:r w:rsidRPr="00980A94">
        <w:rPr>
          <w:sz w:val="24"/>
          <w:szCs w:val="24"/>
        </w:rPr>
        <w:t>1)взаимодействовать с окружающими людьми в ситуациях формального и неформального межличностного и межкультурного общения;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bCs/>
          <w:iCs/>
          <w:sz w:val="24"/>
          <w:szCs w:val="24"/>
        </w:rPr>
        <w:t>2</w:t>
      </w:r>
      <w:r w:rsidRPr="00980A94">
        <w:rPr>
          <w:b/>
          <w:bCs/>
          <w:iCs/>
          <w:sz w:val="24"/>
          <w:szCs w:val="24"/>
        </w:rPr>
        <w:t>)</w:t>
      </w:r>
      <w:r w:rsidRPr="00980A94">
        <w:rPr>
          <w:sz w:val="24"/>
          <w:szCs w:val="24"/>
        </w:rPr>
        <w:t xml:space="preserve">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sz w:val="24"/>
          <w:szCs w:val="24"/>
        </w:rPr>
        <w:t>3) использовать коммуникативно-эстетические возможности родного языка;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sz w:val="24"/>
          <w:szCs w:val="24"/>
        </w:rPr>
        <w:t>4)проводить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sz w:val="24"/>
          <w:szCs w:val="24"/>
        </w:rPr>
        <w:t>5)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sz w:val="24"/>
          <w:szCs w:val="24"/>
        </w:rPr>
        <w:t>6)осознавать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sz w:val="24"/>
          <w:szCs w:val="24"/>
        </w:rPr>
        <w:lastRenderedPageBreak/>
        <w:t>7)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sz w:val="24"/>
          <w:szCs w:val="24"/>
        </w:rPr>
        <w:t>8)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b/>
          <w:bCs/>
          <w:i/>
          <w:iCs/>
          <w:sz w:val="24"/>
          <w:szCs w:val="24"/>
        </w:rPr>
      </w:pPr>
      <w:r w:rsidRPr="00980A94">
        <w:rPr>
          <w:b/>
          <w:bCs/>
          <w:i/>
          <w:iCs/>
          <w:sz w:val="24"/>
          <w:szCs w:val="24"/>
        </w:rPr>
        <w:t>Ученик получит возможность научиться</w:t>
      </w:r>
      <w:r w:rsidR="00EA0BB9">
        <w:rPr>
          <w:b/>
          <w:bCs/>
          <w:i/>
          <w:iCs/>
          <w:sz w:val="24"/>
          <w:szCs w:val="24"/>
        </w:rPr>
        <w:t>: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bCs/>
          <w:i/>
          <w:iCs/>
          <w:sz w:val="24"/>
          <w:szCs w:val="24"/>
        </w:rPr>
        <w:t>1)</w:t>
      </w:r>
      <w:r w:rsidRPr="00980A94">
        <w:rPr>
          <w:sz w:val="24"/>
          <w:szCs w:val="24"/>
        </w:rPr>
        <w:t xml:space="preserve"> систематизировать 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категорий родного языка;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sz w:val="24"/>
          <w:szCs w:val="24"/>
        </w:rPr>
        <w:t>2)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sz w:val="24"/>
          <w:szCs w:val="24"/>
        </w:rPr>
        <w:t xml:space="preserve">       </w:t>
      </w:r>
      <w:r w:rsidRPr="00980A94">
        <w:rPr>
          <w:i/>
          <w:sz w:val="24"/>
          <w:szCs w:val="24"/>
        </w:rPr>
        <w:t>3</w:t>
      </w:r>
      <w:r w:rsidRPr="00980A94">
        <w:rPr>
          <w:sz w:val="24"/>
          <w:szCs w:val="24"/>
        </w:rPr>
        <w:t>)ответственности за языковую культуру как общечеловеческую ценность.</w:t>
      </w:r>
    </w:p>
    <w:p w:rsidR="00980A94" w:rsidRPr="00980A94" w:rsidRDefault="00175D7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80A94" w:rsidRPr="00980A94">
        <w:rPr>
          <w:sz w:val="24"/>
          <w:szCs w:val="24"/>
        </w:rPr>
        <w:t>4)аргументировать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b/>
          <w:bCs/>
          <w:i/>
          <w:iCs/>
          <w:sz w:val="24"/>
          <w:szCs w:val="24"/>
        </w:rPr>
      </w:pPr>
      <w:r w:rsidRPr="00980A94">
        <w:rPr>
          <w:sz w:val="24"/>
          <w:szCs w:val="24"/>
        </w:rPr>
        <w:t>5) понимать литературные художественные произведения, отражающие разные этнокультурные традиции;</w:t>
      </w:r>
    </w:p>
    <w:p w:rsidR="00980A94" w:rsidRP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  <w:r w:rsidRPr="00980A94">
        <w:rPr>
          <w:sz w:val="24"/>
          <w:szCs w:val="24"/>
        </w:rPr>
        <w:t>6)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980A94" w:rsidRDefault="00980A94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</w:p>
    <w:p w:rsidR="0090345F" w:rsidRDefault="0090345F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</w:p>
    <w:p w:rsidR="0090345F" w:rsidRDefault="0090345F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</w:p>
    <w:p w:rsidR="0090345F" w:rsidRDefault="0090345F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</w:p>
    <w:p w:rsidR="0090345F" w:rsidRPr="00C07CD6" w:rsidRDefault="0090345F" w:rsidP="00460273">
      <w:pPr>
        <w:pStyle w:val="ConsPlusNormal"/>
        <w:ind w:left="142" w:right="140" w:firstLine="709"/>
        <w:contextualSpacing/>
        <w:jc w:val="both"/>
        <w:rPr>
          <w:sz w:val="24"/>
          <w:szCs w:val="24"/>
        </w:rPr>
      </w:pPr>
    </w:p>
    <w:p w:rsidR="00C245C4" w:rsidRPr="00712298" w:rsidRDefault="00C245C4" w:rsidP="00460273">
      <w:pPr>
        <w:ind w:left="142" w:right="140" w:firstLine="709"/>
        <w:contextualSpacing/>
        <w:jc w:val="center"/>
        <w:rPr>
          <w:b/>
          <w:caps/>
        </w:rPr>
      </w:pPr>
      <w:r w:rsidRPr="00712298">
        <w:rPr>
          <w:b/>
          <w:caps/>
        </w:rPr>
        <w:t>Содержание учебного предмета</w:t>
      </w:r>
    </w:p>
    <w:p w:rsidR="00C245C4" w:rsidRPr="00712298" w:rsidRDefault="00C245C4" w:rsidP="00460273">
      <w:pPr>
        <w:ind w:left="142" w:right="140" w:firstLine="709"/>
        <w:contextualSpacing/>
        <w:jc w:val="center"/>
        <w:rPr>
          <w:b/>
          <w:caps/>
        </w:rPr>
      </w:pPr>
      <w:r w:rsidRPr="00712298">
        <w:rPr>
          <w:b/>
          <w:caps/>
        </w:rPr>
        <w:t>«Русский РОДНОЙ язык»</w:t>
      </w:r>
    </w:p>
    <w:p w:rsidR="00C245C4" w:rsidRPr="00B305B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>Первый год обучения (17</w:t>
      </w:r>
      <w:r w:rsidR="00C245C4" w:rsidRPr="00B305B8">
        <w:rPr>
          <w:b/>
        </w:rPr>
        <w:t xml:space="preserve"> ч)</w:t>
      </w:r>
    </w:p>
    <w:p w:rsidR="00C245C4" w:rsidRPr="0071229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>Раздел 1. Язык и культура (5</w:t>
      </w:r>
      <w:r w:rsidR="00C245C4" w:rsidRPr="00712298">
        <w:rPr>
          <w:b/>
        </w:rPr>
        <w:t xml:space="preserve"> ч).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712298">
        <w:rPr>
          <w:rFonts w:eastAsia="Calibri"/>
        </w:rPr>
        <w:t>Русский язык – язык русской художественной литературы.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Язык как зеркало национальной культуры. </w:t>
      </w:r>
      <w:r w:rsidRPr="00712298">
        <w:rPr>
          <w:rFonts w:eastAsia="Calibri"/>
        </w:rPr>
        <w:t>Слово как хранилище материальной и духовной культуры народа</w:t>
      </w:r>
      <w:r w:rsidRPr="00712298">
        <w:t xml:space="preserve">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</w:t>
      </w:r>
      <w:r w:rsidR="00545B42">
        <w:t xml:space="preserve"> с поварихой, с сватьей бабой </w:t>
      </w:r>
      <w:proofErr w:type="spellStart"/>
      <w:r w:rsidR="00545B42">
        <w:t>Ба</w:t>
      </w:r>
      <w:r w:rsidRPr="00712298">
        <w:t>барихой</w:t>
      </w:r>
      <w:proofErr w:type="spellEnd"/>
      <w:r w:rsidR="00D86DD5">
        <w:t xml:space="preserve"> </w:t>
      </w:r>
      <w:r w:rsidRPr="00712298">
        <w:t>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rFonts w:eastAsia="Calibri"/>
        </w:rPr>
        <w:t>Краткая история русской письменности. Создание славянского алфавита.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</w:t>
      </w:r>
      <w:r w:rsidRPr="00712298">
        <w:lastRenderedPageBreak/>
        <w:t xml:space="preserve">(фразеологизмах) (надуть щёки, вытягивать шею, всплеснуть руками и др.) в сравнении с языком жестов других народов.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Ознакомление с историей и этимологией некоторых слов.  </w:t>
      </w:r>
    </w:p>
    <w:p w:rsidR="00C245C4" w:rsidRPr="00712298" w:rsidRDefault="00C245C4" w:rsidP="00460273">
      <w:pPr>
        <w:ind w:left="142" w:right="140" w:firstLine="709"/>
        <w:contextualSpacing/>
        <w:jc w:val="both"/>
        <w:rPr>
          <w:rFonts w:eastAsia="Calibri"/>
        </w:rPr>
      </w:pPr>
      <w:r w:rsidRPr="00712298">
        <w:rPr>
          <w:rFonts w:eastAsia="Calibri"/>
        </w:rPr>
        <w:t xml:space="preserve"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 w:rsidRPr="00712298">
        <w:rPr>
          <w:rFonts w:eastAsia="Calibri"/>
        </w:rPr>
        <w:t>Поэтизмы</w:t>
      </w:r>
      <w:proofErr w:type="spellEnd"/>
      <w:r w:rsidRPr="00712298">
        <w:rPr>
          <w:rFonts w:eastAsia="Calibri"/>
        </w:rPr>
        <w:t xml:space="preserve"> и слова-символы,</w:t>
      </w:r>
      <w:r w:rsidR="00B70B2E">
        <w:rPr>
          <w:rFonts w:eastAsia="Calibri"/>
        </w:rPr>
        <w:t xml:space="preserve"> </w:t>
      </w:r>
      <w:r w:rsidRPr="00712298">
        <w:rPr>
          <w:rFonts w:eastAsia="Calibri"/>
        </w:rPr>
        <w:t>обладающие традиционной метафорической образностью,</w:t>
      </w:r>
      <w:r w:rsidR="00553A54">
        <w:rPr>
          <w:rFonts w:eastAsia="Calibri"/>
        </w:rPr>
        <w:t xml:space="preserve"> </w:t>
      </w:r>
      <w:r w:rsidRPr="00712298">
        <w:rPr>
          <w:rFonts w:eastAsia="Calibri"/>
        </w:rPr>
        <w:t>в поэтической речи.</w:t>
      </w:r>
    </w:p>
    <w:p w:rsidR="00C245C4" w:rsidRPr="00712298" w:rsidRDefault="00C245C4" w:rsidP="00460273">
      <w:pPr>
        <w:ind w:left="142" w:right="140" w:firstLine="709"/>
        <w:contextualSpacing/>
        <w:jc w:val="both"/>
        <w:rPr>
          <w:rFonts w:eastAsia="Calibri"/>
        </w:rPr>
      </w:pPr>
      <w:r w:rsidRPr="00712298">
        <w:rPr>
          <w:rFonts w:eastAsia="Calibri"/>
        </w:rPr>
        <w:t>Слова со специфическим оценочно-характеризующим значением. 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Общеизвестные старинные русские города. Происхождение их названий. </w:t>
      </w:r>
    </w:p>
    <w:p w:rsidR="00C245C4" w:rsidRPr="0071229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 xml:space="preserve">Раздел 2. Культура речи (5 </w:t>
      </w:r>
      <w:r w:rsidR="00C245C4" w:rsidRPr="00712298">
        <w:rPr>
          <w:b/>
        </w:rPr>
        <w:t>час).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</w:t>
      </w:r>
      <w:r w:rsidR="00022BEA">
        <w:t xml:space="preserve"> </w:t>
      </w:r>
      <w:r w:rsidRPr="00712298">
        <w:t>Понятие о варианте нормы.</w:t>
      </w:r>
      <w:r w:rsidR="00022BEA">
        <w:t xml:space="preserve"> </w:t>
      </w:r>
      <w:r w:rsidRPr="00712298">
        <w:t>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Постоянное и подвижное ударение в именах существительных; именах прилагательных, глаголах.</w:t>
      </w:r>
    </w:p>
    <w:p w:rsidR="00C245C4" w:rsidRPr="00712298" w:rsidRDefault="00C245C4" w:rsidP="00460273">
      <w:pPr>
        <w:ind w:left="142" w:right="140" w:firstLine="709"/>
        <w:contextualSpacing/>
        <w:jc w:val="both"/>
        <w:rPr>
          <w:i/>
        </w:rPr>
      </w:pPr>
      <w:r w:rsidRPr="00712298">
        <w:t>Омографы: ударение как маркёр смысла слова</w:t>
      </w:r>
      <w:r w:rsidRPr="00712298">
        <w:rPr>
          <w:i/>
        </w:rPr>
        <w:t xml:space="preserve">: </w:t>
      </w:r>
      <w:proofErr w:type="spellStart"/>
      <w:r w:rsidRPr="00712298">
        <w:rPr>
          <w:i/>
        </w:rPr>
        <w:t>пАрить</w:t>
      </w:r>
      <w:proofErr w:type="spellEnd"/>
      <w:r w:rsidRPr="00712298">
        <w:rPr>
          <w:i/>
        </w:rPr>
        <w:t xml:space="preserve"> — </w:t>
      </w:r>
      <w:proofErr w:type="spellStart"/>
      <w:r w:rsidRPr="00712298">
        <w:rPr>
          <w:i/>
        </w:rPr>
        <w:t>парИть</w:t>
      </w:r>
      <w:proofErr w:type="spellEnd"/>
      <w:r w:rsidRPr="00712298">
        <w:rPr>
          <w:i/>
        </w:rPr>
        <w:t xml:space="preserve">, </w:t>
      </w:r>
      <w:proofErr w:type="spellStart"/>
      <w:r w:rsidRPr="00712298">
        <w:rPr>
          <w:i/>
        </w:rPr>
        <w:t>рОжки</w:t>
      </w:r>
      <w:proofErr w:type="spellEnd"/>
      <w:r w:rsidRPr="00712298">
        <w:rPr>
          <w:i/>
        </w:rPr>
        <w:t xml:space="preserve"> — </w:t>
      </w:r>
      <w:proofErr w:type="spellStart"/>
      <w:r w:rsidRPr="00712298">
        <w:rPr>
          <w:i/>
        </w:rPr>
        <w:t>рожкИ</w:t>
      </w:r>
      <w:proofErr w:type="spellEnd"/>
      <w:r w:rsidRPr="00712298">
        <w:rPr>
          <w:i/>
        </w:rPr>
        <w:t xml:space="preserve">, </w:t>
      </w:r>
      <w:proofErr w:type="spellStart"/>
      <w:r w:rsidRPr="00712298">
        <w:rPr>
          <w:i/>
        </w:rPr>
        <w:t>пОлки</w:t>
      </w:r>
      <w:proofErr w:type="spellEnd"/>
      <w:r w:rsidRPr="00712298">
        <w:rPr>
          <w:i/>
        </w:rPr>
        <w:t xml:space="preserve"> — </w:t>
      </w:r>
      <w:proofErr w:type="spellStart"/>
      <w:r w:rsidRPr="00712298">
        <w:rPr>
          <w:i/>
        </w:rPr>
        <w:t>полкИ</w:t>
      </w:r>
      <w:proofErr w:type="spellEnd"/>
      <w:r w:rsidRPr="00712298">
        <w:rPr>
          <w:i/>
        </w:rPr>
        <w:t xml:space="preserve">, Атлас — </w:t>
      </w:r>
      <w:proofErr w:type="spellStart"/>
      <w:r w:rsidRPr="00712298">
        <w:rPr>
          <w:i/>
        </w:rPr>
        <w:t>атлАс</w:t>
      </w:r>
      <w:proofErr w:type="spellEnd"/>
      <w:r w:rsidRPr="00712298">
        <w:rPr>
          <w:i/>
        </w:rPr>
        <w:t>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Произносительные варианты орфоэпической нормы: (</w:t>
      </w:r>
      <w:proofErr w:type="spellStart"/>
      <w:r w:rsidRPr="00712298">
        <w:t>було</w:t>
      </w:r>
      <w:proofErr w:type="spellEnd"/>
      <w:r w:rsidRPr="00712298">
        <w:t>[ч</w:t>
      </w:r>
      <w:proofErr w:type="gramStart"/>
      <w:r w:rsidRPr="00712298">
        <w:t>’]</w:t>
      </w:r>
      <w:proofErr w:type="spellStart"/>
      <w:r w:rsidRPr="00712298">
        <w:t>ная</w:t>
      </w:r>
      <w:proofErr w:type="spellEnd"/>
      <w:proofErr w:type="gramEnd"/>
      <w:r w:rsidRPr="00712298">
        <w:t xml:space="preserve"> — </w:t>
      </w:r>
      <w:proofErr w:type="spellStart"/>
      <w:r w:rsidRPr="00712298">
        <w:t>було</w:t>
      </w:r>
      <w:proofErr w:type="spellEnd"/>
      <w:r w:rsidRPr="00712298">
        <w:t>[ш]</w:t>
      </w:r>
      <w:proofErr w:type="spellStart"/>
      <w:r w:rsidRPr="00712298">
        <w:t>ная</w:t>
      </w:r>
      <w:proofErr w:type="spellEnd"/>
      <w:r w:rsidRPr="00712298">
        <w:t>, же[н’]</w:t>
      </w:r>
      <w:proofErr w:type="spellStart"/>
      <w:r w:rsidRPr="00712298">
        <w:t>щина</w:t>
      </w:r>
      <w:proofErr w:type="spellEnd"/>
      <w:r w:rsidRPr="00712298">
        <w:t xml:space="preserve"> — же[н]</w:t>
      </w:r>
      <w:proofErr w:type="spellStart"/>
      <w:r w:rsidRPr="00712298">
        <w:t>щина</w:t>
      </w:r>
      <w:proofErr w:type="spellEnd"/>
      <w:r w:rsidRPr="00712298">
        <w:t>, до[</w:t>
      </w:r>
      <w:proofErr w:type="spellStart"/>
      <w:r w:rsidRPr="00712298">
        <w:t>жд</w:t>
      </w:r>
      <w:proofErr w:type="spellEnd"/>
      <w:r w:rsidRPr="00712298">
        <w:t>]</w:t>
      </w:r>
      <w:proofErr w:type="spellStart"/>
      <w:r w:rsidRPr="00712298">
        <w:t>ём</w:t>
      </w:r>
      <w:proofErr w:type="spellEnd"/>
      <w:r w:rsidRPr="00712298">
        <w:t xml:space="preserve"> — до[ж’]</w:t>
      </w:r>
      <w:proofErr w:type="spellStart"/>
      <w:r w:rsidRPr="00712298">
        <w:t>ём</w:t>
      </w:r>
      <w:proofErr w:type="spellEnd"/>
      <w:r w:rsidRPr="00712298">
        <w:t xml:space="preserve"> и под.).Произносительные варианты на уровне словосочетаний (</w:t>
      </w:r>
      <w:proofErr w:type="spellStart"/>
      <w:r w:rsidRPr="00712298">
        <w:t>микроволнОвая</w:t>
      </w:r>
      <w:proofErr w:type="spellEnd"/>
      <w:r w:rsidRPr="00712298">
        <w:t xml:space="preserve"> печь – </w:t>
      </w:r>
      <w:proofErr w:type="spellStart"/>
      <w:r w:rsidRPr="00712298">
        <w:t>микровОлновая</w:t>
      </w:r>
      <w:proofErr w:type="spellEnd"/>
      <w:r w:rsidRPr="00712298">
        <w:t xml:space="preserve"> терапия).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Роль звукописи в художественном тексте.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 xml:space="preserve">Основные лексические нормы современного русского литературного языка. </w:t>
      </w:r>
      <w:r w:rsidRPr="00712298"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Лексические нормы употребления имён существительных, прилагательных, </w:t>
      </w:r>
      <w:proofErr w:type="spellStart"/>
      <w:r w:rsidRPr="00712298">
        <w:t>глаголовв</w:t>
      </w:r>
      <w:proofErr w:type="spellEnd"/>
      <w:r w:rsidRPr="00712298">
        <w:t xml:space="preserve"> современном русском литературном </w:t>
      </w:r>
      <w:proofErr w:type="spellStart"/>
      <w:r w:rsidRPr="00712298">
        <w:t>языке.Стилистические</w:t>
      </w:r>
      <w:proofErr w:type="spellEnd"/>
      <w:r w:rsidRPr="00712298">
        <w:t xml:space="preserve"> варианты нормы (книжный, общеупотребительный‚ разговорный и просторечный) употребления имён существительных, прилагательных, глаголов в речи(кинофильм — кинокартина — кино – кинолента, интернациональный — международный, экспорт — вывоз, импорт — ввоз‚ </w:t>
      </w:r>
      <w:proofErr w:type="spellStart"/>
      <w:r w:rsidRPr="00712298">
        <w:t>блато</w:t>
      </w:r>
      <w:proofErr w:type="spellEnd"/>
      <w:r w:rsidRPr="00712298">
        <w:t xml:space="preserve"> — болото, </w:t>
      </w:r>
      <w:proofErr w:type="spellStart"/>
      <w:r w:rsidRPr="00712298">
        <w:t>брещи</w:t>
      </w:r>
      <w:proofErr w:type="spellEnd"/>
      <w:r w:rsidRPr="00712298">
        <w:t xml:space="preserve"> — беречь, шлем — шелом, краткий — короткий, беспрестанный — </w:t>
      </w:r>
      <w:proofErr w:type="spellStart"/>
      <w:r w:rsidRPr="00712298">
        <w:t>бесперестанный</w:t>
      </w:r>
      <w:proofErr w:type="spellEnd"/>
      <w:r w:rsidRPr="00712298">
        <w:t xml:space="preserve">‚ </w:t>
      </w:r>
      <w:proofErr w:type="spellStart"/>
      <w:r w:rsidRPr="00712298">
        <w:t>глаголить</w:t>
      </w:r>
      <w:proofErr w:type="spellEnd"/>
      <w:r w:rsidRPr="00712298">
        <w:t xml:space="preserve"> – говорить – сказать – брякнуть).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>Категория рода: род заимствованных несклоняемых имен существительных (</w:t>
      </w:r>
      <w:r w:rsidRPr="00712298">
        <w:rPr>
          <w:i/>
        </w:rPr>
        <w:t>шимпанзе, колибри, евро, авеню, салями, коммюнике</w:t>
      </w:r>
      <w:r w:rsidRPr="00712298">
        <w:t>); род сложных существительных (плащ-палатка, диван-кровать, музей-квартира</w:t>
      </w:r>
      <w:proofErr w:type="gramStart"/>
      <w:r w:rsidRPr="00712298">
        <w:t>);род</w:t>
      </w:r>
      <w:proofErr w:type="gramEnd"/>
      <w:r w:rsidRPr="00712298">
        <w:t xml:space="preserve"> имен собственных (географических названий);род аббревиатур.</w:t>
      </w:r>
      <w:r w:rsidR="00B70B2E">
        <w:t xml:space="preserve"> </w:t>
      </w:r>
      <w:r w:rsidRPr="00712298">
        <w:t>Нормативные и ненормативные формы употребления имён существительных.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Формы существительных мужского рода множественного числа с окончаниями </w:t>
      </w:r>
      <w:r w:rsidRPr="00712298">
        <w:rPr>
          <w:i/>
        </w:rPr>
        <w:t>–а(-я), -ы(и)</w:t>
      </w:r>
      <w:r w:rsidRPr="00712298">
        <w:t xml:space="preserve">‚ различающиеся по смыслу: </w:t>
      </w:r>
      <w:r w:rsidRPr="00712298">
        <w:rPr>
          <w:i/>
        </w:rPr>
        <w:t>корпуса</w:t>
      </w:r>
      <w:r w:rsidRPr="00712298">
        <w:t xml:space="preserve"> (здания, войсковые соединения) – </w:t>
      </w:r>
      <w:r w:rsidRPr="00712298">
        <w:rPr>
          <w:i/>
        </w:rPr>
        <w:t>корпусы</w:t>
      </w:r>
      <w:r w:rsidRPr="00712298">
        <w:t xml:space="preserve"> (туловища); </w:t>
      </w:r>
      <w:r w:rsidRPr="00712298">
        <w:rPr>
          <w:i/>
        </w:rPr>
        <w:t>образа</w:t>
      </w:r>
      <w:r w:rsidRPr="00712298">
        <w:t xml:space="preserve"> (иконы) – </w:t>
      </w:r>
      <w:r w:rsidRPr="00712298">
        <w:rPr>
          <w:i/>
        </w:rPr>
        <w:t>образы</w:t>
      </w:r>
      <w:r w:rsidRPr="00712298">
        <w:t xml:space="preserve"> (литературные); </w:t>
      </w:r>
      <w:r w:rsidRPr="00712298">
        <w:rPr>
          <w:i/>
        </w:rPr>
        <w:t>кондуктора</w:t>
      </w:r>
      <w:r w:rsidRPr="00712298">
        <w:t xml:space="preserve"> (работники транспорта) – </w:t>
      </w:r>
      <w:r w:rsidRPr="00712298">
        <w:rPr>
          <w:i/>
        </w:rPr>
        <w:t>кондукторы</w:t>
      </w:r>
      <w:r w:rsidRPr="00712298">
        <w:t xml:space="preserve"> (приспособление в технике); </w:t>
      </w:r>
      <w:r w:rsidRPr="00712298">
        <w:rPr>
          <w:i/>
        </w:rPr>
        <w:t>меха</w:t>
      </w:r>
      <w:r w:rsidRPr="00712298">
        <w:t xml:space="preserve"> (выделанные шкуры) – </w:t>
      </w:r>
      <w:r w:rsidRPr="00712298">
        <w:rPr>
          <w:i/>
        </w:rPr>
        <w:t xml:space="preserve">мехи </w:t>
      </w:r>
      <w:r w:rsidRPr="00712298">
        <w:t>(кузнечные); соболя (меха) –</w:t>
      </w:r>
      <w:r w:rsidRPr="00712298">
        <w:rPr>
          <w:i/>
        </w:rPr>
        <w:t>соболи</w:t>
      </w:r>
      <w:r w:rsidRPr="00712298">
        <w:t xml:space="preserve"> 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 w:rsidRPr="00712298">
        <w:rPr>
          <w:i/>
        </w:rPr>
        <w:t>токари – токаря, цехи – цеха, выборы – выбора, тракторы – трактора и др.</w:t>
      </w:r>
      <w:r w:rsidRPr="00712298">
        <w:t xml:space="preserve">). 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lastRenderedPageBreak/>
        <w:t>Речевой этикет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Раздел 3. Речь.</w:t>
      </w:r>
      <w:r w:rsidR="00B305B8">
        <w:rPr>
          <w:b/>
        </w:rPr>
        <w:t xml:space="preserve"> Речевая деятельность. Текст (6</w:t>
      </w:r>
      <w:r w:rsidRPr="00712298">
        <w:rPr>
          <w:b/>
        </w:rPr>
        <w:t xml:space="preserve"> ч)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Язык и речь. Виды речевой деятельности</w:t>
      </w:r>
    </w:p>
    <w:p w:rsidR="00C245C4" w:rsidRPr="00712298" w:rsidRDefault="00C245C4" w:rsidP="00460273">
      <w:pPr>
        <w:pStyle w:val="Default"/>
        <w:ind w:left="142" w:right="140" w:firstLine="709"/>
        <w:contextualSpacing/>
        <w:jc w:val="both"/>
      </w:pPr>
      <w:r w:rsidRPr="00712298"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C245C4" w:rsidRPr="00712298" w:rsidRDefault="00C245C4" w:rsidP="00460273">
      <w:pPr>
        <w:ind w:left="142" w:right="140" w:firstLine="709"/>
        <w:contextualSpacing/>
      </w:pPr>
      <w:r w:rsidRPr="00712298">
        <w:t xml:space="preserve">Интонация и жесты. Формы речи: монолог и диалог. 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Функциональные разновидности языка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Функциональные разновидности языка.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Разговорная речь. Просьба, извинение как жанры разговорной речи. Официально-деловой стиль. Объявление (устное и письменное).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Учебно-научный стиль. План ответа на уроке, план текста.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Публицистический стиль. Устное выступление. Девиз, слоган.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Язык художественной литературы. Литературная сказка. Рассказ.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 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Резерв уч</w:t>
      </w:r>
      <w:r w:rsidR="00B305B8">
        <w:rPr>
          <w:b/>
        </w:rPr>
        <w:t>ебного времени – 1</w:t>
      </w:r>
      <w:r w:rsidRPr="00712298">
        <w:rPr>
          <w:b/>
        </w:rPr>
        <w:t xml:space="preserve"> ч.</w:t>
      </w:r>
    </w:p>
    <w:p w:rsidR="001F0857" w:rsidRPr="00712298" w:rsidRDefault="001F0857" w:rsidP="00460273">
      <w:pPr>
        <w:ind w:left="142" w:right="140" w:firstLine="709"/>
        <w:contextualSpacing/>
        <w:rPr>
          <w:b/>
        </w:rPr>
      </w:pPr>
    </w:p>
    <w:p w:rsidR="00C245C4" w:rsidRPr="00B305B8" w:rsidRDefault="00B305B8" w:rsidP="00460273">
      <w:pPr>
        <w:ind w:left="142" w:right="140" w:firstLine="709"/>
        <w:contextualSpacing/>
        <w:rPr>
          <w:b/>
        </w:rPr>
      </w:pPr>
      <w:r w:rsidRPr="00B305B8">
        <w:rPr>
          <w:b/>
        </w:rPr>
        <w:t xml:space="preserve">Второй год обучения (17 </w:t>
      </w:r>
      <w:r w:rsidR="00C245C4" w:rsidRPr="00B305B8">
        <w:rPr>
          <w:b/>
        </w:rPr>
        <w:t>ч)</w:t>
      </w:r>
    </w:p>
    <w:p w:rsidR="00C245C4" w:rsidRPr="0071229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>Раздел 1. Язык и культура (5</w:t>
      </w:r>
      <w:r w:rsidR="00C245C4" w:rsidRPr="00712298">
        <w:rPr>
          <w:b/>
        </w:rPr>
        <w:t xml:space="preserve"> ч)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Краткая история русского литературного языка. </w:t>
      </w:r>
      <w:r w:rsidRPr="00712298">
        <w:rPr>
          <w:rFonts w:eastAsia="Calibri"/>
        </w:rPr>
        <w:t xml:space="preserve">Роль церковнославянского (старославянского) языка в развитии русского языка. </w:t>
      </w:r>
      <w:r w:rsidRPr="00712298">
        <w:t>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C245C4" w:rsidRPr="00712298" w:rsidRDefault="00C245C4" w:rsidP="00460273">
      <w:pPr>
        <w:ind w:left="142" w:right="140" w:firstLine="709"/>
        <w:contextualSpacing/>
        <w:jc w:val="both"/>
        <w:rPr>
          <w:rFonts w:eastAsia="Calibri"/>
        </w:rPr>
      </w:pPr>
      <w:r w:rsidRPr="00712298">
        <w:rPr>
          <w:rFonts w:eastAsia="Calibri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C245C4" w:rsidRPr="0071229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 xml:space="preserve">Раздел 2. Культура речи (5 </w:t>
      </w:r>
      <w:r w:rsidR="00C245C4" w:rsidRPr="00712298">
        <w:rPr>
          <w:b/>
        </w:rPr>
        <w:t>ч)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Произносительные различия в русском языке, обусловленные темпом речи.</w:t>
      </w:r>
      <w:r w:rsidR="00624041">
        <w:t xml:space="preserve"> </w:t>
      </w:r>
      <w:r w:rsidRPr="00712298">
        <w:t>Стилистические особенности произношения и ударения (литературные‚ разговорные‚ устарелые и профессиональные).Нормы произношения</w:t>
      </w:r>
      <w:r w:rsidR="00FE721F">
        <w:t xml:space="preserve"> </w:t>
      </w:r>
      <w:r w:rsidRPr="00712298">
        <w:t>отдельных грамматических форм; заимствованных слов: ударение в форме</w:t>
      </w:r>
      <w:r w:rsidR="00FE721F">
        <w:t xml:space="preserve"> </w:t>
      </w:r>
      <w:proofErr w:type="spellStart"/>
      <w:r w:rsidRPr="00712298">
        <w:t>род.п</w:t>
      </w:r>
      <w:proofErr w:type="spellEnd"/>
      <w:r w:rsidRPr="00712298">
        <w:t>. мн.ч. существительных;</w:t>
      </w:r>
      <w:r w:rsidR="00FE721F">
        <w:t xml:space="preserve"> </w:t>
      </w:r>
      <w:r w:rsidRPr="00712298">
        <w:t>ударение в кратких формах прилагательных; подвижное ударение в глаголах;</w:t>
      </w:r>
      <w:r w:rsidR="00E47EF6">
        <w:t xml:space="preserve"> </w:t>
      </w:r>
      <w:r w:rsidRPr="00712298">
        <w:t>ударение в формах глагола прошедшего времени;</w:t>
      </w:r>
      <w:r w:rsidR="00E47EF6">
        <w:t xml:space="preserve"> </w:t>
      </w:r>
      <w:r w:rsidRPr="00712298">
        <w:t xml:space="preserve">ударение в возвратных глаголах в формах прошедшего времени м.р.; ударение в формах глаголов II </w:t>
      </w:r>
      <w:proofErr w:type="spellStart"/>
      <w:r w:rsidRPr="00712298">
        <w:t>спр</w:t>
      </w:r>
      <w:proofErr w:type="spellEnd"/>
      <w:r w:rsidRPr="00712298">
        <w:t>. на –</w:t>
      </w:r>
      <w:proofErr w:type="spellStart"/>
      <w:r w:rsidRPr="00712298">
        <w:t>ить</w:t>
      </w:r>
      <w:proofErr w:type="spellEnd"/>
      <w:r w:rsidRPr="00712298">
        <w:t>; глаголы звон</w:t>
      </w:r>
      <w:r w:rsidRPr="00712298">
        <w:rPr>
          <w:b/>
        </w:rPr>
        <w:t>и</w:t>
      </w:r>
      <w:r w:rsidRPr="00712298">
        <w:t>ть, включ</w:t>
      </w:r>
      <w:r w:rsidRPr="00712298">
        <w:rPr>
          <w:b/>
        </w:rPr>
        <w:t>и</w:t>
      </w:r>
      <w:r w:rsidRPr="00712298">
        <w:t>ть и др. Варианты ударения внутри нормы: б</w:t>
      </w:r>
      <w:r w:rsidRPr="00712298">
        <w:rPr>
          <w:b/>
        </w:rPr>
        <w:t>а</w:t>
      </w:r>
      <w:r w:rsidRPr="00712298">
        <w:t>ловать – балов</w:t>
      </w:r>
      <w:r w:rsidRPr="00712298">
        <w:rPr>
          <w:b/>
        </w:rPr>
        <w:t>а</w:t>
      </w:r>
      <w:r w:rsidRPr="00712298">
        <w:t>ть, обесп</w:t>
      </w:r>
      <w:r w:rsidRPr="00712298">
        <w:rPr>
          <w:b/>
        </w:rPr>
        <w:t>е</w:t>
      </w:r>
      <w:r w:rsidRPr="00712298">
        <w:t>чение – обеспеч</w:t>
      </w:r>
      <w:r w:rsidRPr="00712298">
        <w:rPr>
          <w:b/>
        </w:rPr>
        <w:t>е</w:t>
      </w:r>
      <w:r w:rsidRPr="00712298">
        <w:t>ние.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lastRenderedPageBreak/>
        <w:t xml:space="preserve">Основные лексические нормы современного русского литературного языка. </w:t>
      </w:r>
      <w:r w:rsidRPr="00712298">
        <w:t>Синонимы и точность речи. Смысловые‚</w:t>
      </w:r>
      <w:r w:rsidR="00022BEA">
        <w:t xml:space="preserve"> </w:t>
      </w:r>
      <w:r w:rsidRPr="00712298">
        <w:t>стилистические особенности  употребления синонимов.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Антонимы и точность речи. Смысловые‚ стилистические особенности  употребления антонимов.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Лексические омонимы и точность речи. Смысловые‚ стилистические особенности  употребления лексических омонимов.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Типичные речевые ошибки‚ связанные с употреблением синонимов‚ антонимов и лексических омонимов в речи.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 xml:space="preserve">Категория склонения: склонение русских и иностранных имён и фамилий; названий географических объектов; им.п. мн.ч. существительных на </w:t>
      </w:r>
      <w:r w:rsidRPr="00712298">
        <w:rPr>
          <w:i/>
        </w:rPr>
        <w:t>-а/-я</w:t>
      </w:r>
      <w:r w:rsidRPr="00712298">
        <w:t xml:space="preserve"> и -</w:t>
      </w:r>
      <w:r w:rsidRPr="00712298">
        <w:rPr>
          <w:i/>
        </w:rPr>
        <w:t>ы/-и</w:t>
      </w:r>
      <w:r w:rsidRPr="00712298">
        <w:t xml:space="preserve"> (</w:t>
      </w:r>
      <w:r w:rsidRPr="00712298">
        <w:rPr>
          <w:i/>
        </w:rPr>
        <w:t>директора, договоры</w:t>
      </w:r>
      <w:r w:rsidRPr="00712298">
        <w:t xml:space="preserve">); </w:t>
      </w:r>
      <w:proofErr w:type="spellStart"/>
      <w:r w:rsidRPr="00712298">
        <w:t>род.п</w:t>
      </w:r>
      <w:proofErr w:type="spellEnd"/>
      <w:r w:rsidRPr="00712298">
        <w:t xml:space="preserve">. мн.ч. существительных м. и ср.р. с нулевым окончанием и окончанием </w:t>
      </w:r>
      <w:r w:rsidRPr="00712298">
        <w:rPr>
          <w:i/>
        </w:rPr>
        <w:t>–</w:t>
      </w:r>
      <w:proofErr w:type="spellStart"/>
      <w:r w:rsidRPr="00712298">
        <w:rPr>
          <w:i/>
        </w:rPr>
        <w:t>ов</w:t>
      </w:r>
      <w:proofErr w:type="spellEnd"/>
      <w:r w:rsidRPr="00712298">
        <w:t xml:space="preserve"> (</w:t>
      </w:r>
      <w:r w:rsidRPr="00712298">
        <w:rPr>
          <w:i/>
        </w:rPr>
        <w:t>баклажанов, яблок, гектаров, носков, чулок</w:t>
      </w:r>
      <w:r w:rsidRPr="00712298">
        <w:t xml:space="preserve">); </w:t>
      </w:r>
      <w:proofErr w:type="spellStart"/>
      <w:r w:rsidRPr="00712298">
        <w:t>род.п</w:t>
      </w:r>
      <w:proofErr w:type="spellEnd"/>
      <w:r w:rsidRPr="00712298">
        <w:t xml:space="preserve">. мн.ч. существительных ж.р. на </w:t>
      </w:r>
      <w:r w:rsidRPr="00712298">
        <w:rPr>
          <w:i/>
        </w:rPr>
        <w:t>–</w:t>
      </w:r>
      <w:proofErr w:type="spellStart"/>
      <w:r w:rsidRPr="00712298">
        <w:rPr>
          <w:i/>
        </w:rPr>
        <w:t>ня</w:t>
      </w:r>
      <w:proofErr w:type="spellEnd"/>
      <w:r w:rsidRPr="00712298">
        <w:t xml:space="preserve"> (</w:t>
      </w:r>
      <w:r w:rsidRPr="00712298">
        <w:rPr>
          <w:i/>
        </w:rPr>
        <w:t xml:space="preserve">басен, вишен, богинь, </w:t>
      </w:r>
      <w:proofErr w:type="spellStart"/>
      <w:r w:rsidRPr="00712298">
        <w:rPr>
          <w:i/>
        </w:rPr>
        <w:t>тихонь</w:t>
      </w:r>
      <w:proofErr w:type="spellEnd"/>
      <w:r w:rsidRPr="00712298">
        <w:rPr>
          <w:i/>
        </w:rPr>
        <w:t>, кухонь</w:t>
      </w:r>
      <w:r w:rsidRPr="00712298">
        <w:t xml:space="preserve">); </w:t>
      </w:r>
      <w:proofErr w:type="spellStart"/>
      <w:r w:rsidRPr="00712298">
        <w:t>тв.п.мн.ч</w:t>
      </w:r>
      <w:proofErr w:type="spellEnd"/>
      <w:r w:rsidRPr="00712298">
        <w:t xml:space="preserve">. существительных III склонения; </w:t>
      </w:r>
      <w:proofErr w:type="spellStart"/>
      <w:r w:rsidRPr="00712298">
        <w:t>род.п.ед.ч</w:t>
      </w:r>
      <w:proofErr w:type="spellEnd"/>
      <w:r w:rsidRPr="00712298">
        <w:t>. существительных м.р. (</w:t>
      </w:r>
      <w:r w:rsidRPr="00712298">
        <w:rPr>
          <w:i/>
        </w:rPr>
        <w:t>стакан чая – стакан чаю</w:t>
      </w:r>
      <w:r w:rsidRPr="00712298">
        <w:t>);склонение местоимений‚ порядковых и количественных числительных. Нормативные и ненормативные формы имён существительных.</w:t>
      </w:r>
      <w:r w:rsidR="004C79B3">
        <w:t xml:space="preserve"> </w:t>
      </w:r>
      <w:r w:rsidRPr="00712298">
        <w:t>Типичные грамматические ошибки в речи.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Нормы употребления форм имен существительных в соответствии с типом склонения (</w:t>
      </w:r>
      <w:r w:rsidRPr="00712298">
        <w:rPr>
          <w:i/>
        </w:rPr>
        <w:t>в санаторий – не «санаторию», стукнуть т</w:t>
      </w:r>
      <w:r w:rsidRPr="00712298">
        <w:rPr>
          <w:b/>
          <w:i/>
        </w:rPr>
        <w:t>у</w:t>
      </w:r>
      <w:r w:rsidRPr="00712298">
        <w:rPr>
          <w:i/>
        </w:rPr>
        <w:t>флей – не «</w:t>
      </w:r>
      <w:proofErr w:type="spellStart"/>
      <w:r w:rsidRPr="00712298">
        <w:rPr>
          <w:i/>
        </w:rPr>
        <w:t>т</w:t>
      </w:r>
      <w:r w:rsidRPr="00712298">
        <w:rPr>
          <w:b/>
          <w:i/>
        </w:rPr>
        <w:t>у</w:t>
      </w:r>
      <w:r w:rsidRPr="00712298">
        <w:rPr>
          <w:i/>
        </w:rPr>
        <w:t>флем</w:t>
      </w:r>
      <w:proofErr w:type="spellEnd"/>
      <w:r w:rsidRPr="00712298">
        <w:rPr>
          <w:i/>
        </w:rPr>
        <w:t>»</w:t>
      </w:r>
      <w:r w:rsidRPr="00712298">
        <w:t>), родом существительного (</w:t>
      </w:r>
      <w:r w:rsidRPr="00712298">
        <w:rPr>
          <w:i/>
        </w:rPr>
        <w:t>красного платья – не «</w:t>
      </w:r>
      <w:proofErr w:type="spellStart"/>
      <w:r w:rsidRPr="00712298">
        <w:rPr>
          <w:i/>
        </w:rPr>
        <w:t>платьи</w:t>
      </w:r>
      <w:proofErr w:type="spellEnd"/>
      <w:r w:rsidRPr="00712298">
        <w:t>»), принадлежностью к разряду – одушевленности – неодушевленности (</w:t>
      </w:r>
      <w:r w:rsidRPr="00712298">
        <w:rPr>
          <w:i/>
        </w:rPr>
        <w:t>смотреть на спутника – смотреть на спутник</w:t>
      </w:r>
      <w:r w:rsidRPr="00712298">
        <w:t>), особенностями окончаний форм множественного числа (</w:t>
      </w:r>
      <w:r w:rsidRPr="00712298">
        <w:rPr>
          <w:i/>
        </w:rPr>
        <w:t>чулок, носков, апельсинов, мандаринов, профессора, паспорта и т. д</w:t>
      </w:r>
      <w:r w:rsidRPr="00712298">
        <w:t>.).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Нормы употребления имен прилагательных в формах сравнительной степени (</w:t>
      </w:r>
      <w:r w:rsidRPr="00712298">
        <w:rPr>
          <w:i/>
        </w:rPr>
        <w:t>ближайший – не «самый ближайший»</w:t>
      </w:r>
      <w:r w:rsidRPr="00712298">
        <w:t>), в краткой форме (</w:t>
      </w:r>
      <w:r w:rsidRPr="00712298">
        <w:rPr>
          <w:i/>
        </w:rPr>
        <w:t>медлен – медленен, торжествен – торжественен</w:t>
      </w:r>
      <w:r w:rsidRPr="00712298">
        <w:t>).</w:t>
      </w:r>
    </w:p>
    <w:p w:rsidR="00C245C4" w:rsidRPr="00712298" w:rsidRDefault="00C245C4" w:rsidP="00460273">
      <w:pPr>
        <w:ind w:left="142" w:right="140" w:firstLine="709"/>
        <w:contextualSpacing/>
        <w:jc w:val="both"/>
        <w:rPr>
          <w:b/>
        </w:rPr>
      </w:pPr>
      <w:r w:rsidRPr="00712298"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C245C4" w:rsidRPr="00712298" w:rsidRDefault="00C245C4" w:rsidP="00460273">
      <w:pPr>
        <w:ind w:left="142" w:right="140" w:firstLine="709"/>
        <w:contextualSpacing/>
        <w:jc w:val="both"/>
        <w:rPr>
          <w:b/>
        </w:rPr>
      </w:pPr>
      <w:r w:rsidRPr="00712298">
        <w:rPr>
          <w:b/>
        </w:rPr>
        <w:t>Речевой этикет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C245C4" w:rsidRPr="00712298" w:rsidRDefault="00C245C4" w:rsidP="00460273">
      <w:pPr>
        <w:ind w:left="142" w:right="140" w:firstLine="709"/>
        <w:contextualSpacing/>
        <w:rPr>
          <w:rFonts w:eastAsia="Calibri"/>
          <w:b/>
        </w:rPr>
      </w:pPr>
      <w:r w:rsidRPr="00712298">
        <w:rPr>
          <w:rFonts w:eastAsia="Calibri"/>
          <w:b/>
        </w:rPr>
        <w:t>Раздел 3. Речь.</w:t>
      </w:r>
      <w:r w:rsidR="00B305B8">
        <w:rPr>
          <w:rFonts w:eastAsia="Calibri"/>
          <w:b/>
        </w:rPr>
        <w:t xml:space="preserve"> Речевая деятельность. Текст (6</w:t>
      </w:r>
      <w:r w:rsidRPr="00712298">
        <w:rPr>
          <w:rFonts w:eastAsia="Calibri"/>
          <w:b/>
        </w:rPr>
        <w:t xml:space="preserve"> ч)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Язык и речь. Виды речевой деятельности</w:t>
      </w:r>
      <w:r w:rsidRPr="00712298">
        <w:rPr>
          <w:b/>
        </w:rPr>
        <w:tab/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Эффективные приёмы чтения. </w:t>
      </w:r>
      <w:proofErr w:type="spellStart"/>
      <w:r w:rsidRPr="00712298">
        <w:t>Предтекстовый</w:t>
      </w:r>
      <w:proofErr w:type="spellEnd"/>
      <w:r w:rsidRPr="00712298">
        <w:t xml:space="preserve">, текстовый и </w:t>
      </w:r>
      <w:proofErr w:type="spellStart"/>
      <w:r w:rsidRPr="00712298">
        <w:t>послетекстовый</w:t>
      </w:r>
      <w:proofErr w:type="spellEnd"/>
      <w:r w:rsidRPr="00712298">
        <w:t xml:space="preserve"> этапы работы.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C245C4" w:rsidRPr="00712298" w:rsidRDefault="00C245C4" w:rsidP="00460273">
      <w:pPr>
        <w:ind w:left="142" w:right="140" w:firstLine="709"/>
        <w:contextualSpacing/>
      </w:pPr>
      <w:r w:rsidRPr="00712298">
        <w:rPr>
          <w:b/>
        </w:rPr>
        <w:t>Функциональные разновидности языка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Разговорная речь. Рассказ о событии, «бывальщины».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Учебно-научный стиль. Словарная статья, её строение.</w:t>
      </w:r>
      <w:r w:rsidR="00B57445">
        <w:t xml:space="preserve"> </w:t>
      </w:r>
      <w:r w:rsidRPr="00712298">
        <w:t xml:space="preserve">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Публицистический стиль. Устное выступление.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Язык художественной литературы. Описание внешности человека.</w:t>
      </w:r>
    </w:p>
    <w:p w:rsidR="00C245C4" w:rsidRPr="0071229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>Резерв учебного времени – 1</w:t>
      </w:r>
      <w:r w:rsidR="00C245C4" w:rsidRPr="00712298">
        <w:rPr>
          <w:b/>
        </w:rPr>
        <w:t xml:space="preserve"> ч.</w:t>
      </w:r>
    </w:p>
    <w:p w:rsidR="001F0857" w:rsidRPr="00712298" w:rsidRDefault="001F0857" w:rsidP="00460273">
      <w:pPr>
        <w:ind w:left="142" w:right="140" w:firstLine="709"/>
        <w:contextualSpacing/>
        <w:rPr>
          <w:b/>
          <w:strike/>
        </w:rPr>
      </w:pPr>
    </w:p>
    <w:p w:rsidR="00C245C4" w:rsidRPr="00B305B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>Третий год обучения (17</w:t>
      </w:r>
      <w:r w:rsidR="00C245C4" w:rsidRPr="00B305B8">
        <w:rPr>
          <w:b/>
        </w:rPr>
        <w:t xml:space="preserve"> ч)</w:t>
      </w:r>
    </w:p>
    <w:p w:rsidR="00C245C4" w:rsidRPr="0071229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>Раздел 1. Язык и культура (5</w:t>
      </w:r>
      <w:r w:rsidR="00C245C4" w:rsidRPr="00712298">
        <w:rPr>
          <w:b/>
        </w:rPr>
        <w:t xml:space="preserve"> час)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rFonts w:eastAsia="Calibri"/>
        </w:rPr>
        <w:t>Русский язык как развивающееся явление.</w:t>
      </w:r>
      <w:r w:rsidRPr="00712298"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</w:t>
      </w:r>
      <w:r w:rsidRPr="00712298">
        <w:lastRenderedPageBreak/>
        <w:t>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712298">
        <w:rPr>
          <w:i/>
        </w:rPr>
        <w:t>губернатор, диакон, ваучер, агитационный пункт, большевик, колхоз и т.п.</w:t>
      </w:r>
      <w:r w:rsidRPr="00712298">
        <w:t xml:space="preserve">).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Лексические заимствования последних десятилетий. Употребление иноязычных слов как проблема культуры речи.</w:t>
      </w:r>
    </w:p>
    <w:p w:rsidR="00C245C4" w:rsidRPr="0071229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 xml:space="preserve">Раздел 2. Культура речи (5 </w:t>
      </w:r>
      <w:r w:rsidR="00C245C4" w:rsidRPr="00712298">
        <w:rPr>
          <w:b/>
        </w:rPr>
        <w:t xml:space="preserve"> ч)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712298">
        <w:rPr>
          <w:i/>
        </w:rPr>
        <w:t>н</w:t>
      </w:r>
      <w:r w:rsidRPr="00712298">
        <w:rPr>
          <w:b/>
          <w:i/>
        </w:rPr>
        <w:t>а</w:t>
      </w:r>
      <w:r w:rsidRPr="00712298">
        <w:rPr>
          <w:i/>
        </w:rPr>
        <w:t xml:space="preserve"> дом‚ н</w:t>
      </w:r>
      <w:r w:rsidRPr="00712298">
        <w:rPr>
          <w:b/>
          <w:i/>
        </w:rPr>
        <w:t>а</w:t>
      </w:r>
      <w:r w:rsidRPr="00712298">
        <w:rPr>
          <w:i/>
        </w:rPr>
        <w:t xml:space="preserve"> гору</w:t>
      </w:r>
      <w:r w:rsidRPr="00712298">
        <w:t>)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 xml:space="preserve">Основные лексические нормы современного русского литературного языка. </w:t>
      </w:r>
      <w:r w:rsidRPr="00712298"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712298">
        <w:rPr>
          <w:i/>
        </w:rPr>
        <w:t>очутиться, победить, убедить, учредить, утвердить</w:t>
      </w:r>
      <w:r w:rsidRPr="00712298"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712298">
        <w:rPr>
          <w:i/>
        </w:rPr>
        <w:t>висящий – висячий, горящий – горячий</w:t>
      </w:r>
      <w:r w:rsidRPr="00712298">
        <w:t>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</w:t>
      </w:r>
      <w:r w:rsidR="004246F9">
        <w:t xml:space="preserve"> </w:t>
      </w:r>
      <w:r w:rsidRPr="00712298">
        <w:t xml:space="preserve">Литературный и разговорный варианты грамматической </w:t>
      </w:r>
      <w:proofErr w:type="gramStart"/>
      <w:r w:rsidRPr="00712298">
        <w:t>норм(</w:t>
      </w:r>
      <w:proofErr w:type="gramEnd"/>
      <w:r w:rsidRPr="00712298">
        <w:rPr>
          <w:i/>
        </w:rPr>
        <w:t>махаешь – машешь;</w:t>
      </w:r>
      <w:r w:rsidR="004246F9">
        <w:rPr>
          <w:i/>
        </w:rPr>
        <w:t xml:space="preserve"> </w:t>
      </w:r>
      <w:r w:rsidRPr="00712298">
        <w:rPr>
          <w:i/>
        </w:rPr>
        <w:t>обусловливать, сосредоточивать, уполномочивать, оспаривать, удостаивать, облагораживать</w:t>
      </w:r>
      <w:r w:rsidRPr="00712298">
        <w:t>).</w:t>
      </w:r>
    </w:p>
    <w:p w:rsidR="00C245C4" w:rsidRPr="00712298" w:rsidRDefault="00C245C4" w:rsidP="00460273">
      <w:pPr>
        <w:ind w:left="142" w:right="140" w:firstLine="709"/>
        <w:contextualSpacing/>
        <w:jc w:val="both"/>
        <w:rPr>
          <w:b/>
        </w:rPr>
      </w:pPr>
      <w:r w:rsidRPr="00712298">
        <w:rPr>
          <w:b/>
        </w:rPr>
        <w:t>Речевой этикет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C245C4" w:rsidRPr="00712298" w:rsidRDefault="00C245C4" w:rsidP="00460273">
      <w:pPr>
        <w:ind w:left="142" w:right="140" w:firstLine="709"/>
        <w:contextualSpacing/>
        <w:rPr>
          <w:b/>
          <w:color w:val="FF0000"/>
        </w:rPr>
      </w:pPr>
      <w:r w:rsidRPr="00712298">
        <w:rPr>
          <w:b/>
        </w:rPr>
        <w:t xml:space="preserve">Раздел 3. Речь. Речевая деятельность. </w:t>
      </w:r>
      <w:r w:rsidR="00B305B8">
        <w:rPr>
          <w:b/>
          <w:color w:val="000000" w:themeColor="text1"/>
        </w:rPr>
        <w:t xml:space="preserve">Текст (6 </w:t>
      </w:r>
      <w:r w:rsidRPr="00712298">
        <w:rPr>
          <w:b/>
          <w:color w:val="000000" w:themeColor="text1"/>
        </w:rPr>
        <w:t>ч)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Язык и речь. Виды речевой деятельности</w:t>
      </w:r>
      <w:r w:rsidRPr="00712298">
        <w:rPr>
          <w:b/>
        </w:rPr>
        <w:tab/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712298">
        <w:t>самопрезентация</w:t>
      </w:r>
      <w:proofErr w:type="spellEnd"/>
      <w:r w:rsidRPr="00712298">
        <w:t xml:space="preserve"> и др., сохранение инициативы в диалоге, уклонение от инициативы, завершение диалога и др.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</w:t>
      </w:r>
      <w:proofErr w:type="spellStart"/>
      <w:r w:rsidRPr="00712298">
        <w:t>аргументативного</w:t>
      </w:r>
      <w:proofErr w:type="spellEnd"/>
      <w:r w:rsidRPr="00712298">
        <w:t xml:space="preserve"> типа: рассуждение, доказательство, объяснение.</w:t>
      </w:r>
    </w:p>
    <w:p w:rsidR="00C245C4" w:rsidRPr="00712298" w:rsidRDefault="00C245C4" w:rsidP="00460273">
      <w:pPr>
        <w:pStyle w:val="a4"/>
        <w:tabs>
          <w:tab w:val="left" w:pos="1089"/>
        </w:tabs>
        <w:spacing w:after="0" w:line="240" w:lineRule="auto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Функциональные разновидности языка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C245C4" w:rsidRPr="00712298" w:rsidRDefault="00C245C4" w:rsidP="00460273">
      <w:pPr>
        <w:pStyle w:val="a4"/>
        <w:tabs>
          <w:tab w:val="left" w:pos="1089"/>
        </w:tabs>
        <w:spacing w:after="0" w:line="240" w:lineRule="auto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Язык художественной литературы. </w:t>
      </w:r>
      <w:proofErr w:type="spellStart"/>
      <w:r w:rsidRPr="00712298">
        <w:t>Фактуальная</w:t>
      </w:r>
      <w:proofErr w:type="spellEnd"/>
      <w:r w:rsidRPr="00712298">
        <w:t xml:space="preserve"> и </w:t>
      </w:r>
      <w:proofErr w:type="spellStart"/>
      <w:r w:rsidRPr="00712298">
        <w:t>подтекстная</w:t>
      </w:r>
      <w:proofErr w:type="spellEnd"/>
      <w:r w:rsidRPr="00712298">
        <w:t xml:space="preserve"> информация в текстах художественного стиля речи. Сильные позиции в художественных текстах. Притча. </w:t>
      </w:r>
    </w:p>
    <w:p w:rsidR="00C245C4" w:rsidRPr="0071229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 xml:space="preserve">Резерв учебного времени – 1 </w:t>
      </w:r>
      <w:r w:rsidR="00C245C4" w:rsidRPr="00712298">
        <w:rPr>
          <w:b/>
        </w:rPr>
        <w:t>ч.</w:t>
      </w:r>
    </w:p>
    <w:p w:rsidR="001F0857" w:rsidRPr="00712298" w:rsidRDefault="001F0857" w:rsidP="00460273">
      <w:pPr>
        <w:ind w:left="142" w:right="140" w:firstLine="709"/>
        <w:contextualSpacing/>
        <w:rPr>
          <w:b/>
        </w:rPr>
      </w:pPr>
    </w:p>
    <w:p w:rsidR="00C245C4" w:rsidRPr="00B305B8" w:rsidRDefault="00B305B8" w:rsidP="00460273">
      <w:pPr>
        <w:ind w:left="142" w:right="140" w:firstLine="709"/>
        <w:contextualSpacing/>
        <w:rPr>
          <w:b/>
        </w:rPr>
      </w:pPr>
      <w:r>
        <w:rPr>
          <w:b/>
        </w:rPr>
        <w:t>Четвёртый год обучения (17</w:t>
      </w:r>
      <w:r w:rsidR="00C245C4" w:rsidRPr="00B305B8">
        <w:rPr>
          <w:b/>
        </w:rPr>
        <w:t xml:space="preserve"> ч)</w:t>
      </w:r>
    </w:p>
    <w:p w:rsidR="00C245C4" w:rsidRPr="00712298" w:rsidRDefault="00582639" w:rsidP="00460273">
      <w:pPr>
        <w:ind w:left="142" w:right="140" w:firstLine="709"/>
        <w:contextualSpacing/>
        <w:rPr>
          <w:b/>
        </w:rPr>
      </w:pPr>
      <w:r>
        <w:rPr>
          <w:b/>
        </w:rPr>
        <w:lastRenderedPageBreak/>
        <w:t xml:space="preserve">Раздел 1. Язык и культура (5 </w:t>
      </w:r>
      <w:r w:rsidR="00C245C4" w:rsidRPr="00712298">
        <w:rPr>
          <w:b/>
        </w:rPr>
        <w:t xml:space="preserve"> ч)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712298">
        <w:t>общевосточнославянские</w:t>
      </w:r>
      <w:proofErr w:type="spellEnd"/>
      <w:r w:rsidRPr="00712298"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Иноязычная лексика в разговорной речи, дисплейных текстах, современной публицистике.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C245C4" w:rsidRPr="00712298" w:rsidRDefault="00582639" w:rsidP="00460273">
      <w:pPr>
        <w:ind w:left="142" w:right="140" w:firstLine="709"/>
        <w:contextualSpacing/>
        <w:rPr>
          <w:b/>
        </w:rPr>
      </w:pPr>
      <w:r>
        <w:rPr>
          <w:b/>
        </w:rPr>
        <w:t>Раздел 2. Культура речи (5</w:t>
      </w:r>
      <w:r w:rsidR="00C245C4" w:rsidRPr="00712298">
        <w:rPr>
          <w:b/>
        </w:rPr>
        <w:t xml:space="preserve"> ч)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 </w:t>
      </w:r>
      <w:r w:rsidRPr="00712298">
        <w:rPr>
          <w:rFonts w:eastAsia="Calibri"/>
        </w:rPr>
        <w:t>Типичные орфоэпические ошибки в современной речи: произношение гласных [э], [о] после мягких согласных и шипящих;</w:t>
      </w:r>
      <w:r w:rsidR="004246F9">
        <w:rPr>
          <w:rFonts w:eastAsia="Calibri"/>
        </w:rPr>
        <w:t xml:space="preserve"> </w:t>
      </w:r>
      <w:r w:rsidRPr="00712298">
        <w:rPr>
          <w:rFonts w:eastAsia="Calibri"/>
        </w:rPr>
        <w:t xml:space="preserve">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712298">
        <w:rPr>
          <w:rFonts w:eastAsia="Calibri"/>
          <w:i/>
        </w:rPr>
        <w:t>ж</w:t>
      </w:r>
      <w:r w:rsidRPr="00712298">
        <w:rPr>
          <w:rFonts w:eastAsia="Calibri"/>
        </w:rPr>
        <w:t xml:space="preserve"> и </w:t>
      </w:r>
      <w:r w:rsidRPr="00712298">
        <w:rPr>
          <w:rFonts w:eastAsia="Calibri"/>
          <w:i/>
        </w:rPr>
        <w:t>ш</w:t>
      </w:r>
      <w:r w:rsidRPr="00712298">
        <w:rPr>
          <w:rFonts w:eastAsia="Calibri"/>
        </w:rPr>
        <w:t xml:space="preserve">; произношение сочетания </w:t>
      </w:r>
      <w:proofErr w:type="spellStart"/>
      <w:r w:rsidRPr="00712298">
        <w:rPr>
          <w:rFonts w:eastAsia="Calibri"/>
          <w:i/>
        </w:rPr>
        <w:t>чн</w:t>
      </w:r>
      <w:proofErr w:type="spellEnd"/>
      <w:r w:rsidRPr="00712298">
        <w:rPr>
          <w:rFonts w:eastAsia="Calibri"/>
        </w:rPr>
        <w:t xml:space="preserve"> и </w:t>
      </w:r>
      <w:proofErr w:type="spellStart"/>
      <w:r w:rsidRPr="00712298">
        <w:rPr>
          <w:rFonts w:eastAsia="Calibri"/>
          <w:i/>
        </w:rPr>
        <w:t>чт</w:t>
      </w:r>
      <w:proofErr w:type="spellEnd"/>
      <w:r w:rsidRPr="00712298">
        <w:rPr>
          <w:rFonts w:eastAsia="Calibri"/>
        </w:rPr>
        <w:t xml:space="preserve">; произношение женских отчеств на </w:t>
      </w:r>
      <w:r w:rsidRPr="00712298">
        <w:rPr>
          <w:rFonts w:eastAsia="Calibri"/>
          <w:i/>
        </w:rPr>
        <w:t>-</w:t>
      </w:r>
      <w:proofErr w:type="spellStart"/>
      <w:r w:rsidRPr="00712298">
        <w:rPr>
          <w:rFonts w:eastAsia="Calibri"/>
          <w:i/>
        </w:rPr>
        <w:t>ична</w:t>
      </w:r>
      <w:proofErr w:type="spellEnd"/>
      <w:r w:rsidRPr="00712298">
        <w:rPr>
          <w:rFonts w:eastAsia="Calibri"/>
        </w:rPr>
        <w:t xml:space="preserve">, </w:t>
      </w:r>
      <w:r w:rsidRPr="00712298">
        <w:rPr>
          <w:rFonts w:eastAsia="Calibri"/>
          <w:i/>
        </w:rPr>
        <w:t>-</w:t>
      </w:r>
      <w:proofErr w:type="spellStart"/>
      <w:proofErr w:type="gramStart"/>
      <w:r w:rsidRPr="00712298">
        <w:rPr>
          <w:rFonts w:eastAsia="Calibri"/>
          <w:i/>
        </w:rPr>
        <w:t>инична</w:t>
      </w:r>
      <w:r w:rsidRPr="00712298">
        <w:rPr>
          <w:rFonts w:eastAsia="Calibri"/>
        </w:rPr>
        <w:t>;произношение</w:t>
      </w:r>
      <w:proofErr w:type="spellEnd"/>
      <w:proofErr w:type="gramEnd"/>
      <w:r w:rsidRPr="00712298">
        <w:rPr>
          <w:rFonts w:eastAsia="Calibri"/>
        </w:rPr>
        <w:t xml:space="preserve"> твёрдого [н] перед мягкими [ф'] и [в'];произношение мягкого [н] перед </w:t>
      </w:r>
      <w:r w:rsidRPr="00712298">
        <w:rPr>
          <w:rFonts w:eastAsia="Calibri"/>
          <w:i/>
        </w:rPr>
        <w:t>ч</w:t>
      </w:r>
      <w:r w:rsidRPr="00712298">
        <w:rPr>
          <w:rFonts w:eastAsia="Calibri"/>
        </w:rPr>
        <w:t xml:space="preserve"> и </w:t>
      </w:r>
      <w:r w:rsidRPr="00712298">
        <w:rPr>
          <w:rFonts w:eastAsia="Calibri"/>
          <w:i/>
        </w:rPr>
        <w:t>щ</w:t>
      </w:r>
      <w:r w:rsidRPr="00712298">
        <w:rPr>
          <w:rFonts w:eastAsia="Calibri"/>
        </w:rPr>
        <w:t xml:space="preserve">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Типичные акцентологические ошибки в современной речи.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 xml:space="preserve">Основные лексические нормы современного русского литературного языка. </w:t>
      </w:r>
      <w:r w:rsidRPr="00712298">
        <w:t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>Типичные 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712298">
        <w:rPr>
          <w:i/>
        </w:rPr>
        <w:t>врач пришел – врач пришла</w:t>
      </w:r>
      <w:r w:rsidRPr="00712298">
        <w:t xml:space="preserve">); согласование сказуемого с подлежащим, выраженным сочетанием числительного </w:t>
      </w:r>
      <w:r w:rsidRPr="00712298">
        <w:rPr>
          <w:i/>
        </w:rPr>
        <w:t>несколько</w:t>
      </w:r>
      <w:r w:rsidRPr="00712298">
        <w:t xml:space="preserve"> и существительным;</w:t>
      </w:r>
      <w:r w:rsidR="004246F9">
        <w:t xml:space="preserve"> </w:t>
      </w:r>
      <w:r w:rsidRPr="00712298">
        <w:t xml:space="preserve">согласование определения в количественно-именных сочетаниях с числительными </w:t>
      </w:r>
      <w:r w:rsidRPr="00712298">
        <w:rPr>
          <w:i/>
        </w:rPr>
        <w:t>два, три, четыре</w:t>
      </w:r>
      <w:r w:rsidRPr="00712298">
        <w:t xml:space="preserve"> (два новых стола, две молодых женщины и две молодые женщины).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rFonts w:eastAsia="Calibri"/>
        </w:rPr>
        <w:t>Нормы построения словосочетаний по типу согласования (</w:t>
      </w:r>
      <w:r w:rsidRPr="00712298">
        <w:rPr>
          <w:rFonts w:eastAsia="Calibri"/>
          <w:i/>
        </w:rPr>
        <w:t>маршрутное такси, обеих сестер – обоих братьев</w:t>
      </w:r>
      <w:r w:rsidRPr="00712298">
        <w:rPr>
          <w:rFonts w:eastAsia="Calibri"/>
        </w:rPr>
        <w:t xml:space="preserve">).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Варианты грамматической нормы: согласование сказуемого с подлежащим, выраженным сочетанием слов </w:t>
      </w:r>
      <w:r w:rsidRPr="00712298">
        <w:rPr>
          <w:i/>
        </w:rPr>
        <w:t>много, мало, немного, немало, сколько, столько, большинство, меньшинство</w:t>
      </w:r>
      <w:r w:rsidRPr="00712298">
        <w:t>.</w:t>
      </w:r>
      <w:r w:rsidR="004246F9">
        <w:t xml:space="preserve"> </w:t>
      </w:r>
      <w:r w:rsidRPr="00712298">
        <w:t>Отражение вариантов грамматической нормы в современных грамматических словарях и справочниках.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Речевой этикет</w:t>
      </w:r>
    </w:p>
    <w:p w:rsidR="00C245C4" w:rsidRPr="00712298" w:rsidRDefault="00C245C4" w:rsidP="00460273">
      <w:pPr>
        <w:ind w:left="142" w:right="140" w:firstLine="709"/>
        <w:contextualSpacing/>
        <w:jc w:val="both"/>
        <w:rPr>
          <w:b/>
        </w:rPr>
      </w:pPr>
      <w:r w:rsidRPr="00712298">
        <w:t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приёмы в коммуникации‚ помогающие противостоять речевой агрессии. Синонимия речевых формул.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 xml:space="preserve">Раздел 3. Речь. </w:t>
      </w:r>
      <w:r w:rsidR="00582639">
        <w:rPr>
          <w:b/>
        </w:rPr>
        <w:t xml:space="preserve">Речевая деятельность. Текст (6 </w:t>
      </w:r>
      <w:r w:rsidRPr="00712298">
        <w:rPr>
          <w:b/>
        </w:rPr>
        <w:t>ч)</w:t>
      </w:r>
    </w:p>
    <w:p w:rsidR="00C245C4" w:rsidRPr="00712298" w:rsidRDefault="00C245C4" w:rsidP="00460273">
      <w:pPr>
        <w:ind w:left="142" w:right="140" w:firstLine="709"/>
        <w:contextualSpacing/>
      </w:pPr>
      <w:r w:rsidRPr="00712298">
        <w:rPr>
          <w:b/>
        </w:rPr>
        <w:t>Язык и речь. Виды речевой деятельности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Эффективные приёмы слушания. </w:t>
      </w:r>
      <w:proofErr w:type="spellStart"/>
      <w:r w:rsidRPr="00712298">
        <w:t>Предтекстовый</w:t>
      </w:r>
      <w:proofErr w:type="spellEnd"/>
      <w:r w:rsidRPr="00712298">
        <w:t xml:space="preserve">, текстовый и </w:t>
      </w:r>
      <w:proofErr w:type="spellStart"/>
      <w:r w:rsidRPr="00712298">
        <w:t>послетекстовый</w:t>
      </w:r>
      <w:proofErr w:type="spellEnd"/>
      <w:r w:rsidRPr="00712298">
        <w:t xml:space="preserve"> этапы работы.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Основные методы, способы и средства получения, переработки информации.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C245C4" w:rsidRPr="00712298" w:rsidRDefault="00C245C4" w:rsidP="00460273">
      <w:pPr>
        <w:ind w:left="142" w:right="140" w:firstLine="709"/>
        <w:contextualSpacing/>
      </w:pPr>
      <w:r w:rsidRPr="00712298">
        <w:rPr>
          <w:b/>
        </w:rPr>
        <w:lastRenderedPageBreak/>
        <w:t>Функциональные разновидности языка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Разговорная речь. </w:t>
      </w:r>
      <w:proofErr w:type="spellStart"/>
      <w:r w:rsidRPr="00712298">
        <w:t>Самохарактеристика</w:t>
      </w:r>
      <w:proofErr w:type="spellEnd"/>
      <w:r w:rsidRPr="00712298">
        <w:t xml:space="preserve">, </w:t>
      </w:r>
      <w:proofErr w:type="spellStart"/>
      <w:r w:rsidRPr="00712298">
        <w:t>самопрезентация</w:t>
      </w:r>
      <w:proofErr w:type="spellEnd"/>
      <w:r w:rsidRPr="00712298">
        <w:t xml:space="preserve">, поздравление. 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Язык художественной литературы. Сочинение в жанре письма другу (в том числе электронного), страницы дневника и т.д.</w:t>
      </w:r>
    </w:p>
    <w:p w:rsidR="00C245C4" w:rsidRPr="00712298" w:rsidRDefault="00582639" w:rsidP="00460273">
      <w:pPr>
        <w:ind w:left="142" w:right="140" w:firstLine="709"/>
        <w:contextualSpacing/>
        <w:rPr>
          <w:b/>
        </w:rPr>
      </w:pPr>
      <w:r>
        <w:rPr>
          <w:b/>
        </w:rPr>
        <w:t>Резерв учебного времени – 1</w:t>
      </w:r>
      <w:r w:rsidR="00C245C4" w:rsidRPr="00712298">
        <w:rPr>
          <w:b/>
        </w:rPr>
        <w:t xml:space="preserve"> ч.</w:t>
      </w:r>
    </w:p>
    <w:p w:rsidR="001F0857" w:rsidRPr="00712298" w:rsidRDefault="001F0857" w:rsidP="00460273">
      <w:pPr>
        <w:ind w:left="142" w:right="140" w:firstLine="709"/>
        <w:contextualSpacing/>
        <w:rPr>
          <w:b/>
        </w:rPr>
      </w:pPr>
    </w:p>
    <w:p w:rsidR="00C245C4" w:rsidRPr="00582639" w:rsidRDefault="00582639" w:rsidP="00460273">
      <w:pPr>
        <w:ind w:left="142" w:right="140" w:firstLine="709"/>
        <w:contextualSpacing/>
        <w:rPr>
          <w:b/>
        </w:rPr>
      </w:pPr>
      <w:r w:rsidRPr="00582639">
        <w:rPr>
          <w:b/>
        </w:rPr>
        <w:t xml:space="preserve">Пятый год обучения 17 </w:t>
      </w:r>
      <w:r w:rsidR="00C245C4" w:rsidRPr="00582639">
        <w:rPr>
          <w:b/>
        </w:rPr>
        <w:t xml:space="preserve"> ч)</w:t>
      </w:r>
    </w:p>
    <w:p w:rsidR="00C245C4" w:rsidRPr="00712298" w:rsidRDefault="00582639" w:rsidP="00460273">
      <w:pPr>
        <w:ind w:left="142" w:right="140" w:firstLine="709"/>
        <w:contextualSpacing/>
        <w:rPr>
          <w:b/>
        </w:rPr>
      </w:pPr>
      <w:r>
        <w:rPr>
          <w:b/>
        </w:rPr>
        <w:t>Раздел 1. Язык и культура (5</w:t>
      </w:r>
      <w:r w:rsidR="00C245C4" w:rsidRPr="00712298">
        <w:rPr>
          <w:b/>
        </w:rPr>
        <w:t xml:space="preserve"> ч)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</w:t>
      </w:r>
      <w:r w:rsidR="004246F9">
        <w:t xml:space="preserve"> </w:t>
      </w:r>
      <w:r w:rsidRPr="00712298">
        <w:t>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:rsidR="00C245C4" w:rsidRPr="00712298" w:rsidRDefault="00C245C4" w:rsidP="00460273">
      <w:pPr>
        <w:ind w:left="142" w:right="140" w:firstLine="709"/>
        <w:contextualSpacing/>
        <w:jc w:val="both"/>
        <w:rPr>
          <w:rFonts w:eastAsia="Calibri"/>
        </w:rPr>
      </w:pPr>
      <w:r w:rsidRPr="00712298"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</w:t>
      </w:r>
      <w:proofErr w:type="gramStart"/>
      <w:r w:rsidRPr="00712298">
        <w:t>).Стремительный</w:t>
      </w:r>
      <w:proofErr w:type="gramEnd"/>
      <w:r w:rsidRPr="00712298">
        <w:t xml:space="preserve"> рост словарного состава языка, «</w:t>
      </w:r>
      <w:proofErr w:type="spellStart"/>
      <w:r w:rsidRPr="00712298">
        <w:t>неологический</w:t>
      </w:r>
      <w:proofErr w:type="spellEnd"/>
      <w:r w:rsidRPr="00712298"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Разд</w:t>
      </w:r>
      <w:r w:rsidR="00D042E7">
        <w:rPr>
          <w:b/>
        </w:rPr>
        <w:t>ел 2. Культура речи (5</w:t>
      </w:r>
      <w:r w:rsidRPr="00712298">
        <w:rPr>
          <w:b/>
        </w:rPr>
        <w:t xml:space="preserve"> ч)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C245C4" w:rsidRPr="00712298" w:rsidRDefault="00C245C4" w:rsidP="00460273">
      <w:pPr>
        <w:ind w:left="142" w:right="140" w:firstLine="709"/>
        <w:contextualSpacing/>
        <w:jc w:val="both"/>
        <w:rPr>
          <w:b/>
        </w:rPr>
      </w:pPr>
      <w:r w:rsidRPr="00712298">
        <w:t>Нарушение орфоэпической нормы как художественный приём.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 xml:space="preserve">Основные лексические нормы современного русского литературного языка. </w:t>
      </w:r>
      <w:r w:rsidRPr="00712298"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Речевая избыточность и точность. Тавтология. Плеоназм. Типичные ошибки‚ связанные с речевой избыточностью.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Современные толковые словари. Отражение  вариантов лексической нормы в современных словарях. Словарные пометы.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>Типичные грамматические ошибки.</w:t>
      </w:r>
      <w:r w:rsidR="00B85F60">
        <w:t xml:space="preserve"> </w:t>
      </w:r>
      <w:r w:rsidRPr="00712298">
        <w:t xml:space="preserve">Управление: управление предлогов </w:t>
      </w:r>
      <w:r w:rsidRPr="00712298">
        <w:rPr>
          <w:i/>
        </w:rPr>
        <w:t>благодаря, согласно, вопреки</w:t>
      </w:r>
      <w:r w:rsidRPr="00712298">
        <w:t>; предлога</w:t>
      </w:r>
      <w:r w:rsidR="00B85F60">
        <w:t xml:space="preserve"> </w:t>
      </w:r>
      <w:r w:rsidRPr="00712298">
        <w:rPr>
          <w:i/>
        </w:rPr>
        <w:t>по</w:t>
      </w:r>
      <w:r w:rsidRPr="00712298">
        <w:t xml:space="preserve"> с количественными числительными в словосочетаниях с распределительным значением (</w:t>
      </w:r>
      <w:r w:rsidRPr="00712298">
        <w:rPr>
          <w:i/>
        </w:rPr>
        <w:t>по пять груш – по пяти груш</w:t>
      </w:r>
      <w:r w:rsidRPr="00712298">
        <w:t>). Правильное построение словосочетаний по типу управления (</w:t>
      </w:r>
      <w:r w:rsidRPr="00712298">
        <w:rPr>
          <w:i/>
        </w:rPr>
        <w:t>отзыв о книге – рецензия на книгу, обидеться на слово – обижен словами</w:t>
      </w:r>
      <w:r w:rsidRPr="00712298">
        <w:t xml:space="preserve">). Правильное употребление </w:t>
      </w:r>
      <w:proofErr w:type="spellStart"/>
      <w:r w:rsidRPr="00712298">
        <w:t>предлогов</w:t>
      </w:r>
      <w:r w:rsidRPr="00712298">
        <w:rPr>
          <w:i/>
        </w:rPr>
        <w:t>о</w:t>
      </w:r>
      <w:proofErr w:type="spellEnd"/>
      <w:r w:rsidRPr="00712298">
        <w:rPr>
          <w:i/>
        </w:rPr>
        <w:t xml:space="preserve">‚ по‚ из‚ </w:t>
      </w:r>
      <w:proofErr w:type="spellStart"/>
      <w:r w:rsidRPr="00712298">
        <w:rPr>
          <w:i/>
        </w:rPr>
        <w:t>с</w:t>
      </w:r>
      <w:r w:rsidRPr="00712298">
        <w:t>в</w:t>
      </w:r>
      <w:proofErr w:type="spellEnd"/>
      <w:r w:rsidRPr="00712298">
        <w:t xml:space="preserve"> составе словосочетания (</w:t>
      </w:r>
      <w:r w:rsidRPr="00712298">
        <w:rPr>
          <w:i/>
        </w:rPr>
        <w:t>приехать из Москвы – приехать с Урала</w:t>
      </w:r>
      <w:proofErr w:type="gramStart"/>
      <w:r w:rsidRPr="00712298">
        <w:rPr>
          <w:i/>
        </w:rPr>
        <w:t>).</w:t>
      </w:r>
      <w:r w:rsidRPr="00712298">
        <w:t>Нагромождение</w:t>
      </w:r>
      <w:proofErr w:type="gramEnd"/>
      <w:r w:rsidRPr="00712298">
        <w:t xml:space="preserve"> одних и тех же падежных форм, в частности родительного и творительного падежа.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Нормы употребления причастных и деепричастных оборотов‚ предложений с косвенной речью.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Типичные ошибки в построении сложных предложений:</w:t>
      </w:r>
      <w:r w:rsidR="004246F9">
        <w:t xml:space="preserve"> </w:t>
      </w:r>
      <w:r w:rsidRPr="00712298">
        <w:t xml:space="preserve">постановка рядом двух однозначных </w:t>
      </w:r>
      <w:proofErr w:type="gramStart"/>
      <w:r w:rsidRPr="00712298">
        <w:t>союзов(</w:t>
      </w:r>
      <w:proofErr w:type="gramEnd"/>
      <w:r w:rsidRPr="00712298">
        <w:rPr>
          <w:i/>
        </w:rPr>
        <w:t>но и однако, что и будто, что и как будто</w:t>
      </w:r>
      <w:r w:rsidRPr="00712298">
        <w:t xml:space="preserve">)‚ повторение частицы бы в предложениях с союзами </w:t>
      </w:r>
      <w:r w:rsidRPr="00712298">
        <w:rPr>
          <w:i/>
        </w:rPr>
        <w:t>чтобы</w:t>
      </w:r>
      <w:r w:rsidRPr="00712298">
        <w:t xml:space="preserve"> и </w:t>
      </w:r>
      <w:r w:rsidRPr="00712298">
        <w:rPr>
          <w:i/>
        </w:rPr>
        <w:t>если бы</w:t>
      </w:r>
      <w:r w:rsidRPr="00712298">
        <w:t>‚ введение в сложное предложение лишних указательных местоимений.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>Отражение</w:t>
      </w:r>
      <w:r w:rsidR="004246F9">
        <w:t xml:space="preserve"> </w:t>
      </w:r>
      <w:r w:rsidRPr="00712298">
        <w:t>вариантов грамматической нормы в современных грамматических словарях и справочниках. Словарные пометы.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Речевой этикет</w:t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t xml:space="preserve">Этика и этикет в электронной среде общения. Понятие </w:t>
      </w:r>
      <w:proofErr w:type="spellStart"/>
      <w:r w:rsidRPr="00712298">
        <w:t>нетикета</w:t>
      </w:r>
      <w:proofErr w:type="spellEnd"/>
      <w:r w:rsidRPr="00712298">
        <w:t>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 xml:space="preserve">Раздел 3. Речь. </w:t>
      </w:r>
      <w:r w:rsidR="00D042E7">
        <w:rPr>
          <w:b/>
        </w:rPr>
        <w:t xml:space="preserve">Речевая деятельность. Текст (6 </w:t>
      </w:r>
      <w:r w:rsidRPr="00712298">
        <w:rPr>
          <w:b/>
        </w:rPr>
        <w:t>ч)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Язык и речь. Виды речевой деятельности</w:t>
      </w:r>
      <w:r w:rsidRPr="00712298">
        <w:rPr>
          <w:b/>
        </w:rPr>
        <w:tab/>
      </w:r>
    </w:p>
    <w:p w:rsidR="00C245C4" w:rsidRPr="00712298" w:rsidRDefault="00C245C4" w:rsidP="00460273">
      <w:pPr>
        <w:ind w:left="142" w:right="140" w:firstLine="709"/>
        <w:contextualSpacing/>
        <w:jc w:val="both"/>
      </w:pPr>
      <w:r w:rsidRPr="00712298">
        <w:lastRenderedPageBreak/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712298">
        <w:t>дистантное</w:t>
      </w:r>
      <w:proofErr w:type="spellEnd"/>
      <w:r w:rsidRPr="00712298">
        <w:t xml:space="preserve"> общение.</w:t>
      </w:r>
    </w:p>
    <w:p w:rsidR="00C245C4" w:rsidRPr="00712298" w:rsidRDefault="00C245C4" w:rsidP="00460273">
      <w:pPr>
        <w:ind w:left="142" w:right="140" w:firstLine="709"/>
        <w:contextualSpacing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460273">
      <w:pPr>
        <w:pStyle w:val="a4"/>
        <w:tabs>
          <w:tab w:val="left" w:pos="1089"/>
        </w:tabs>
        <w:spacing w:after="0" w:line="240" w:lineRule="auto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C245C4" w:rsidRPr="00712298" w:rsidRDefault="00C245C4" w:rsidP="004632EB">
      <w:pPr>
        <w:ind w:left="142" w:right="140" w:firstLine="709"/>
        <w:contextualSpacing/>
        <w:rPr>
          <w:b/>
        </w:rPr>
      </w:pPr>
      <w:r w:rsidRPr="00712298">
        <w:rPr>
          <w:b/>
        </w:rPr>
        <w:t xml:space="preserve">Функциональные разновидности языка </w:t>
      </w:r>
    </w:p>
    <w:p w:rsidR="00C245C4" w:rsidRPr="00712298" w:rsidRDefault="00C245C4" w:rsidP="004632EB">
      <w:pPr>
        <w:pStyle w:val="a4"/>
        <w:tabs>
          <w:tab w:val="left" w:pos="1089"/>
        </w:tabs>
        <w:spacing w:after="0" w:line="240" w:lineRule="auto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Разговорная речь. Анекдот, шутка.</w:t>
      </w:r>
    </w:p>
    <w:p w:rsidR="00C245C4" w:rsidRPr="00712298" w:rsidRDefault="00C245C4" w:rsidP="004632EB">
      <w:pPr>
        <w:ind w:left="142" w:right="140" w:firstLine="709"/>
        <w:contextualSpacing/>
        <w:jc w:val="both"/>
      </w:pPr>
      <w:r w:rsidRPr="00712298">
        <w:t xml:space="preserve">Официально-деловой стиль. Деловое письмо, его структурные элементы и языковые особенности. </w:t>
      </w:r>
    </w:p>
    <w:p w:rsidR="00C245C4" w:rsidRPr="00712298" w:rsidRDefault="00C245C4" w:rsidP="004632EB">
      <w:pPr>
        <w:pStyle w:val="a4"/>
        <w:tabs>
          <w:tab w:val="left" w:pos="1089"/>
        </w:tabs>
        <w:spacing w:after="0" w:line="240" w:lineRule="auto"/>
        <w:ind w:left="142" w:right="140" w:firstLine="709"/>
        <w:contextualSpacing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Учебно-научный стиль. Доклад, сообщение. Речь </w:t>
      </w:r>
      <w:proofErr w:type="spellStart"/>
      <w:r w:rsidRPr="00712298">
        <w:rPr>
          <w:sz w:val="24"/>
          <w:szCs w:val="24"/>
        </w:rPr>
        <w:t>оппонентана</w:t>
      </w:r>
      <w:proofErr w:type="spellEnd"/>
      <w:r w:rsidRPr="00712298">
        <w:rPr>
          <w:sz w:val="24"/>
          <w:szCs w:val="24"/>
        </w:rPr>
        <w:t xml:space="preserve"> защите проекта.</w:t>
      </w:r>
    </w:p>
    <w:p w:rsidR="00C245C4" w:rsidRPr="00712298" w:rsidRDefault="00C245C4" w:rsidP="004632EB">
      <w:pPr>
        <w:ind w:left="142" w:right="140" w:firstLine="709"/>
        <w:contextualSpacing/>
        <w:jc w:val="both"/>
      </w:pPr>
      <w:r w:rsidRPr="00712298">
        <w:t xml:space="preserve">Публицистический стиль. Проблемный очерк. </w:t>
      </w:r>
    </w:p>
    <w:p w:rsidR="00C245C4" w:rsidRPr="00712298" w:rsidRDefault="00C245C4" w:rsidP="004632EB">
      <w:pPr>
        <w:ind w:left="142" w:right="140" w:firstLine="709"/>
        <w:contextualSpacing/>
        <w:jc w:val="both"/>
      </w:pPr>
      <w:r w:rsidRPr="00712298">
        <w:t xml:space="preserve">Язык художественной литературы. Диалогичность в художественном произведении. Текст и </w:t>
      </w:r>
      <w:proofErr w:type="spellStart"/>
      <w:r w:rsidRPr="00712298">
        <w:t>интертекст</w:t>
      </w:r>
      <w:proofErr w:type="spellEnd"/>
      <w:r w:rsidRPr="00712298">
        <w:t>. Афоризмы. Прецедентные тексты.</w:t>
      </w:r>
    </w:p>
    <w:p w:rsidR="00255FBC" w:rsidRDefault="00D042E7" w:rsidP="004632EB">
      <w:pPr>
        <w:ind w:left="142" w:right="140" w:firstLine="709"/>
        <w:contextualSpacing/>
        <w:rPr>
          <w:b/>
        </w:rPr>
      </w:pPr>
      <w:r>
        <w:rPr>
          <w:b/>
        </w:rPr>
        <w:t>Резерв учебного времени – 1</w:t>
      </w:r>
      <w:r w:rsidR="00C245C4" w:rsidRPr="00712298">
        <w:rPr>
          <w:b/>
        </w:rPr>
        <w:t xml:space="preserve"> ч.</w:t>
      </w:r>
    </w:p>
    <w:p w:rsidR="004632EB" w:rsidRDefault="004632EB" w:rsidP="004632EB">
      <w:pPr>
        <w:ind w:left="142" w:right="140" w:firstLine="709"/>
        <w:contextualSpacing/>
        <w:rPr>
          <w:b/>
        </w:rPr>
      </w:pPr>
    </w:p>
    <w:p w:rsidR="00B73D66" w:rsidRDefault="00B73D66">
      <w:pPr>
        <w:rPr>
          <w:b/>
          <w:i/>
          <w:iCs/>
          <w:kern w:val="36"/>
        </w:rPr>
      </w:pPr>
      <w:r>
        <w:rPr>
          <w:b/>
          <w:i/>
          <w:iCs/>
          <w:kern w:val="36"/>
        </w:rPr>
        <w:br w:type="page"/>
      </w:r>
    </w:p>
    <w:p w:rsidR="00BA042D" w:rsidRPr="00712298" w:rsidRDefault="00BA042D" w:rsidP="00460273">
      <w:pPr>
        <w:spacing w:before="30" w:after="30"/>
        <w:ind w:left="142" w:right="140" w:firstLine="709"/>
        <w:contextualSpacing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lastRenderedPageBreak/>
        <w:t xml:space="preserve">Календарно-тематическое планирование по </w:t>
      </w:r>
      <w:r w:rsidR="00976252">
        <w:rPr>
          <w:b/>
          <w:i/>
          <w:iCs/>
          <w:kern w:val="36"/>
        </w:rPr>
        <w:t>родному русскому языку 5-9</w:t>
      </w:r>
      <w:r w:rsidRPr="00712298">
        <w:rPr>
          <w:b/>
          <w:i/>
          <w:iCs/>
          <w:kern w:val="36"/>
        </w:rPr>
        <w:t xml:space="preserve"> кл</w:t>
      </w:r>
      <w:r w:rsidR="00976252">
        <w:rPr>
          <w:b/>
          <w:i/>
          <w:iCs/>
          <w:kern w:val="36"/>
        </w:rPr>
        <w:t>асс</w:t>
      </w:r>
    </w:p>
    <w:p w:rsidR="00BA042D" w:rsidRPr="00712298" w:rsidRDefault="00BA042D" w:rsidP="00460273">
      <w:pPr>
        <w:spacing w:before="30" w:after="30"/>
        <w:ind w:left="142" w:right="140" w:firstLine="709"/>
        <w:contextualSpacing/>
        <w:jc w:val="center"/>
        <w:outlineLvl w:val="0"/>
        <w:rPr>
          <w:b/>
          <w:i/>
          <w:iCs/>
          <w:kern w:val="36"/>
        </w:rPr>
      </w:pPr>
    </w:p>
    <w:p w:rsidR="00BA042D" w:rsidRPr="00712298" w:rsidRDefault="00BA042D" w:rsidP="00460273">
      <w:pPr>
        <w:spacing w:before="30" w:after="30"/>
        <w:ind w:left="142" w:right="140" w:firstLine="709"/>
        <w:contextualSpacing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12"/>
        <w:gridCol w:w="6140"/>
        <w:gridCol w:w="1110"/>
      </w:tblGrid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№</w:t>
            </w:r>
          </w:p>
        </w:tc>
        <w:tc>
          <w:tcPr>
            <w:tcW w:w="1906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Раздел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Тема урока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Кол. часов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  <w:tc>
          <w:tcPr>
            <w:tcW w:w="1906" w:type="dxa"/>
            <w:vMerge w:val="restart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 xml:space="preserve">Наш родной русский язык. Из истории русской письменности.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192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2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Язык – волшебное зеркало мира и национальной культуры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3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 xml:space="preserve">История в слове: наименования предметов традиционной русской одежды и русского быта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4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Образность русской речи: метафора, олицетворение. Живое слово русского фольклора.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5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Меткое слово русской речи: крылатые слова, пословицы, поговорки.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34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6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О чем могут рассказать имена людей и названия городов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7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 xml:space="preserve">Русская орфоэпия. Нормы произношения и ударения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8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Речь точная и выразительная. Основные лексические нормы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9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Речь правильная. Основные грамматические нормы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10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Речевой этикет: нормы и традиции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11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rPr>
                <w:b/>
              </w:rPr>
              <w:t xml:space="preserve">Речь. Речевая деятельность. Текст  </w:t>
            </w: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Язык и речь. Средства выразительной  устной речи. Формы речи: монолог и диалог.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12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 xml:space="preserve">Текст и его строение. Композиционные особенности описания, повествования, рассуждения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13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Функциональные разновидности языка. Разговорная речь. Просьба, извинение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14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Официально-деловой стиль. Объявление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15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 xml:space="preserve">Научно-учебный </w:t>
            </w:r>
            <w:proofErr w:type="spellStart"/>
            <w:r w:rsidRPr="00712298">
              <w:rPr>
                <w:color w:val="000000"/>
              </w:rPr>
              <w:t>подстиль</w:t>
            </w:r>
            <w:proofErr w:type="spellEnd"/>
            <w:r w:rsidRPr="00712298">
              <w:rPr>
                <w:color w:val="000000"/>
              </w:rPr>
              <w:t>. План ответа на уроке, план текста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16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Публицистический стиль. Устное выступление.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17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rPr>
                <w:color w:val="000000"/>
              </w:rPr>
            </w:pPr>
            <w:r w:rsidRPr="00712298">
              <w:rPr>
                <w:color w:val="000000"/>
              </w:rPr>
              <w:t>Язык художественной  литературы. Литературная сказка. Рассказ.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</w:tbl>
    <w:p w:rsidR="00BA042D" w:rsidRPr="00712298" w:rsidRDefault="00BA042D" w:rsidP="00D077DF">
      <w:pPr>
        <w:ind w:left="142" w:right="140"/>
        <w:contextualSpacing/>
      </w:pPr>
    </w:p>
    <w:p w:rsidR="00344DF0" w:rsidRDefault="00344DF0">
      <w:pPr>
        <w:rPr>
          <w:b/>
          <w:i/>
          <w:iCs/>
          <w:kern w:val="36"/>
        </w:rPr>
      </w:pPr>
      <w:r>
        <w:rPr>
          <w:b/>
          <w:i/>
          <w:iCs/>
          <w:kern w:val="36"/>
        </w:rPr>
        <w:br w:type="page"/>
      </w:r>
    </w:p>
    <w:p w:rsidR="00BA042D" w:rsidRPr="00712298" w:rsidRDefault="00BA042D" w:rsidP="00D077DF">
      <w:pPr>
        <w:spacing w:before="30" w:after="30"/>
        <w:ind w:left="142" w:right="140"/>
        <w:contextualSpacing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lastRenderedPageBreak/>
        <w:t>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12"/>
        <w:gridCol w:w="6140"/>
        <w:gridCol w:w="1110"/>
      </w:tblGrid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№</w:t>
            </w:r>
          </w:p>
        </w:tc>
        <w:tc>
          <w:tcPr>
            <w:tcW w:w="1906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Раздел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Тема урока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Кол. часов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  <w:tc>
          <w:tcPr>
            <w:tcW w:w="1906" w:type="dxa"/>
            <w:vMerge w:val="restart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Краткая история русского литературного языка.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192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2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Роль церковнославянского  языка в развитии русского языка.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3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Диалекты как часть народной культуры.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4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Лексические заимствования как результат взаимодействия национальных культур.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20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5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Национально-культурная специфика русской фразеологии.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6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Русская орфоэпия. Стилистические особенности произношения и ударения.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7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Речь точная и выразительная. Основные лексические нормы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8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Стилистическая окраска слов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9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Речь правильная. Основные грамматические нормы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10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Речевой этикет. Национальные особенности  и устойчивые формулы речевого этикета в общении.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11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rPr>
                <w:b/>
              </w:rPr>
              <w:t xml:space="preserve">Речь. Речевая деятельность. Текст  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Язык и речь.</w:t>
            </w:r>
            <w:r w:rsidRPr="00712298">
              <w:rPr>
                <w:b/>
              </w:rPr>
              <w:t xml:space="preserve"> </w:t>
            </w:r>
            <w:r w:rsidRPr="00712298">
              <w:t>Эффективные приёмы чтения.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12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Текст как единица языка и речи. Тематическое единство текста.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13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Функциональные разновидности языка. Разговорная речь. Рассказ о событии, «бывальщины».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14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Учебно-научный стиль. Словарная статья, её строение.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15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Научное сообщение </w:t>
            </w:r>
            <w:proofErr w:type="gramStart"/>
            <w:r w:rsidRPr="00712298">
              <w:t>( устный</w:t>
            </w:r>
            <w:proofErr w:type="gramEnd"/>
            <w:r w:rsidRPr="00712298">
              <w:t xml:space="preserve"> ответ ). Содержание и строение учебного сообщения.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16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Публицистический стиль. Устное выступление.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17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Язык художественной литературы. Описание внешности человека.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</w:tbl>
    <w:p w:rsidR="00BA042D" w:rsidRPr="00712298" w:rsidRDefault="00BA042D" w:rsidP="00D077DF">
      <w:pPr>
        <w:ind w:left="142" w:right="140"/>
        <w:contextualSpacing/>
      </w:pPr>
    </w:p>
    <w:p w:rsidR="00344DF0" w:rsidRDefault="00344DF0">
      <w:pPr>
        <w:rPr>
          <w:b/>
          <w:i/>
          <w:iCs/>
          <w:kern w:val="36"/>
        </w:rPr>
      </w:pPr>
      <w:r>
        <w:rPr>
          <w:b/>
          <w:i/>
          <w:iCs/>
          <w:kern w:val="36"/>
        </w:rPr>
        <w:br w:type="page"/>
      </w:r>
    </w:p>
    <w:p w:rsidR="00BA042D" w:rsidRPr="00712298" w:rsidRDefault="00BA042D" w:rsidP="00D077DF">
      <w:pPr>
        <w:spacing w:before="30" w:after="30"/>
        <w:ind w:left="142" w:right="140"/>
        <w:contextualSpacing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lastRenderedPageBreak/>
        <w:t>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12"/>
        <w:gridCol w:w="6140"/>
        <w:gridCol w:w="1110"/>
      </w:tblGrid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№</w:t>
            </w:r>
          </w:p>
        </w:tc>
        <w:tc>
          <w:tcPr>
            <w:tcW w:w="1906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Раздел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Тема урока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Кол. часов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  <w:tc>
          <w:tcPr>
            <w:tcW w:w="1906" w:type="dxa"/>
            <w:vMerge w:val="restart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Русский язык как развивающееся явление.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192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2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Связь исторического развития языка с историей общества.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3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Факторы, влияющие на развитие языка.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4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Устаревшие слова как живые свидетели истории.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20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5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Актуализация устаревшей лексики в новом речевом контексте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20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6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Лексические заимствования последних десятилетий.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7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Русская орфоэпия.  Нормы ударения в причастиях, деепричастиях, наречиях.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8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Основные лексические нормы. Паронимы и точность речи.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9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Грамматические нормы современного русского литературного языка. 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10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Грамматические ошибки в образовании формы глагола, причастий, деепричастий, наречий.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11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Речевой этикет. Русская этикетная речевая манера общения.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12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Невербальный (несловесный) этикет общения.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13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rPr>
                <w:b/>
              </w:rPr>
              <w:t xml:space="preserve">Речь. Речевая деятельность. Текст  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Язык и речь. Традиции русского речевого общения.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14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Основные признаки текста: смысловая цельность, информативность, связность.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15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Функциональные разновидности языка. Разговорная речь. Беседа. Спор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16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Публицистический стиль. Путевые записки.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17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Язык художественной литературы. Притча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</w:tbl>
    <w:p w:rsidR="00BA042D" w:rsidRPr="00712298" w:rsidRDefault="00BA042D" w:rsidP="00D077DF">
      <w:pPr>
        <w:ind w:left="142" w:right="140"/>
        <w:contextualSpacing/>
      </w:pPr>
    </w:p>
    <w:p w:rsidR="00344DF0" w:rsidRDefault="00344DF0">
      <w:pPr>
        <w:rPr>
          <w:b/>
          <w:i/>
          <w:iCs/>
          <w:kern w:val="36"/>
        </w:rPr>
      </w:pPr>
      <w:r>
        <w:rPr>
          <w:b/>
          <w:i/>
          <w:iCs/>
          <w:kern w:val="36"/>
        </w:rPr>
        <w:br w:type="page"/>
      </w:r>
    </w:p>
    <w:p w:rsidR="00BA042D" w:rsidRPr="00712298" w:rsidRDefault="00BA042D" w:rsidP="00D077DF">
      <w:pPr>
        <w:spacing w:before="30" w:after="30"/>
        <w:ind w:left="142" w:right="140"/>
        <w:contextualSpacing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lastRenderedPageBreak/>
        <w:t>8 класс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950"/>
        <w:gridCol w:w="74"/>
        <w:gridCol w:w="5704"/>
        <w:gridCol w:w="90"/>
        <w:gridCol w:w="1020"/>
        <w:gridCol w:w="69"/>
      </w:tblGrid>
      <w:tr w:rsidR="00BA042D" w:rsidRPr="00712298" w:rsidTr="00976252">
        <w:trPr>
          <w:gridAfter w:val="1"/>
          <w:wAfter w:w="76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№</w:t>
            </w:r>
          </w:p>
        </w:tc>
        <w:tc>
          <w:tcPr>
            <w:tcW w:w="1906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Раздел</w:t>
            </w: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Тема урока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Кол. часов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Исконно русская лексика.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192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2</w:t>
            </w:r>
          </w:p>
        </w:tc>
        <w:tc>
          <w:tcPr>
            <w:tcW w:w="1982" w:type="dxa"/>
            <w:gridSpan w:val="2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Роль старославянизмов в развитии русского литературного языка.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3</w:t>
            </w:r>
          </w:p>
        </w:tc>
        <w:tc>
          <w:tcPr>
            <w:tcW w:w="1982" w:type="dxa"/>
            <w:gridSpan w:val="2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Иноязычная лексика в разговорной речи, дисплейных текстах, современной публицистике.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4</w:t>
            </w:r>
          </w:p>
        </w:tc>
        <w:tc>
          <w:tcPr>
            <w:tcW w:w="1982" w:type="dxa"/>
            <w:gridSpan w:val="2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Речевой этикет. Благопожелание как ключевая идея речевого этикета.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20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5</w:t>
            </w:r>
          </w:p>
        </w:tc>
        <w:tc>
          <w:tcPr>
            <w:tcW w:w="1982" w:type="dxa"/>
            <w:gridSpan w:val="2"/>
            <w:vMerge/>
            <w:shd w:val="clear" w:color="auto" w:fill="auto"/>
            <w:vAlign w:val="bottom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Речевой этикет и вежливость.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6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Орфоэпические нормы современного русского литературного языка.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7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Лексические нормы современного русского  литературного языка.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8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Грамматические нормы современного русского литературного языка.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9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Активные процессы в речевом этикете.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10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Речевая агрессия.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11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rPr>
                <w:b/>
              </w:rPr>
              <w:t xml:space="preserve">Речь. Речевая деятельность. Текст  </w:t>
            </w: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Эффективные приёмы слушания.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12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Основные методы, способы  и средства получения, переработки информации.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13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Структура аргументации: тезис, аргумент.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14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Доказательство и его структура.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15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 xml:space="preserve">Разговорная речь. </w:t>
            </w:r>
            <w:proofErr w:type="spellStart"/>
            <w:r w:rsidRPr="00712298">
              <w:t>Самохарактеристика</w:t>
            </w:r>
            <w:proofErr w:type="spellEnd"/>
            <w:r w:rsidRPr="00712298">
              <w:t xml:space="preserve">, </w:t>
            </w:r>
            <w:proofErr w:type="spellStart"/>
            <w:r w:rsidRPr="00712298">
              <w:t>самопрезентация</w:t>
            </w:r>
            <w:proofErr w:type="spellEnd"/>
            <w:r w:rsidRPr="00712298">
              <w:t>, поздравление.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16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Научный стиль речи. Реферат. Учебно-научная дискуссия.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17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</w:pPr>
            <w:r w:rsidRPr="00712298">
              <w:t>Язык художественной литературы. Сочинение в жанре письма другу, страницы дневника.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</w:tbl>
    <w:p w:rsidR="00BA042D" w:rsidRPr="00712298" w:rsidRDefault="00BA042D" w:rsidP="00D077DF">
      <w:pPr>
        <w:ind w:left="142" w:right="140"/>
        <w:contextualSpacing/>
      </w:pPr>
    </w:p>
    <w:p w:rsidR="00344DF0" w:rsidRDefault="00344DF0">
      <w:pPr>
        <w:rPr>
          <w:b/>
          <w:i/>
        </w:rPr>
      </w:pPr>
      <w:r>
        <w:rPr>
          <w:b/>
          <w:i/>
        </w:rPr>
        <w:br w:type="page"/>
      </w:r>
    </w:p>
    <w:p w:rsidR="00D63CAE" w:rsidRPr="00976252" w:rsidRDefault="00BA042D" w:rsidP="00D077DF">
      <w:pPr>
        <w:ind w:left="142" w:right="140"/>
        <w:contextualSpacing/>
        <w:jc w:val="center"/>
        <w:rPr>
          <w:b/>
          <w:i/>
        </w:rPr>
      </w:pPr>
      <w:r w:rsidRPr="00976252">
        <w:rPr>
          <w:b/>
          <w:i/>
        </w:rPr>
        <w:lastRenderedPageBreak/>
        <w:t>9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8"/>
        <w:gridCol w:w="2012"/>
        <w:gridCol w:w="6237"/>
        <w:gridCol w:w="958"/>
      </w:tblGrid>
      <w:tr w:rsidR="00BA042D" w:rsidRPr="00712298" w:rsidTr="00BA042D">
        <w:tc>
          <w:tcPr>
            <w:tcW w:w="534" w:type="dxa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BA042D" w:rsidRPr="00712298" w:rsidRDefault="00BA042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1</w:t>
            </w:r>
          </w:p>
        </w:tc>
        <w:tc>
          <w:tcPr>
            <w:tcW w:w="1842" w:type="dxa"/>
            <w:vMerge w:val="restart"/>
          </w:tcPr>
          <w:p w:rsidR="004C31E0" w:rsidRPr="00712298" w:rsidRDefault="004C31E0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</w:tc>
        <w:tc>
          <w:tcPr>
            <w:tcW w:w="6237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Отражение в русском языке культуры и истории русского народа</w:t>
            </w:r>
          </w:p>
        </w:tc>
        <w:tc>
          <w:tcPr>
            <w:tcW w:w="958" w:type="dxa"/>
          </w:tcPr>
          <w:p w:rsidR="004C31E0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2</w:t>
            </w:r>
          </w:p>
        </w:tc>
        <w:tc>
          <w:tcPr>
            <w:tcW w:w="1842" w:type="dxa"/>
            <w:vMerge/>
          </w:tcPr>
          <w:p w:rsidR="004C31E0" w:rsidRPr="00712298" w:rsidRDefault="004C31E0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 xml:space="preserve">Ключевые слова русской культуры. </w:t>
            </w:r>
          </w:p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Крылатые слова и выражения в русском языке</w:t>
            </w:r>
          </w:p>
        </w:tc>
        <w:tc>
          <w:tcPr>
            <w:tcW w:w="958" w:type="dxa"/>
          </w:tcPr>
          <w:p w:rsidR="004C31E0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3</w:t>
            </w:r>
          </w:p>
        </w:tc>
        <w:tc>
          <w:tcPr>
            <w:tcW w:w="1842" w:type="dxa"/>
            <w:vMerge/>
          </w:tcPr>
          <w:p w:rsidR="004C31E0" w:rsidRPr="00712298" w:rsidRDefault="004C31E0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 xml:space="preserve">Новые иноязычные заимствования в   современном русском языке </w:t>
            </w:r>
          </w:p>
        </w:tc>
        <w:tc>
          <w:tcPr>
            <w:tcW w:w="958" w:type="dxa"/>
          </w:tcPr>
          <w:p w:rsidR="004C31E0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4</w:t>
            </w:r>
          </w:p>
        </w:tc>
        <w:tc>
          <w:tcPr>
            <w:tcW w:w="1842" w:type="dxa"/>
            <w:vMerge/>
          </w:tcPr>
          <w:p w:rsidR="004C31E0" w:rsidRPr="00712298" w:rsidRDefault="004C31E0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Словообразовательные неологизмы в   современном русском языке</w:t>
            </w:r>
          </w:p>
        </w:tc>
        <w:tc>
          <w:tcPr>
            <w:tcW w:w="958" w:type="dxa"/>
          </w:tcPr>
          <w:p w:rsidR="004C31E0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A351D7" w:rsidRPr="00712298" w:rsidTr="00BA042D">
        <w:tc>
          <w:tcPr>
            <w:tcW w:w="534" w:type="dxa"/>
          </w:tcPr>
          <w:p w:rsidR="00A351D7" w:rsidRPr="00712298" w:rsidRDefault="00A351D7" w:rsidP="00D077DF">
            <w:pPr>
              <w:ind w:left="142" w:right="140"/>
              <w:contextualSpacing/>
            </w:pPr>
            <w:r w:rsidRPr="00712298">
              <w:t>5</w:t>
            </w:r>
          </w:p>
        </w:tc>
        <w:tc>
          <w:tcPr>
            <w:tcW w:w="1842" w:type="dxa"/>
            <w:vMerge/>
          </w:tcPr>
          <w:p w:rsidR="00A351D7" w:rsidRPr="00712298" w:rsidRDefault="00A351D7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A351D7" w:rsidRPr="00712298" w:rsidRDefault="00A351D7" w:rsidP="00D077DF">
            <w:pPr>
              <w:ind w:left="142" w:right="140"/>
              <w:contextualSpacing/>
            </w:pPr>
            <w:r w:rsidRPr="00712298">
              <w:t>Переосмысление значений слов в   современном русском языке</w:t>
            </w:r>
          </w:p>
        </w:tc>
        <w:tc>
          <w:tcPr>
            <w:tcW w:w="958" w:type="dxa"/>
          </w:tcPr>
          <w:p w:rsidR="00A351D7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D077DF">
            <w:pPr>
              <w:ind w:left="142" w:right="140"/>
              <w:contextualSpacing/>
            </w:pPr>
            <w:r w:rsidRPr="00712298">
              <w:t>6</w:t>
            </w:r>
          </w:p>
        </w:tc>
        <w:tc>
          <w:tcPr>
            <w:tcW w:w="1842" w:type="dxa"/>
            <w:vMerge/>
          </w:tcPr>
          <w:p w:rsidR="004C31E0" w:rsidRPr="00712298" w:rsidRDefault="004C31E0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Стилистическая переоценка слов в   современном русском языке</w:t>
            </w:r>
          </w:p>
        </w:tc>
        <w:tc>
          <w:tcPr>
            <w:tcW w:w="958" w:type="dxa"/>
          </w:tcPr>
          <w:p w:rsidR="004C31E0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D077DF">
            <w:pPr>
              <w:ind w:left="142" w:right="140"/>
              <w:contextualSpacing/>
            </w:pPr>
            <w:r w:rsidRPr="00712298">
              <w:t>7</w:t>
            </w:r>
          </w:p>
        </w:tc>
        <w:tc>
          <w:tcPr>
            <w:tcW w:w="1842" w:type="dxa"/>
            <w:vMerge w:val="restart"/>
          </w:tcPr>
          <w:p w:rsidR="004C31E0" w:rsidRPr="00712298" w:rsidRDefault="004C31E0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6237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Орфоэпические нормы   современного русского литературного языка</w:t>
            </w:r>
          </w:p>
        </w:tc>
        <w:tc>
          <w:tcPr>
            <w:tcW w:w="958" w:type="dxa"/>
          </w:tcPr>
          <w:p w:rsidR="004C31E0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D077DF">
            <w:pPr>
              <w:ind w:left="142" w:right="140"/>
              <w:contextualSpacing/>
            </w:pPr>
            <w:r w:rsidRPr="00712298">
              <w:t>8</w:t>
            </w:r>
          </w:p>
        </w:tc>
        <w:tc>
          <w:tcPr>
            <w:tcW w:w="1842" w:type="dxa"/>
            <w:vMerge/>
          </w:tcPr>
          <w:p w:rsidR="004C31E0" w:rsidRPr="00712298" w:rsidRDefault="004C31E0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Лексические нормы современного русского литературного языка</w:t>
            </w:r>
          </w:p>
        </w:tc>
        <w:tc>
          <w:tcPr>
            <w:tcW w:w="958" w:type="dxa"/>
          </w:tcPr>
          <w:p w:rsidR="004C31E0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D077DF">
            <w:pPr>
              <w:ind w:left="142" w:right="140"/>
              <w:contextualSpacing/>
            </w:pPr>
            <w:r w:rsidRPr="00712298">
              <w:t>9</w:t>
            </w:r>
          </w:p>
        </w:tc>
        <w:tc>
          <w:tcPr>
            <w:tcW w:w="1842" w:type="dxa"/>
            <w:vMerge/>
          </w:tcPr>
          <w:p w:rsidR="004C31E0" w:rsidRPr="00712298" w:rsidRDefault="004C31E0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>Грамматические нормы современного русского литературного языка</w:t>
            </w:r>
          </w:p>
        </w:tc>
        <w:tc>
          <w:tcPr>
            <w:tcW w:w="958" w:type="dxa"/>
          </w:tcPr>
          <w:p w:rsidR="004C31E0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D077DF">
            <w:pPr>
              <w:ind w:left="142" w:right="140"/>
              <w:contextualSpacing/>
            </w:pPr>
            <w:r w:rsidRPr="00712298">
              <w:t>10</w:t>
            </w:r>
          </w:p>
        </w:tc>
        <w:tc>
          <w:tcPr>
            <w:tcW w:w="1842" w:type="dxa"/>
            <w:vMerge/>
          </w:tcPr>
          <w:p w:rsidR="004C31E0" w:rsidRPr="00712298" w:rsidRDefault="004C31E0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 xml:space="preserve">Речевой этикет в деловом общении </w:t>
            </w:r>
          </w:p>
        </w:tc>
        <w:tc>
          <w:tcPr>
            <w:tcW w:w="958" w:type="dxa"/>
          </w:tcPr>
          <w:p w:rsidR="004C31E0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D077DF">
            <w:pPr>
              <w:ind w:left="142" w:right="140"/>
              <w:contextualSpacing/>
            </w:pPr>
            <w:r w:rsidRPr="00712298">
              <w:t>11</w:t>
            </w:r>
          </w:p>
        </w:tc>
        <w:tc>
          <w:tcPr>
            <w:tcW w:w="1842" w:type="dxa"/>
            <w:vMerge/>
          </w:tcPr>
          <w:p w:rsidR="004C31E0" w:rsidRPr="00712298" w:rsidRDefault="004C31E0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D077DF">
            <w:pPr>
              <w:ind w:left="142" w:right="140"/>
              <w:contextualSpacing/>
            </w:pPr>
            <w:r w:rsidRPr="00712298">
              <w:t xml:space="preserve">Правила сетевого этикета </w:t>
            </w:r>
          </w:p>
        </w:tc>
        <w:tc>
          <w:tcPr>
            <w:tcW w:w="958" w:type="dxa"/>
          </w:tcPr>
          <w:p w:rsidR="004C31E0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CE68AD" w:rsidRPr="00712298" w:rsidTr="00BA042D">
        <w:tc>
          <w:tcPr>
            <w:tcW w:w="534" w:type="dxa"/>
          </w:tcPr>
          <w:p w:rsidR="00CE68AD" w:rsidRPr="00712298" w:rsidRDefault="00CE68AD" w:rsidP="00D077DF">
            <w:pPr>
              <w:ind w:left="142" w:right="140"/>
              <w:contextualSpacing/>
            </w:pPr>
            <w:r w:rsidRPr="00712298">
              <w:t>1</w:t>
            </w:r>
            <w:r w:rsidR="00A351D7" w:rsidRPr="00712298">
              <w:t>2</w:t>
            </w:r>
          </w:p>
        </w:tc>
        <w:tc>
          <w:tcPr>
            <w:tcW w:w="1842" w:type="dxa"/>
            <w:vMerge w:val="restart"/>
          </w:tcPr>
          <w:p w:rsidR="00CE68AD" w:rsidRPr="00712298" w:rsidRDefault="00CE68AD" w:rsidP="00D077DF">
            <w:pPr>
              <w:ind w:left="142" w:right="140"/>
              <w:contextualSpacing/>
              <w:jc w:val="center"/>
              <w:rPr>
                <w:b/>
              </w:rPr>
            </w:pPr>
            <w:r w:rsidRPr="00712298">
              <w:rPr>
                <w:b/>
              </w:rPr>
              <w:t>Речь. Речевая деятельность. Текст</w:t>
            </w:r>
          </w:p>
        </w:tc>
        <w:tc>
          <w:tcPr>
            <w:tcW w:w="6237" w:type="dxa"/>
          </w:tcPr>
          <w:p w:rsidR="00CE68AD" w:rsidRPr="00712298" w:rsidRDefault="00CE68AD" w:rsidP="00D077DF">
            <w:pPr>
              <w:ind w:left="142" w:right="140"/>
              <w:contextualSpacing/>
            </w:pPr>
            <w:r w:rsidRPr="00712298">
              <w:t xml:space="preserve">Русский язык в Интернете </w:t>
            </w:r>
          </w:p>
        </w:tc>
        <w:tc>
          <w:tcPr>
            <w:tcW w:w="958" w:type="dxa"/>
          </w:tcPr>
          <w:p w:rsidR="00CE68AD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CE68AD" w:rsidRPr="00712298" w:rsidTr="00BA042D">
        <w:tc>
          <w:tcPr>
            <w:tcW w:w="534" w:type="dxa"/>
          </w:tcPr>
          <w:p w:rsidR="00CE68AD" w:rsidRPr="00712298" w:rsidRDefault="00A351D7" w:rsidP="00D077DF">
            <w:pPr>
              <w:ind w:left="142" w:right="140"/>
              <w:contextualSpacing/>
            </w:pPr>
            <w:r w:rsidRPr="00712298">
              <w:t>13</w:t>
            </w:r>
          </w:p>
        </w:tc>
        <w:tc>
          <w:tcPr>
            <w:tcW w:w="1842" w:type="dxa"/>
            <w:vMerge/>
          </w:tcPr>
          <w:p w:rsidR="00CE68AD" w:rsidRPr="00712298" w:rsidRDefault="00CE68A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CE68AD" w:rsidRPr="00712298" w:rsidRDefault="00CE68AD" w:rsidP="00D077DF">
            <w:pPr>
              <w:ind w:left="142" w:right="140"/>
              <w:contextualSpacing/>
            </w:pPr>
            <w:r w:rsidRPr="00712298">
              <w:t>Виды преобразования текстов.</w:t>
            </w:r>
          </w:p>
          <w:p w:rsidR="00CE68AD" w:rsidRPr="00712298" w:rsidRDefault="00CE68AD" w:rsidP="00D077DF">
            <w:pPr>
              <w:ind w:left="142" w:right="140"/>
              <w:contextualSpacing/>
            </w:pPr>
            <w:r w:rsidRPr="00712298">
              <w:t>Разговорная речь. Анекдот, шутка</w:t>
            </w:r>
          </w:p>
        </w:tc>
        <w:tc>
          <w:tcPr>
            <w:tcW w:w="958" w:type="dxa"/>
          </w:tcPr>
          <w:p w:rsidR="00CE68AD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CE68AD" w:rsidRPr="00712298" w:rsidTr="00BA042D">
        <w:tc>
          <w:tcPr>
            <w:tcW w:w="534" w:type="dxa"/>
          </w:tcPr>
          <w:p w:rsidR="00CE68AD" w:rsidRPr="00712298" w:rsidRDefault="00A351D7" w:rsidP="00D077DF">
            <w:pPr>
              <w:ind w:left="142" w:right="140"/>
              <w:contextualSpacing/>
            </w:pPr>
            <w:r w:rsidRPr="00712298">
              <w:t>14</w:t>
            </w:r>
          </w:p>
        </w:tc>
        <w:tc>
          <w:tcPr>
            <w:tcW w:w="1842" w:type="dxa"/>
            <w:vMerge/>
          </w:tcPr>
          <w:p w:rsidR="00CE68AD" w:rsidRPr="00712298" w:rsidRDefault="00CE68A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CE68AD" w:rsidRPr="00712298" w:rsidRDefault="00CE68AD" w:rsidP="00D077DF">
            <w:pPr>
              <w:ind w:left="142" w:right="140"/>
              <w:contextualSpacing/>
            </w:pPr>
            <w:r w:rsidRPr="00712298">
              <w:t>Официально – деловой стиль. Деловое письмо.</w:t>
            </w:r>
          </w:p>
        </w:tc>
        <w:tc>
          <w:tcPr>
            <w:tcW w:w="958" w:type="dxa"/>
          </w:tcPr>
          <w:p w:rsidR="00CE68AD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A351D7" w:rsidRPr="00712298" w:rsidTr="00BA042D">
        <w:tc>
          <w:tcPr>
            <w:tcW w:w="534" w:type="dxa"/>
          </w:tcPr>
          <w:p w:rsidR="00A351D7" w:rsidRPr="00712298" w:rsidRDefault="00A351D7" w:rsidP="00D077DF">
            <w:pPr>
              <w:ind w:left="142" w:right="140"/>
              <w:contextualSpacing/>
            </w:pPr>
            <w:r w:rsidRPr="00712298">
              <w:t>15</w:t>
            </w:r>
          </w:p>
        </w:tc>
        <w:tc>
          <w:tcPr>
            <w:tcW w:w="1842" w:type="dxa"/>
            <w:vMerge/>
          </w:tcPr>
          <w:p w:rsidR="00A351D7" w:rsidRPr="00712298" w:rsidRDefault="00A351D7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A351D7" w:rsidRPr="00712298" w:rsidRDefault="00A351D7" w:rsidP="00D077DF">
            <w:pPr>
              <w:ind w:left="142" w:right="140"/>
              <w:contextualSpacing/>
            </w:pPr>
            <w:r w:rsidRPr="00712298">
              <w:t>Публицистический стиль. Проблемный  очерк</w:t>
            </w:r>
          </w:p>
        </w:tc>
        <w:tc>
          <w:tcPr>
            <w:tcW w:w="958" w:type="dxa"/>
          </w:tcPr>
          <w:p w:rsidR="00A351D7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CE68AD" w:rsidRPr="00712298" w:rsidTr="00BA042D">
        <w:tc>
          <w:tcPr>
            <w:tcW w:w="534" w:type="dxa"/>
          </w:tcPr>
          <w:p w:rsidR="00CE68AD" w:rsidRPr="00712298" w:rsidRDefault="00A351D7" w:rsidP="00D077DF">
            <w:pPr>
              <w:ind w:left="142" w:right="140"/>
              <w:contextualSpacing/>
            </w:pPr>
            <w:r w:rsidRPr="00712298">
              <w:t>16</w:t>
            </w:r>
          </w:p>
        </w:tc>
        <w:tc>
          <w:tcPr>
            <w:tcW w:w="1842" w:type="dxa"/>
            <w:vMerge/>
          </w:tcPr>
          <w:p w:rsidR="00CE68AD" w:rsidRPr="00712298" w:rsidRDefault="00CE68A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CE68AD" w:rsidRPr="00712298" w:rsidRDefault="00CE68AD" w:rsidP="00D077DF">
            <w:pPr>
              <w:ind w:left="142" w:right="140"/>
              <w:contextualSpacing/>
            </w:pPr>
            <w:r w:rsidRPr="00712298">
              <w:t xml:space="preserve">Научно- учебный  </w:t>
            </w:r>
            <w:proofErr w:type="spellStart"/>
            <w:r w:rsidRPr="00712298">
              <w:t>подстиль</w:t>
            </w:r>
            <w:proofErr w:type="spellEnd"/>
            <w:r w:rsidRPr="00712298">
              <w:t>. Доклад, сообщение</w:t>
            </w:r>
          </w:p>
        </w:tc>
        <w:tc>
          <w:tcPr>
            <w:tcW w:w="958" w:type="dxa"/>
          </w:tcPr>
          <w:p w:rsidR="00CE68AD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  <w:tr w:rsidR="00CE68AD" w:rsidRPr="00712298" w:rsidTr="00BA042D">
        <w:tc>
          <w:tcPr>
            <w:tcW w:w="534" w:type="dxa"/>
          </w:tcPr>
          <w:p w:rsidR="00CE68AD" w:rsidRPr="00712298" w:rsidRDefault="00A351D7" w:rsidP="00D077DF">
            <w:pPr>
              <w:ind w:left="142" w:right="140"/>
              <w:contextualSpacing/>
            </w:pPr>
            <w:r w:rsidRPr="00712298">
              <w:t>17</w:t>
            </w:r>
          </w:p>
        </w:tc>
        <w:tc>
          <w:tcPr>
            <w:tcW w:w="1842" w:type="dxa"/>
            <w:vMerge/>
          </w:tcPr>
          <w:p w:rsidR="00CE68AD" w:rsidRPr="00712298" w:rsidRDefault="00CE68AD" w:rsidP="00D077DF">
            <w:pPr>
              <w:ind w:left="142" w:right="140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CE68AD" w:rsidRPr="00712298" w:rsidRDefault="00CE68AD" w:rsidP="00D077DF">
            <w:pPr>
              <w:ind w:left="142" w:right="140"/>
              <w:contextualSpacing/>
            </w:pPr>
            <w:r w:rsidRPr="00712298">
              <w:t>Язык художественной литературы. Прецедентные тексты</w:t>
            </w:r>
          </w:p>
        </w:tc>
        <w:tc>
          <w:tcPr>
            <w:tcW w:w="958" w:type="dxa"/>
          </w:tcPr>
          <w:p w:rsidR="00CE68AD" w:rsidRPr="00712298" w:rsidRDefault="00A351D7" w:rsidP="00D077DF">
            <w:pPr>
              <w:ind w:left="142" w:right="140"/>
              <w:contextualSpacing/>
              <w:jc w:val="center"/>
            </w:pPr>
            <w:r w:rsidRPr="00712298">
              <w:t>1</w:t>
            </w:r>
          </w:p>
        </w:tc>
      </w:tr>
    </w:tbl>
    <w:p w:rsidR="00BA042D" w:rsidRDefault="00BA042D" w:rsidP="00D077DF">
      <w:pPr>
        <w:ind w:left="142" w:right="140"/>
        <w:contextualSpacing/>
        <w:jc w:val="center"/>
        <w:rPr>
          <w:b/>
        </w:rPr>
      </w:pPr>
    </w:p>
    <w:p w:rsidR="00C42BA0" w:rsidRDefault="00C42BA0" w:rsidP="00460273">
      <w:pPr>
        <w:ind w:left="142" w:right="140" w:firstLine="709"/>
        <w:contextualSpacing/>
        <w:jc w:val="both"/>
        <w:rPr>
          <w:b/>
          <w:bCs/>
          <w:sz w:val="28"/>
          <w:szCs w:val="28"/>
        </w:rPr>
      </w:pPr>
    </w:p>
    <w:p w:rsidR="00C42BA0" w:rsidRPr="004E4310" w:rsidRDefault="00C42BA0" w:rsidP="00460273">
      <w:pPr>
        <w:ind w:left="142" w:right="140" w:firstLine="709"/>
        <w:contextualSpacing/>
        <w:jc w:val="center"/>
        <w:rPr>
          <w:b/>
          <w:bCs/>
        </w:rPr>
      </w:pPr>
      <w:r w:rsidRPr="004E4310">
        <w:rPr>
          <w:b/>
          <w:bCs/>
        </w:rPr>
        <w:t>Примерные темы проектных и исследовательских работ</w:t>
      </w:r>
    </w:p>
    <w:p w:rsidR="00C42BA0" w:rsidRPr="004E4310" w:rsidRDefault="004E4310" w:rsidP="00460273">
      <w:pPr>
        <w:ind w:left="142" w:right="140" w:firstLine="709"/>
        <w:contextualSpacing/>
        <w:jc w:val="center"/>
        <w:rPr>
          <w:rFonts w:ascii="Calibri" w:hAnsi="Calibri" w:cs="Calibri"/>
        </w:rPr>
      </w:pPr>
      <w:r w:rsidRPr="004E4310">
        <w:rPr>
          <w:b/>
          <w:bCs/>
        </w:rPr>
        <w:t xml:space="preserve">5 – 6 </w:t>
      </w:r>
      <w:r w:rsidR="00C42BA0" w:rsidRPr="004E4310">
        <w:rPr>
          <w:b/>
          <w:bCs/>
        </w:rPr>
        <w:t>класс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Простор как одна из главных ценностей в русской языковой картине мира.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Образ человека в языке: слова-концепты дух и душа.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Из этимологии фразеологизмов.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Из истории русских имён.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 xml:space="preserve">Русские пословицы и поговорки о гостеприимстве и хлебосольстве. 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О происхождении фразеологизмов. Источники фразеологизмов.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 xml:space="preserve">Словарик пословиц о характере человека, его качествах, словарь одного слова; словарь юного болельщика, дизайнера, музыканта и др. 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Календарь пословиц о временах года; карта «Интересные названия городов моего края/России».</w:t>
      </w:r>
    </w:p>
    <w:p w:rsidR="00C42BA0" w:rsidRPr="004E4310" w:rsidRDefault="004E4310" w:rsidP="00460273">
      <w:pPr>
        <w:ind w:left="142" w:right="140" w:firstLine="709"/>
        <w:contextualSpacing/>
        <w:jc w:val="center"/>
        <w:rPr>
          <w:b/>
        </w:rPr>
      </w:pPr>
      <w:r w:rsidRPr="004E4310">
        <w:rPr>
          <w:b/>
        </w:rPr>
        <w:t xml:space="preserve">7 – 8 </w:t>
      </w:r>
      <w:r w:rsidR="00C42BA0" w:rsidRPr="004E4310">
        <w:rPr>
          <w:b/>
        </w:rPr>
        <w:t>класс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Лексическая группа существительных, обозначающих понятие время в русском языке.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 xml:space="preserve">Роль и уместность заимствований в современном русском языке. 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Этимология обозначений имен числительных в русском языке.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Футбольный сленг в русском языке.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Компьютерный сленг в русском языке.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Названия денежных единиц в русском языке.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Интернет-сленг.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Этикетные формы обращения.</w:t>
      </w:r>
    </w:p>
    <w:p w:rsidR="00C42BA0" w:rsidRDefault="00C42BA0" w:rsidP="00460273">
      <w:pPr>
        <w:ind w:left="142" w:right="140" w:firstLine="709"/>
        <w:contextualSpacing/>
        <w:jc w:val="both"/>
      </w:pPr>
      <w:r w:rsidRPr="004E4310">
        <w:t>Как быть вежливым?</w:t>
      </w:r>
    </w:p>
    <w:p w:rsidR="00BD0A8A" w:rsidRPr="00BD0A8A" w:rsidRDefault="00BD0A8A" w:rsidP="00460273">
      <w:pPr>
        <w:ind w:left="142" w:right="140" w:firstLine="709"/>
        <w:contextualSpacing/>
        <w:jc w:val="center"/>
        <w:rPr>
          <w:b/>
        </w:rPr>
      </w:pPr>
      <w:r w:rsidRPr="00BD0A8A">
        <w:rPr>
          <w:b/>
        </w:rPr>
        <w:t>8 – 9 класс</w:t>
      </w:r>
    </w:p>
    <w:p w:rsidR="00BD0A8A" w:rsidRPr="004E4310" w:rsidRDefault="00BD0A8A" w:rsidP="00460273">
      <w:pPr>
        <w:ind w:left="142" w:right="140" w:firstLine="709"/>
        <w:contextualSpacing/>
        <w:jc w:val="both"/>
      </w:pPr>
      <w:r w:rsidRPr="00712298">
        <w:t>Как назвать новорождённого?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Являются ли жесты универсальным языком человечества?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lastRenderedPageBreak/>
        <w:t>Искусство комплимента в русском и иностранных языках.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 xml:space="preserve">Формы выражения вежливости (на примере иностранного и русского языков). 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Этикет приветствия в русском и иностранном языках.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Анализ типов заголовков в современных СМИ, видов интервью в современных СМИ.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Сетевой знак @ в разных языках.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Слоганы в языке современной рекламы.</w:t>
      </w:r>
    </w:p>
    <w:p w:rsidR="00C42BA0" w:rsidRPr="004E4310" w:rsidRDefault="00C42BA0" w:rsidP="00460273">
      <w:pPr>
        <w:ind w:left="142" w:right="140" w:firstLine="709"/>
        <w:contextualSpacing/>
        <w:jc w:val="both"/>
      </w:pPr>
      <w:r w:rsidRPr="004E4310">
        <w:t>Девизы и слоганы любимых спортивных команд.</w:t>
      </w:r>
    </w:p>
    <w:p w:rsidR="004E4310" w:rsidRDefault="00C42BA0" w:rsidP="00460273">
      <w:pPr>
        <w:ind w:left="142" w:right="140" w:firstLine="709"/>
        <w:contextualSpacing/>
        <w:jc w:val="both"/>
        <w:rPr>
          <w:b/>
        </w:rPr>
      </w:pPr>
      <w:r w:rsidRPr="004E4310">
        <w:t xml:space="preserve"> Языковая  игра как основа создания шуток и  анекдотов</w:t>
      </w:r>
    </w:p>
    <w:p w:rsidR="004E4310" w:rsidRPr="00712298" w:rsidRDefault="004E4310" w:rsidP="00460273">
      <w:pPr>
        <w:ind w:left="142" w:right="140" w:firstLine="709"/>
        <w:contextualSpacing/>
        <w:jc w:val="both"/>
      </w:pPr>
      <w:r w:rsidRPr="00712298">
        <w:t>Синонимический ряд: врач – доктор – лекарь – эскулап – целитель – врачеватель. Что общего и в чём различие.</w:t>
      </w:r>
    </w:p>
    <w:p w:rsidR="004E4310" w:rsidRPr="00712298" w:rsidRDefault="004E4310" w:rsidP="00460273">
      <w:pPr>
        <w:ind w:left="142" w:right="140" w:firstLine="709"/>
        <w:contextualSpacing/>
        <w:jc w:val="both"/>
      </w:pPr>
      <w:r w:rsidRPr="00712298">
        <w:t>Язык и юмор.</w:t>
      </w:r>
    </w:p>
    <w:p w:rsidR="004E4310" w:rsidRPr="00712298" w:rsidRDefault="004E4310" w:rsidP="00460273">
      <w:pPr>
        <w:ind w:left="142" w:right="140" w:firstLine="709"/>
        <w:contextualSpacing/>
        <w:jc w:val="both"/>
      </w:pPr>
      <w:r w:rsidRPr="00712298">
        <w:t>Анализ примеров языковой игры в шутках и анекдотах.</w:t>
      </w:r>
    </w:p>
    <w:p w:rsidR="004E4310" w:rsidRPr="00712298" w:rsidRDefault="004E4310" w:rsidP="00460273">
      <w:pPr>
        <w:ind w:left="142" w:right="140" w:firstLine="709"/>
        <w:contextualSpacing/>
        <w:jc w:val="both"/>
      </w:pPr>
      <w:r w:rsidRPr="00712298"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</w:t>
      </w:r>
    </w:p>
    <w:p w:rsidR="004E4310" w:rsidRDefault="004E4310" w:rsidP="00460273">
      <w:pPr>
        <w:ind w:left="142" w:right="140" w:firstLine="709"/>
        <w:contextualSpacing/>
        <w:rPr>
          <w:b/>
        </w:rPr>
      </w:pPr>
    </w:p>
    <w:p w:rsidR="0090345F" w:rsidRDefault="0090345F" w:rsidP="00460273">
      <w:pPr>
        <w:ind w:left="142" w:right="140" w:firstLine="709"/>
        <w:contextualSpacing/>
        <w:rPr>
          <w:b/>
        </w:rPr>
      </w:pPr>
    </w:p>
    <w:p w:rsidR="0007192C" w:rsidRPr="003B5578" w:rsidRDefault="0007192C" w:rsidP="00460273">
      <w:pPr>
        <w:tabs>
          <w:tab w:val="left" w:pos="7410"/>
        </w:tabs>
        <w:ind w:left="142" w:right="140" w:firstLine="709"/>
        <w:contextualSpacing/>
        <w:jc w:val="center"/>
        <w:rPr>
          <w:b/>
        </w:rPr>
      </w:pPr>
      <w:r w:rsidRPr="003B5578">
        <w:rPr>
          <w:b/>
        </w:rPr>
        <w:t>УЧЕБНО-МЕТОДИЧЕСКОЕ ОБЕСПЕЧЕНИЕ</w:t>
      </w:r>
    </w:p>
    <w:p w:rsidR="0007192C" w:rsidRPr="003B5578" w:rsidRDefault="0007192C" w:rsidP="00460273">
      <w:pPr>
        <w:tabs>
          <w:tab w:val="left" w:pos="7410"/>
        </w:tabs>
        <w:ind w:left="142" w:right="140" w:firstLine="709"/>
        <w:contextualSpacing/>
        <w:rPr>
          <w:b/>
        </w:rPr>
      </w:pPr>
    </w:p>
    <w:p w:rsidR="00052DEF" w:rsidRPr="00BF332A" w:rsidRDefault="00052DEF" w:rsidP="00052DEF">
      <w:pPr>
        <w:ind w:left="142" w:right="310" w:firstLine="425"/>
        <w:rPr>
          <w:color w:val="000000"/>
          <w:u w:val="single"/>
        </w:rPr>
      </w:pPr>
      <w:r w:rsidRPr="00BF332A">
        <w:rPr>
          <w:color w:val="000000"/>
          <w:u w:val="single"/>
        </w:rPr>
        <w:t>Литература для учителя: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>1. Васильева, Е.В. Открытые уроки по русскому языку: 5-11 класс/ Е.В. Васильева, М.: ООО «5 за знания», 2008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2. Егорова Н.В. </w:t>
      </w:r>
      <w:proofErr w:type="spellStart"/>
      <w:r w:rsidRPr="00052DEF">
        <w:rPr>
          <w:color w:val="000000"/>
        </w:rPr>
        <w:t>КИМы</w:t>
      </w:r>
      <w:proofErr w:type="spellEnd"/>
      <w:r w:rsidRPr="00052DEF">
        <w:rPr>
          <w:color w:val="000000"/>
        </w:rPr>
        <w:t xml:space="preserve">. Русский язык: 5 класс/ </w:t>
      </w:r>
      <w:proofErr w:type="spellStart"/>
      <w:r w:rsidRPr="00052DEF">
        <w:rPr>
          <w:color w:val="000000"/>
        </w:rPr>
        <w:t>Е.В.Егорова</w:t>
      </w:r>
      <w:proofErr w:type="spellEnd"/>
      <w:r w:rsidRPr="00052DEF">
        <w:rPr>
          <w:color w:val="000000"/>
        </w:rPr>
        <w:t>, - Москва «ВАКО», 2011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3. Касперская, О.В. Русский язык. 5 -11 классы. Анализ художественного текста: разработки уроков, опорные конспекты/ </w:t>
      </w:r>
      <w:proofErr w:type="spellStart"/>
      <w:r w:rsidRPr="00052DEF">
        <w:rPr>
          <w:color w:val="000000"/>
        </w:rPr>
        <w:t>О.В.Касперская</w:t>
      </w:r>
      <w:proofErr w:type="spellEnd"/>
      <w:r w:rsidRPr="00052DEF">
        <w:rPr>
          <w:color w:val="000000"/>
        </w:rPr>
        <w:t>, - Волгоград: Учитель, 2010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4. </w:t>
      </w:r>
      <w:proofErr w:type="spellStart"/>
      <w:r w:rsidRPr="00052DEF">
        <w:rPr>
          <w:color w:val="000000"/>
        </w:rPr>
        <w:t>Кривоплясова</w:t>
      </w:r>
      <w:proofErr w:type="spellEnd"/>
      <w:r w:rsidRPr="00052DEF">
        <w:rPr>
          <w:color w:val="000000"/>
        </w:rPr>
        <w:t xml:space="preserve">, М.Е. Средства и приёмы выразительной речи. 5-9 классы: </w:t>
      </w:r>
      <w:proofErr w:type="spellStart"/>
      <w:r w:rsidRPr="00052DEF">
        <w:rPr>
          <w:color w:val="000000"/>
        </w:rPr>
        <w:t>тренинговые</w:t>
      </w:r>
      <w:proofErr w:type="spellEnd"/>
      <w:r w:rsidRPr="00052DEF">
        <w:rPr>
          <w:color w:val="000000"/>
        </w:rPr>
        <w:t xml:space="preserve"> задания на уроках/ </w:t>
      </w:r>
      <w:proofErr w:type="spellStart"/>
      <w:r w:rsidRPr="00052DEF">
        <w:rPr>
          <w:color w:val="000000"/>
        </w:rPr>
        <w:t>М.Е.Кривоплясова</w:t>
      </w:r>
      <w:proofErr w:type="spellEnd"/>
      <w:r w:rsidRPr="00052DEF">
        <w:rPr>
          <w:color w:val="000000"/>
        </w:rPr>
        <w:t>, - Волгоград: Учитель, 2007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5. </w:t>
      </w:r>
      <w:proofErr w:type="spellStart"/>
      <w:r w:rsidRPr="00052DEF">
        <w:rPr>
          <w:color w:val="000000"/>
        </w:rPr>
        <w:t>Любичева</w:t>
      </w:r>
      <w:proofErr w:type="spellEnd"/>
      <w:r w:rsidRPr="00052DEF">
        <w:rPr>
          <w:color w:val="000000"/>
        </w:rPr>
        <w:t xml:space="preserve">, Е.В., </w:t>
      </w:r>
      <w:proofErr w:type="spellStart"/>
      <w:r w:rsidRPr="00052DEF">
        <w:rPr>
          <w:color w:val="000000"/>
        </w:rPr>
        <w:t>Болдырёва</w:t>
      </w:r>
      <w:proofErr w:type="spellEnd"/>
      <w:r w:rsidRPr="00052DEF">
        <w:rPr>
          <w:color w:val="000000"/>
        </w:rPr>
        <w:t xml:space="preserve">, Л.И. Учиться языку как искусству. Уроки речевого развития/ </w:t>
      </w:r>
      <w:proofErr w:type="spellStart"/>
      <w:r w:rsidRPr="00052DEF">
        <w:rPr>
          <w:color w:val="000000"/>
        </w:rPr>
        <w:t>Е.В.Любичева</w:t>
      </w:r>
      <w:proofErr w:type="spellEnd"/>
      <w:r w:rsidRPr="00052DEF">
        <w:rPr>
          <w:color w:val="000000"/>
        </w:rPr>
        <w:t xml:space="preserve">, </w:t>
      </w:r>
      <w:proofErr w:type="spellStart"/>
      <w:r w:rsidRPr="00052DEF">
        <w:rPr>
          <w:color w:val="000000"/>
        </w:rPr>
        <w:t>Л.И.Болдырёва</w:t>
      </w:r>
      <w:proofErr w:type="spellEnd"/>
      <w:r w:rsidRPr="00052DEF">
        <w:rPr>
          <w:color w:val="000000"/>
        </w:rPr>
        <w:t>, - С-Петербург «Паритет», 2005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6. </w:t>
      </w:r>
      <w:proofErr w:type="spellStart"/>
      <w:r w:rsidRPr="00052DEF">
        <w:rPr>
          <w:color w:val="000000"/>
        </w:rPr>
        <w:t>Малюшкин</w:t>
      </w:r>
      <w:proofErr w:type="spellEnd"/>
      <w:r w:rsidRPr="00052DEF">
        <w:rPr>
          <w:color w:val="000000"/>
        </w:rPr>
        <w:t xml:space="preserve">, А.Б. Тестовые задания для проверки знаний учащихся по русскому языку: 5 класс/ </w:t>
      </w:r>
      <w:proofErr w:type="spellStart"/>
      <w:r w:rsidRPr="00052DEF">
        <w:rPr>
          <w:color w:val="000000"/>
        </w:rPr>
        <w:t>А.Б.Малюшкин</w:t>
      </w:r>
      <w:proofErr w:type="spellEnd"/>
      <w:r w:rsidRPr="00052DEF">
        <w:rPr>
          <w:color w:val="000000"/>
        </w:rPr>
        <w:t>, - М.: «ТЦ Сфера», 2010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>7. Павлова, О.А., Белова, И.В. Работа с текстом на уроках русского языка и литературы: методические материалы/ О.А. Павлова, И.В. Белова, - Белгород: ИПЦ «ПОЛИТЕРРА», 2008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8. </w:t>
      </w:r>
      <w:proofErr w:type="spellStart"/>
      <w:r w:rsidRPr="00052DEF">
        <w:rPr>
          <w:color w:val="000000"/>
        </w:rPr>
        <w:t>Сивокозова</w:t>
      </w:r>
      <w:proofErr w:type="spellEnd"/>
      <w:r w:rsidRPr="00052DEF">
        <w:rPr>
          <w:color w:val="000000"/>
        </w:rPr>
        <w:t xml:space="preserve">, Т.В. Система подготовки к ЕГЭ. Работа с текстом. Упражнения повышенной сложности/ </w:t>
      </w:r>
      <w:proofErr w:type="spellStart"/>
      <w:r w:rsidRPr="00052DEF">
        <w:rPr>
          <w:color w:val="000000"/>
        </w:rPr>
        <w:t>Т.В.Ссивокозова</w:t>
      </w:r>
      <w:proofErr w:type="spellEnd"/>
      <w:r w:rsidRPr="00052DEF">
        <w:rPr>
          <w:color w:val="000000"/>
        </w:rPr>
        <w:t>, - Волгоград: Учитель, 2005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9. Цветкова, Г.В. Русский язык. 5 -11 классы: проектная деятельность учащихся/ </w:t>
      </w:r>
      <w:proofErr w:type="spellStart"/>
      <w:r w:rsidRPr="00052DEF">
        <w:rPr>
          <w:color w:val="000000"/>
        </w:rPr>
        <w:t>Г.В.Цветкова</w:t>
      </w:r>
      <w:proofErr w:type="spellEnd"/>
      <w:r w:rsidRPr="00052DEF">
        <w:rPr>
          <w:color w:val="000000"/>
        </w:rPr>
        <w:t>, - Волгоград: Учитель, 2009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>10.Архарова Д.И. Развитие познавательных универсальных учебных действий при обучении написанию сочинения на тему, связанную с анализом текста, в 9 классе. Екатеринбург, 2011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>Пособия для учащихся: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>1. Капинос, В.И. Сборник тестовых заданий для тематического и итогового контроля. 5 класс. Русский язык. Основная школа/ В.И. Капинос, - М.: «Интеллект-Центр», 2009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2. </w:t>
      </w:r>
      <w:proofErr w:type="spellStart"/>
      <w:r w:rsidRPr="00052DEF">
        <w:rPr>
          <w:color w:val="000000"/>
        </w:rPr>
        <w:t>Ситникова</w:t>
      </w:r>
      <w:proofErr w:type="spellEnd"/>
      <w:r w:rsidRPr="00052DEF">
        <w:rPr>
          <w:color w:val="000000"/>
        </w:rPr>
        <w:t xml:space="preserve">, Л.Н. Дидактический материал по русскому языку (разрезные карточки для индивидуальной работы). 5 класс/ </w:t>
      </w:r>
      <w:proofErr w:type="spellStart"/>
      <w:r w:rsidRPr="00052DEF">
        <w:rPr>
          <w:color w:val="000000"/>
        </w:rPr>
        <w:t>Л.Н.Ситникова</w:t>
      </w:r>
      <w:proofErr w:type="spellEnd"/>
      <w:r w:rsidRPr="00052DEF">
        <w:rPr>
          <w:color w:val="000000"/>
        </w:rPr>
        <w:t>, - Волгоград: Учитель, 2007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>Справочная литература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2. </w:t>
      </w:r>
      <w:proofErr w:type="spellStart"/>
      <w:r w:rsidRPr="00052DEF">
        <w:rPr>
          <w:color w:val="000000"/>
        </w:rPr>
        <w:t>Валгина</w:t>
      </w:r>
      <w:proofErr w:type="spellEnd"/>
      <w:r w:rsidRPr="00052DEF">
        <w:rPr>
          <w:color w:val="000000"/>
        </w:rPr>
        <w:t xml:space="preserve">, Н.С., Розенталь, Д.Э., Фомина, М.И. Современный русский язык: Учебник. Под ред. </w:t>
      </w:r>
      <w:proofErr w:type="spellStart"/>
      <w:r w:rsidRPr="00052DEF">
        <w:rPr>
          <w:color w:val="000000"/>
        </w:rPr>
        <w:t>Н.С.Валгиной</w:t>
      </w:r>
      <w:proofErr w:type="spellEnd"/>
      <w:r w:rsidRPr="00052DEF">
        <w:rPr>
          <w:color w:val="000000"/>
        </w:rPr>
        <w:t xml:space="preserve">. Изд.6-е, </w:t>
      </w:r>
      <w:proofErr w:type="spellStart"/>
      <w:r w:rsidRPr="00052DEF">
        <w:rPr>
          <w:color w:val="000000"/>
        </w:rPr>
        <w:t>перераб</w:t>
      </w:r>
      <w:proofErr w:type="spellEnd"/>
      <w:proofErr w:type="gramStart"/>
      <w:r w:rsidRPr="00052DEF">
        <w:rPr>
          <w:color w:val="000000"/>
        </w:rPr>
        <w:t>.</w:t>
      </w:r>
      <w:proofErr w:type="gramEnd"/>
      <w:r w:rsidRPr="00052DEF">
        <w:rPr>
          <w:color w:val="000000"/>
        </w:rPr>
        <w:t xml:space="preserve"> и доп./ </w:t>
      </w:r>
      <w:proofErr w:type="spellStart"/>
      <w:r w:rsidRPr="00052DEF">
        <w:rPr>
          <w:color w:val="000000"/>
        </w:rPr>
        <w:t>Н.С.Валгина</w:t>
      </w:r>
      <w:proofErr w:type="spellEnd"/>
      <w:r w:rsidRPr="00052DEF">
        <w:rPr>
          <w:color w:val="000000"/>
        </w:rPr>
        <w:t xml:space="preserve">, </w:t>
      </w:r>
      <w:proofErr w:type="spellStart"/>
      <w:r w:rsidRPr="00052DEF">
        <w:rPr>
          <w:color w:val="000000"/>
        </w:rPr>
        <w:t>Д.Э.Розенталь</w:t>
      </w:r>
      <w:proofErr w:type="spellEnd"/>
      <w:r w:rsidRPr="00052DEF">
        <w:rPr>
          <w:color w:val="000000"/>
        </w:rPr>
        <w:t xml:space="preserve">, </w:t>
      </w:r>
      <w:proofErr w:type="spellStart"/>
      <w:r w:rsidRPr="00052DEF">
        <w:rPr>
          <w:color w:val="000000"/>
        </w:rPr>
        <w:t>М.И.Фомина</w:t>
      </w:r>
      <w:proofErr w:type="spellEnd"/>
      <w:r w:rsidRPr="00052DEF">
        <w:rPr>
          <w:color w:val="000000"/>
        </w:rPr>
        <w:t>, - М.: «Логос», 2002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3. Даль, В.И. Толковый словарь русского языка. Современное написание/ </w:t>
      </w:r>
      <w:proofErr w:type="spellStart"/>
      <w:r w:rsidRPr="00052DEF">
        <w:rPr>
          <w:color w:val="000000"/>
        </w:rPr>
        <w:t>В.И.Даль</w:t>
      </w:r>
      <w:proofErr w:type="spellEnd"/>
      <w:r w:rsidRPr="00052DEF">
        <w:rPr>
          <w:color w:val="000000"/>
        </w:rPr>
        <w:t xml:space="preserve">, - М.: ООО «Издательство </w:t>
      </w:r>
      <w:proofErr w:type="spellStart"/>
      <w:r w:rsidRPr="00052DEF">
        <w:rPr>
          <w:color w:val="000000"/>
        </w:rPr>
        <w:t>Астрель</w:t>
      </w:r>
      <w:proofErr w:type="spellEnd"/>
      <w:r w:rsidRPr="00052DEF">
        <w:rPr>
          <w:color w:val="000000"/>
        </w:rPr>
        <w:t>», ООО «Издательство АСТ», 2001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4. Ефремова, Т.Ф. Толковый словарь словообразовательных единиц русского языка/ </w:t>
      </w:r>
      <w:proofErr w:type="spellStart"/>
      <w:r w:rsidRPr="00052DEF">
        <w:rPr>
          <w:color w:val="000000"/>
        </w:rPr>
        <w:t>Т.Ф.Ефремова</w:t>
      </w:r>
      <w:proofErr w:type="spellEnd"/>
      <w:r w:rsidRPr="00052DEF">
        <w:rPr>
          <w:color w:val="000000"/>
        </w:rPr>
        <w:t>, - М.: Русский язык, 1996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6. </w:t>
      </w:r>
      <w:proofErr w:type="spellStart"/>
      <w:r w:rsidRPr="00052DEF">
        <w:rPr>
          <w:color w:val="000000"/>
        </w:rPr>
        <w:t>Махницкая</w:t>
      </w:r>
      <w:proofErr w:type="spellEnd"/>
      <w:r w:rsidRPr="00052DEF">
        <w:rPr>
          <w:color w:val="000000"/>
        </w:rPr>
        <w:t xml:space="preserve">, Е.Ю. Сочинение, отзыв, эссе: пособие для подготовки к экзаменам/ Е.Ю. </w:t>
      </w:r>
      <w:proofErr w:type="spellStart"/>
      <w:r w:rsidRPr="00052DEF">
        <w:rPr>
          <w:color w:val="000000"/>
        </w:rPr>
        <w:t>Махницкая</w:t>
      </w:r>
      <w:proofErr w:type="spellEnd"/>
      <w:r w:rsidRPr="00052DEF">
        <w:rPr>
          <w:color w:val="000000"/>
        </w:rPr>
        <w:t>, - Ростов н/Д: «Феникс», 2005</w:t>
      </w:r>
    </w:p>
    <w:p w:rsidR="00052DEF" w:rsidRPr="00052DEF" w:rsidRDefault="00052DEF" w:rsidP="00052DEF">
      <w:pPr>
        <w:ind w:left="142" w:right="310" w:firstLine="425"/>
        <w:rPr>
          <w:color w:val="000000"/>
        </w:rPr>
      </w:pPr>
      <w:r w:rsidRPr="00052DEF">
        <w:rPr>
          <w:color w:val="000000"/>
        </w:rPr>
        <w:t>6. Розенталь, Д.Э. Справочник по русскому языку. Орфография и пунктуация/ Д.Э. Розенталь, - М.: ООО «Издательство Оникс»: ООО «Издательство Мир и образование», 2008</w:t>
      </w:r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lastRenderedPageBreak/>
        <w:t xml:space="preserve">7. Тихонов, А.Н. Школьный словообразовательный словарь русского языка: Пособие для учащихся. – 2-е изд., </w:t>
      </w:r>
      <w:proofErr w:type="spellStart"/>
      <w:proofErr w:type="gramStart"/>
      <w:r w:rsidRPr="00052DEF">
        <w:rPr>
          <w:color w:val="000000"/>
        </w:rPr>
        <w:t>перераб</w:t>
      </w:r>
      <w:proofErr w:type="spellEnd"/>
      <w:r w:rsidRPr="00052DEF">
        <w:rPr>
          <w:color w:val="000000"/>
        </w:rPr>
        <w:t>./</w:t>
      </w:r>
      <w:proofErr w:type="gramEnd"/>
      <w:r w:rsidRPr="00052DEF">
        <w:rPr>
          <w:color w:val="000000"/>
        </w:rPr>
        <w:t xml:space="preserve"> </w:t>
      </w:r>
      <w:proofErr w:type="spellStart"/>
      <w:r w:rsidRPr="00052DEF">
        <w:rPr>
          <w:color w:val="000000"/>
        </w:rPr>
        <w:t>А.Н.Тихонов</w:t>
      </w:r>
      <w:proofErr w:type="spellEnd"/>
      <w:r w:rsidRPr="00052DEF">
        <w:rPr>
          <w:color w:val="000000"/>
        </w:rPr>
        <w:t>, - М.: «Просвещение», 1991</w:t>
      </w:r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>Мультимедийные пособия</w:t>
      </w:r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>1. «Фраза» Программа-тренажер по правилам орфографии и пунктуации для школьников и абитуриентов</w:t>
      </w:r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>2.  Электронный репетитор-тренажер «Курс русского языка»</w:t>
      </w:r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>3. Электронное пособие «Русский язык 5-7 классы». Издательство «Учитель»</w:t>
      </w:r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>4.  Электронное пособие «Русский язык 8-9 классы». Издательство «Учитель»</w:t>
      </w:r>
    </w:p>
    <w:p w:rsidR="00052DEF" w:rsidRPr="00052DEF" w:rsidRDefault="00052DEF" w:rsidP="00CD6307">
      <w:pPr>
        <w:ind w:left="142" w:right="140" w:firstLine="425"/>
        <w:contextualSpacing/>
        <w:rPr>
          <w:b/>
        </w:rPr>
      </w:pPr>
    </w:p>
    <w:p w:rsidR="00052DEF" w:rsidRPr="00052DEF" w:rsidRDefault="00052DEF" w:rsidP="00CD6307">
      <w:pPr>
        <w:ind w:left="142" w:right="310" w:firstLine="425"/>
        <w:rPr>
          <w:color w:val="000000"/>
          <w:u w:val="single"/>
        </w:rPr>
      </w:pPr>
      <w:r w:rsidRPr="00052DEF">
        <w:rPr>
          <w:color w:val="000000"/>
          <w:u w:val="single"/>
        </w:rPr>
        <w:t>Интернет-ресурсы:</w:t>
      </w:r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1. Культура письменной речи   </w:t>
      </w:r>
      <w:hyperlink r:id="rId6" w:history="1">
        <w:r w:rsidRPr="00052DEF">
          <w:rPr>
            <w:color w:val="000000"/>
            <w:u w:val="single"/>
          </w:rPr>
          <w:t>http://www.gramma.ru</w:t>
        </w:r>
      </w:hyperlink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2. Имена.org – популярно об именах и фамилиях   </w:t>
      </w:r>
      <w:hyperlink r:id="rId7" w:history="1">
        <w:r w:rsidRPr="00052DEF">
          <w:rPr>
            <w:color w:val="000000"/>
            <w:u w:val="single"/>
          </w:rPr>
          <w:t>http://www.imena.org</w:t>
        </w:r>
      </w:hyperlink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3. Крылатые слова и выражения   </w:t>
      </w:r>
      <w:hyperlink r:id="rId8" w:history="1">
        <w:r w:rsidRPr="00052DEF">
          <w:rPr>
            <w:color w:val="000000"/>
            <w:u w:val="single"/>
          </w:rPr>
          <w:t>http://slova.ndo.ru</w:t>
        </w:r>
      </w:hyperlink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4. Мир слова русского   </w:t>
      </w:r>
      <w:hyperlink r:id="rId9" w:history="1">
        <w:r w:rsidRPr="00052DEF">
          <w:rPr>
            <w:color w:val="000000"/>
            <w:u w:val="single"/>
          </w:rPr>
          <w:t>http://www.rusword.org</w:t>
        </w:r>
      </w:hyperlink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>5. Рукописные памятники Древней Руси  </w:t>
      </w:r>
      <w:hyperlink r:id="rId10" w:history="1">
        <w:r w:rsidRPr="00052DEF">
          <w:rPr>
            <w:color w:val="000000"/>
            <w:u w:val="single"/>
          </w:rPr>
          <w:t>http://www.lrc-lib.ru</w:t>
        </w:r>
      </w:hyperlink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6. Русская фонетика: мультимедийный Интернет – учебник </w:t>
      </w:r>
      <w:hyperlink r:id="rId11" w:history="1">
        <w:r w:rsidRPr="00052DEF">
          <w:rPr>
            <w:color w:val="000000"/>
            <w:u w:val="single"/>
          </w:rPr>
          <w:t>http://www.philol.msu.ru/rus/galva-1/</w:t>
        </w:r>
      </w:hyperlink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7. Русское письмо: происхождение письменности, рукописи, шрифты </w:t>
      </w:r>
      <w:hyperlink r:id="rId12" w:history="1">
        <w:r w:rsidRPr="00052DEF">
          <w:rPr>
            <w:color w:val="000000"/>
            <w:u w:val="single"/>
          </w:rPr>
          <w:t>http://character.webzone.ru</w:t>
        </w:r>
      </w:hyperlink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>8. Светозар: Открытая международная олимпиада школьников по русскому языку  </w:t>
      </w:r>
      <w:hyperlink r:id="rId13" w:history="1">
        <w:r w:rsidRPr="00052DEF">
          <w:rPr>
            <w:color w:val="000000"/>
            <w:u w:val="single"/>
          </w:rPr>
          <w:t>http://www.svetozar.ru</w:t>
        </w:r>
      </w:hyperlink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>9. Электронные пособия по русскому языку для школьников    </w:t>
      </w:r>
      <w:hyperlink r:id="rId14" w:history="1">
        <w:r w:rsidRPr="00052DEF">
          <w:rPr>
            <w:color w:val="000000"/>
            <w:u w:val="single"/>
          </w:rPr>
          <w:t>http://learning-russian.gramota.ru</w:t>
        </w:r>
      </w:hyperlink>
    </w:p>
    <w:p w:rsidR="00052DEF" w:rsidRPr="00052DEF" w:rsidRDefault="00052DEF" w:rsidP="00CD6307">
      <w:pPr>
        <w:ind w:left="142" w:right="310" w:firstLine="425"/>
        <w:rPr>
          <w:color w:val="000000"/>
        </w:rPr>
      </w:pPr>
      <w:r w:rsidRPr="00052DEF">
        <w:rPr>
          <w:color w:val="000000"/>
        </w:rPr>
        <w:t xml:space="preserve">10. Образовательный сайт Е.А. Захарьиной </w:t>
      </w:r>
      <w:hyperlink r:id="rId15" w:history="1">
        <w:r w:rsidRPr="00052DEF">
          <w:rPr>
            <w:color w:val="000000"/>
            <w:u w:val="single"/>
          </w:rPr>
          <w:t>http://www.saharina.ru</w:t>
        </w:r>
      </w:hyperlink>
      <w:r w:rsidRPr="00052DEF">
        <w:rPr>
          <w:color w:val="000000"/>
        </w:rPr>
        <w:t xml:space="preserve"> </w:t>
      </w:r>
    </w:p>
    <w:p w:rsidR="00052DEF" w:rsidRPr="00052DEF" w:rsidRDefault="00052DEF" w:rsidP="00CD6307">
      <w:pPr>
        <w:ind w:left="142" w:right="310" w:firstLine="425"/>
        <w:rPr>
          <w:color w:val="000000"/>
        </w:rPr>
      </w:pPr>
    </w:p>
    <w:p w:rsidR="00052DEF" w:rsidRPr="00052DEF" w:rsidRDefault="00052DEF" w:rsidP="00CD6307">
      <w:pPr>
        <w:ind w:left="142" w:right="310" w:firstLine="425"/>
        <w:rPr>
          <w:color w:val="000000"/>
        </w:rPr>
      </w:pPr>
    </w:p>
    <w:p w:rsidR="00052DEF" w:rsidRDefault="00052DEF" w:rsidP="00CD6307">
      <w:pPr>
        <w:shd w:val="clear" w:color="auto" w:fill="FFFFFF"/>
        <w:tabs>
          <w:tab w:val="left" w:pos="874"/>
        </w:tabs>
        <w:ind w:left="142" w:firstLine="425"/>
      </w:pPr>
    </w:p>
    <w:p w:rsidR="00052DEF" w:rsidRDefault="00052DEF" w:rsidP="00052DEF">
      <w:pPr>
        <w:shd w:val="clear" w:color="auto" w:fill="FFFFFF"/>
        <w:tabs>
          <w:tab w:val="left" w:pos="874"/>
        </w:tabs>
        <w:ind w:left="667"/>
      </w:pPr>
    </w:p>
    <w:p w:rsidR="0007192C" w:rsidRPr="003B5578" w:rsidRDefault="0007192C" w:rsidP="00B73D66">
      <w:pPr>
        <w:rPr>
          <w:b/>
        </w:rPr>
      </w:pPr>
    </w:p>
    <w:sectPr w:rsidR="0007192C" w:rsidRPr="003B5578" w:rsidSect="00460273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BC2446D"/>
    <w:multiLevelType w:val="multilevel"/>
    <w:tmpl w:val="3A6219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5" w15:restartNumberingAfterBreak="0">
    <w:nsid w:val="574C3919"/>
    <w:multiLevelType w:val="hybridMultilevel"/>
    <w:tmpl w:val="8BF6E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50C5A"/>
    <w:rsid w:val="0001002A"/>
    <w:rsid w:val="00022BEA"/>
    <w:rsid w:val="0003597C"/>
    <w:rsid w:val="000403C7"/>
    <w:rsid w:val="00052DEF"/>
    <w:rsid w:val="0007192C"/>
    <w:rsid w:val="00104738"/>
    <w:rsid w:val="00141F03"/>
    <w:rsid w:val="00175D74"/>
    <w:rsid w:val="001930BB"/>
    <w:rsid w:val="001F0857"/>
    <w:rsid w:val="0022128C"/>
    <w:rsid w:val="00255FBC"/>
    <w:rsid w:val="0027126A"/>
    <w:rsid w:val="002D4E6A"/>
    <w:rsid w:val="002F056D"/>
    <w:rsid w:val="002F275D"/>
    <w:rsid w:val="00311B52"/>
    <w:rsid w:val="0032609C"/>
    <w:rsid w:val="00344DF0"/>
    <w:rsid w:val="003958E2"/>
    <w:rsid w:val="003B5578"/>
    <w:rsid w:val="003C414A"/>
    <w:rsid w:val="003C43C9"/>
    <w:rsid w:val="003F1CAE"/>
    <w:rsid w:val="004164A9"/>
    <w:rsid w:val="0042041F"/>
    <w:rsid w:val="004246F9"/>
    <w:rsid w:val="00460273"/>
    <w:rsid w:val="004632EB"/>
    <w:rsid w:val="00485CEE"/>
    <w:rsid w:val="00493854"/>
    <w:rsid w:val="004C31E0"/>
    <w:rsid w:val="004C79B3"/>
    <w:rsid w:val="004E4310"/>
    <w:rsid w:val="004F28D1"/>
    <w:rsid w:val="00545B42"/>
    <w:rsid w:val="00553A54"/>
    <w:rsid w:val="00582639"/>
    <w:rsid w:val="00595A87"/>
    <w:rsid w:val="005C291F"/>
    <w:rsid w:val="005D23ED"/>
    <w:rsid w:val="006159B6"/>
    <w:rsid w:val="00624041"/>
    <w:rsid w:val="006A0212"/>
    <w:rsid w:val="00706B40"/>
    <w:rsid w:val="00712298"/>
    <w:rsid w:val="00785731"/>
    <w:rsid w:val="007A3FCC"/>
    <w:rsid w:val="007B0191"/>
    <w:rsid w:val="007E5AE3"/>
    <w:rsid w:val="0084425A"/>
    <w:rsid w:val="008B2A20"/>
    <w:rsid w:val="008B4C05"/>
    <w:rsid w:val="0090345F"/>
    <w:rsid w:val="00976252"/>
    <w:rsid w:val="00976EAC"/>
    <w:rsid w:val="009802DE"/>
    <w:rsid w:val="00980A6E"/>
    <w:rsid w:val="00980A94"/>
    <w:rsid w:val="00984075"/>
    <w:rsid w:val="009A02CF"/>
    <w:rsid w:val="009A4D2A"/>
    <w:rsid w:val="009D2A27"/>
    <w:rsid w:val="00A351D7"/>
    <w:rsid w:val="00A645E3"/>
    <w:rsid w:val="00AD4C09"/>
    <w:rsid w:val="00B305B8"/>
    <w:rsid w:val="00B57445"/>
    <w:rsid w:val="00B70B2E"/>
    <w:rsid w:val="00B73D66"/>
    <w:rsid w:val="00B7684D"/>
    <w:rsid w:val="00B85F60"/>
    <w:rsid w:val="00B87A8C"/>
    <w:rsid w:val="00B93571"/>
    <w:rsid w:val="00B94D6A"/>
    <w:rsid w:val="00BA042D"/>
    <w:rsid w:val="00BD0A8A"/>
    <w:rsid w:val="00BE14CF"/>
    <w:rsid w:val="00BF332A"/>
    <w:rsid w:val="00C245C4"/>
    <w:rsid w:val="00C378D5"/>
    <w:rsid w:val="00C42BA0"/>
    <w:rsid w:val="00C50C5A"/>
    <w:rsid w:val="00C93FD8"/>
    <w:rsid w:val="00C944B5"/>
    <w:rsid w:val="00C94D7F"/>
    <w:rsid w:val="00CB73C3"/>
    <w:rsid w:val="00CD6307"/>
    <w:rsid w:val="00CE68AD"/>
    <w:rsid w:val="00D042E7"/>
    <w:rsid w:val="00D077DF"/>
    <w:rsid w:val="00D5111B"/>
    <w:rsid w:val="00D61A62"/>
    <w:rsid w:val="00D63CAE"/>
    <w:rsid w:val="00D86DD5"/>
    <w:rsid w:val="00D9470B"/>
    <w:rsid w:val="00DC4D82"/>
    <w:rsid w:val="00E00738"/>
    <w:rsid w:val="00E47EF6"/>
    <w:rsid w:val="00E55658"/>
    <w:rsid w:val="00E74FD9"/>
    <w:rsid w:val="00EA0BB9"/>
    <w:rsid w:val="00EA1858"/>
    <w:rsid w:val="00ED1E9F"/>
    <w:rsid w:val="00F02722"/>
    <w:rsid w:val="00F73988"/>
    <w:rsid w:val="00FC3644"/>
    <w:rsid w:val="00FD5462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D086C"/>
  <w15:docId w15:val="{58DA92E8-7DB6-4221-B97B-64C0746F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70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80A94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3CAE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C245C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3">
    <w:name w:val="Основной текст Знак"/>
    <w:link w:val="a4"/>
    <w:rsid w:val="00C245C4"/>
    <w:rPr>
      <w:shd w:val="clear" w:color="auto" w:fill="FFFFFF"/>
    </w:rPr>
  </w:style>
  <w:style w:type="paragraph" w:styleId="a4">
    <w:name w:val="Body Text"/>
    <w:basedOn w:val="a"/>
    <w:link w:val="a3"/>
    <w:rsid w:val="00C245C4"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character" w:customStyle="1" w:styleId="1">
    <w:name w:val="Основной текст Знак1"/>
    <w:basedOn w:val="a0"/>
    <w:rsid w:val="00C245C4"/>
    <w:rPr>
      <w:sz w:val="24"/>
      <w:szCs w:val="24"/>
    </w:rPr>
  </w:style>
  <w:style w:type="table" w:styleId="a5">
    <w:name w:val="Table Grid"/>
    <w:basedOn w:val="a1"/>
    <w:uiPriority w:val="39"/>
    <w:rsid w:val="00BA04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980A94"/>
    <w:rPr>
      <w:b/>
      <w:sz w:val="36"/>
    </w:rPr>
  </w:style>
  <w:style w:type="paragraph" w:styleId="a6">
    <w:name w:val="List Paragraph"/>
    <w:basedOn w:val="a"/>
    <w:link w:val="a7"/>
    <w:uiPriority w:val="99"/>
    <w:qFormat/>
    <w:rsid w:val="00980A9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80A94"/>
    <w:rPr>
      <w:rFonts w:ascii="Times New Roman" w:hAnsi="Times New Roman"/>
      <w:sz w:val="24"/>
      <w:u w:val="none"/>
      <w:effect w:val="none"/>
    </w:rPr>
  </w:style>
  <w:style w:type="character" w:customStyle="1" w:styleId="a7">
    <w:name w:val="Абзац списка Знак"/>
    <w:link w:val="a6"/>
    <w:uiPriority w:val="99"/>
    <w:locked/>
    <w:rsid w:val="0098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.ndo.ru/" TargetMode="External"/><Relationship Id="rId13" Type="http://schemas.openxmlformats.org/officeDocument/2006/relationships/hyperlink" Target="http://www.svetoza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mena.org/" TargetMode="External"/><Relationship Id="rId12" Type="http://schemas.openxmlformats.org/officeDocument/2006/relationships/hyperlink" Target="http://character.webzone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mma.ru/" TargetMode="External"/><Relationship Id="rId11" Type="http://schemas.openxmlformats.org/officeDocument/2006/relationships/hyperlink" Target="http://www.philol.msu.ru/rus/galva-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harina.ru" TargetMode="External"/><Relationship Id="rId10" Type="http://schemas.openxmlformats.org/officeDocument/2006/relationships/hyperlink" Target="http://www.lrc-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word.org/" TargetMode="External"/><Relationship Id="rId14" Type="http://schemas.openxmlformats.org/officeDocument/2006/relationships/hyperlink" Target="http://learning-russian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30B2-921E-48A0-90F4-A0E83CF5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26</Pages>
  <Words>11574</Words>
  <Characters>65972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Викторович</dc:creator>
  <cp:lastModifiedBy>luda</cp:lastModifiedBy>
  <cp:revision>19</cp:revision>
  <dcterms:created xsi:type="dcterms:W3CDTF">2018-11-01T04:49:00Z</dcterms:created>
  <dcterms:modified xsi:type="dcterms:W3CDTF">2020-03-15T09:14:00Z</dcterms:modified>
</cp:coreProperties>
</file>