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FE" w:rsidRPr="008A17FE" w:rsidRDefault="008A17FE" w:rsidP="008A17FE">
      <w:pPr>
        <w:ind w:left="4253"/>
        <w:rPr>
          <w:sz w:val="24"/>
          <w:szCs w:val="24"/>
        </w:rPr>
      </w:pPr>
      <w:r w:rsidRPr="008A17FE">
        <w:rPr>
          <w:sz w:val="24"/>
          <w:szCs w:val="24"/>
        </w:rPr>
        <w:t>Приложение</w:t>
      </w:r>
      <w:r w:rsidR="00926E37">
        <w:rPr>
          <w:sz w:val="24"/>
          <w:szCs w:val="24"/>
        </w:rPr>
        <w:t xml:space="preserve"> №7</w:t>
      </w:r>
      <w:r w:rsidR="00926E37">
        <w:rPr>
          <w:sz w:val="24"/>
          <w:szCs w:val="24"/>
        </w:rPr>
        <w:br/>
      </w:r>
      <w:bookmarkStart w:id="0" w:name="_GoBack"/>
      <w:bookmarkEnd w:id="0"/>
      <w:r w:rsidRPr="008A17FE">
        <w:rPr>
          <w:sz w:val="24"/>
          <w:szCs w:val="24"/>
        </w:rPr>
        <w:t xml:space="preserve"> к  образовательной программе среднего общего образования  </w:t>
      </w:r>
    </w:p>
    <w:p w:rsidR="008A17FE" w:rsidRPr="008A17FE" w:rsidRDefault="008A17FE" w:rsidP="008A17FE">
      <w:pPr>
        <w:ind w:left="4253"/>
        <w:rPr>
          <w:sz w:val="24"/>
          <w:szCs w:val="24"/>
          <w:highlight w:val="yellow"/>
        </w:rPr>
      </w:pPr>
      <w:r w:rsidRPr="008A17FE">
        <w:rPr>
          <w:sz w:val="24"/>
          <w:szCs w:val="24"/>
        </w:rPr>
        <w:t>МАОУ «СОШ №46», утвержденной приказом МАОУ «СОШ №</w:t>
      </w:r>
      <w:proofErr w:type="gramStart"/>
      <w:r w:rsidRPr="008A17FE">
        <w:rPr>
          <w:sz w:val="24"/>
          <w:szCs w:val="24"/>
        </w:rPr>
        <w:t>46»  от</w:t>
      </w:r>
      <w:proofErr w:type="gramEnd"/>
      <w:r w:rsidRPr="008A17FE">
        <w:rPr>
          <w:sz w:val="24"/>
          <w:szCs w:val="24"/>
        </w:rPr>
        <w:t xml:space="preserve"> 31.08.2015 г.  № 87/9</w:t>
      </w:r>
    </w:p>
    <w:p w:rsidR="008A17FE" w:rsidRPr="008A17FE" w:rsidRDefault="008A17FE" w:rsidP="008A17FE">
      <w:pPr>
        <w:jc w:val="both"/>
        <w:rPr>
          <w:sz w:val="24"/>
          <w:szCs w:val="24"/>
        </w:rPr>
      </w:pPr>
    </w:p>
    <w:p w:rsidR="008A17FE" w:rsidRPr="00CB2864"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Pr="008A17FE" w:rsidRDefault="008A17FE" w:rsidP="008A17FE">
      <w:pPr>
        <w:jc w:val="both"/>
        <w:rPr>
          <w:b/>
          <w:sz w:val="24"/>
          <w:szCs w:val="24"/>
        </w:rPr>
      </w:pPr>
    </w:p>
    <w:p w:rsidR="008A17FE" w:rsidRPr="008A17FE" w:rsidRDefault="008A17FE" w:rsidP="008A17FE">
      <w:pPr>
        <w:jc w:val="center"/>
        <w:rPr>
          <w:b/>
          <w:sz w:val="32"/>
          <w:szCs w:val="32"/>
        </w:rPr>
      </w:pPr>
      <w:r w:rsidRPr="008A17FE">
        <w:rPr>
          <w:b/>
          <w:sz w:val="32"/>
          <w:szCs w:val="32"/>
        </w:rPr>
        <w:t>Рабочая программа</w:t>
      </w:r>
    </w:p>
    <w:p w:rsidR="008A17FE" w:rsidRPr="008A17FE" w:rsidRDefault="008A17FE" w:rsidP="008A17FE">
      <w:pPr>
        <w:jc w:val="center"/>
        <w:rPr>
          <w:b/>
          <w:sz w:val="32"/>
          <w:szCs w:val="32"/>
        </w:rPr>
      </w:pPr>
      <w:r w:rsidRPr="008A17FE">
        <w:rPr>
          <w:b/>
          <w:sz w:val="32"/>
          <w:szCs w:val="32"/>
        </w:rPr>
        <w:t>учебного предмета «Обществознание»</w:t>
      </w:r>
    </w:p>
    <w:p w:rsidR="008A17FE" w:rsidRPr="008A17FE" w:rsidRDefault="008A17FE" w:rsidP="008A17FE">
      <w:pPr>
        <w:jc w:val="center"/>
        <w:rPr>
          <w:b/>
          <w:sz w:val="32"/>
          <w:szCs w:val="32"/>
        </w:rPr>
      </w:pPr>
      <w:r w:rsidRPr="008A17FE">
        <w:rPr>
          <w:b/>
          <w:sz w:val="32"/>
          <w:szCs w:val="32"/>
        </w:rPr>
        <w:t xml:space="preserve"> (включая экономику и право)</w:t>
      </w:r>
    </w:p>
    <w:p w:rsidR="008A17FE" w:rsidRPr="008A17FE" w:rsidRDefault="008A17FE" w:rsidP="008A17FE">
      <w:pPr>
        <w:jc w:val="center"/>
        <w:rPr>
          <w:sz w:val="32"/>
          <w:szCs w:val="32"/>
        </w:rPr>
      </w:pPr>
    </w:p>
    <w:p w:rsidR="008A17FE" w:rsidRPr="008A17FE" w:rsidRDefault="008A17FE" w:rsidP="008A17FE">
      <w:pPr>
        <w:jc w:val="center"/>
        <w:rPr>
          <w:sz w:val="32"/>
          <w:szCs w:val="32"/>
        </w:rPr>
      </w:pPr>
      <w:r w:rsidRPr="008A17FE">
        <w:rPr>
          <w:sz w:val="32"/>
          <w:szCs w:val="32"/>
        </w:rPr>
        <w:t xml:space="preserve"> базовый уровень</w:t>
      </w:r>
    </w:p>
    <w:p w:rsidR="008A17FE" w:rsidRPr="008A17FE" w:rsidRDefault="008A17FE" w:rsidP="008A17FE">
      <w:pPr>
        <w:jc w:val="both"/>
        <w:rPr>
          <w:sz w:val="24"/>
          <w:szCs w:val="24"/>
        </w:rPr>
      </w:pPr>
    </w:p>
    <w:p w:rsidR="008A17FE" w:rsidRPr="008A17FE" w:rsidRDefault="008A17FE" w:rsidP="008A17FE">
      <w:pPr>
        <w:jc w:val="both"/>
        <w:rPr>
          <w:sz w:val="24"/>
          <w:szCs w:val="24"/>
        </w:rPr>
      </w:pPr>
    </w:p>
    <w:p w:rsidR="008A17FE" w:rsidRPr="008A17FE" w:rsidRDefault="008A17FE" w:rsidP="008A17FE">
      <w:pPr>
        <w:jc w:val="both"/>
        <w:rPr>
          <w:sz w:val="24"/>
          <w:szCs w:val="24"/>
        </w:rPr>
      </w:pPr>
    </w:p>
    <w:p w:rsidR="008A17FE" w:rsidRPr="00CB2864"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8A17FE" w:rsidRPr="00CB2864" w:rsidRDefault="008A17FE" w:rsidP="008A17FE">
      <w:pPr>
        <w:jc w:val="both"/>
        <w:rPr>
          <w:rFonts w:ascii="Liberation Serif" w:hAnsi="Liberation Serif"/>
          <w:sz w:val="24"/>
          <w:szCs w:val="24"/>
        </w:rPr>
      </w:pPr>
    </w:p>
    <w:p w:rsidR="00A2660E" w:rsidRDefault="00A2660E">
      <w:pPr>
        <w:sectPr w:rsidR="00A2660E">
          <w:pgSz w:w="11900" w:h="16838"/>
          <w:pgMar w:top="1192" w:right="1440" w:bottom="1440" w:left="1440" w:header="0" w:footer="0" w:gutter="0"/>
          <w:cols w:space="720" w:equalWidth="0">
            <w:col w:w="9026"/>
          </w:cols>
        </w:sectPr>
      </w:pPr>
    </w:p>
    <w:p w:rsidR="00A2660E" w:rsidRDefault="004A6679">
      <w:pPr>
        <w:ind w:left="5852"/>
        <w:rPr>
          <w:sz w:val="20"/>
          <w:szCs w:val="20"/>
        </w:rPr>
      </w:pPr>
      <w:r>
        <w:rPr>
          <w:rFonts w:eastAsia="Times New Roman"/>
          <w:b/>
          <w:bCs/>
          <w:sz w:val="25"/>
          <w:szCs w:val="25"/>
        </w:rPr>
        <w:lastRenderedPageBreak/>
        <w:t>Пояснительная записка</w:t>
      </w:r>
    </w:p>
    <w:p w:rsidR="00A2660E" w:rsidRDefault="00A2660E">
      <w:pPr>
        <w:spacing w:line="110" w:lineRule="exact"/>
        <w:rPr>
          <w:sz w:val="20"/>
          <w:szCs w:val="20"/>
        </w:rPr>
      </w:pPr>
    </w:p>
    <w:p w:rsidR="00A2660E" w:rsidRDefault="004A6679">
      <w:pPr>
        <w:ind w:left="12"/>
        <w:rPr>
          <w:sz w:val="20"/>
          <w:szCs w:val="20"/>
        </w:rPr>
      </w:pPr>
      <w:r>
        <w:rPr>
          <w:rFonts w:eastAsia="Times New Roman"/>
          <w:b/>
          <w:bCs/>
          <w:sz w:val="25"/>
          <w:szCs w:val="25"/>
        </w:rPr>
        <w:t>Реализация рабочей программы ориентирована на учебники:</w:t>
      </w:r>
    </w:p>
    <w:p w:rsidR="00A2660E" w:rsidRDefault="00A2660E">
      <w:pPr>
        <w:spacing w:line="11" w:lineRule="exact"/>
        <w:rPr>
          <w:sz w:val="20"/>
          <w:szCs w:val="20"/>
        </w:rPr>
      </w:pPr>
    </w:p>
    <w:p w:rsidR="00A2660E" w:rsidRDefault="004A6679">
      <w:pPr>
        <w:spacing w:line="233" w:lineRule="auto"/>
        <w:ind w:left="732" w:right="20" w:hanging="9"/>
        <w:rPr>
          <w:sz w:val="20"/>
          <w:szCs w:val="20"/>
        </w:rPr>
      </w:pPr>
      <w:r>
        <w:rPr>
          <w:rFonts w:eastAsia="Times New Roman"/>
          <w:sz w:val="25"/>
          <w:szCs w:val="25"/>
        </w:rPr>
        <w:t>Боголюбов Л. Н., Лазебникова А. Ю. "Обществознание. 10 класс. Профильный уровень" учебник для 10 класса общеобразовательных. учреждений . М.: Просвещение. 2008 год.</w:t>
      </w:r>
    </w:p>
    <w:p w:rsidR="00A2660E" w:rsidRDefault="00A2660E">
      <w:pPr>
        <w:spacing w:line="2" w:lineRule="exact"/>
        <w:rPr>
          <w:sz w:val="20"/>
          <w:szCs w:val="20"/>
        </w:rPr>
      </w:pPr>
    </w:p>
    <w:p w:rsidR="00A2660E" w:rsidRDefault="004A6679">
      <w:pPr>
        <w:spacing w:line="235" w:lineRule="auto"/>
        <w:ind w:left="732" w:hanging="9"/>
        <w:rPr>
          <w:sz w:val="20"/>
          <w:szCs w:val="20"/>
        </w:rPr>
      </w:pPr>
      <w:r>
        <w:rPr>
          <w:rFonts w:eastAsia="Times New Roman"/>
          <w:sz w:val="25"/>
          <w:szCs w:val="25"/>
        </w:rPr>
        <w:t>Боголюбов Л. Н., Лазебникова А. Ю. "Обществознание. 11 класс. Профильный уровень" учебник для 11 класса общеобразовательных. учреждений . М.: Просвещение. 2008 год.</w:t>
      </w:r>
    </w:p>
    <w:p w:rsidR="00A2660E" w:rsidRDefault="004A6679">
      <w:pPr>
        <w:spacing w:line="231" w:lineRule="auto"/>
        <w:ind w:left="712"/>
        <w:rPr>
          <w:sz w:val="20"/>
          <w:szCs w:val="20"/>
        </w:rPr>
      </w:pPr>
      <w:r>
        <w:rPr>
          <w:rFonts w:eastAsia="Times New Roman"/>
          <w:sz w:val="25"/>
          <w:szCs w:val="25"/>
        </w:rPr>
        <w:t>Боголюбов Л. Н.: Аверьянов Ю.И., Белявский А.В."Обществознание. 10 класс. Базовый уровень" учебник для 10 класса</w:t>
      </w:r>
    </w:p>
    <w:p w:rsidR="00A2660E" w:rsidRDefault="004A6679">
      <w:pPr>
        <w:ind w:left="732"/>
        <w:rPr>
          <w:sz w:val="20"/>
          <w:szCs w:val="20"/>
        </w:rPr>
      </w:pPr>
      <w:r>
        <w:rPr>
          <w:rFonts w:eastAsia="Times New Roman"/>
          <w:sz w:val="25"/>
          <w:szCs w:val="25"/>
        </w:rPr>
        <w:t>общеобразовательных. учреждений . М.: Просвещение. 2016 год.</w:t>
      </w:r>
    </w:p>
    <w:p w:rsidR="00A2660E" w:rsidRDefault="004A6679">
      <w:pPr>
        <w:spacing w:line="229" w:lineRule="auto"/>
        <w:ind w:left="712"/>
        <w:rPr>
          <w:sz w:val="20"/>
          <w:szCs w:val="20"/>
        </w:rPr>
      </w:pPr>
      <w:r>
        <w:rPr>
          <w:rFonts w:eastAsia="Times New Roman"/>
          <w:sz w:val="25"/>
          <w:szCs w:val="25"/>
        </w:rPr>
        <w:t>Боголюбов Л. Н.: Аверьянов Ю.И., Белявский А.В."Обществознание. 11 класс. Базовый уровень" учебник для 10 класса</w:t>
      </w:r>
    </w:p>
    <w:p w:rsidR="00A2660E" w:rsidRDefault="004A6679">
      <w:pPr>
        <w:ind w:left="732"/>
        <w:rPr>
          <w:sz w:val="20"/>
          <w:szCs w:val="20"/>
        </w:rPr>
      </w:pPr>
      <w:r>
        <w:rPr>
          <w:rFonts w:eastAsia="Times New Roman"/>
          <w:sz w:val="25"/>
          <w:szCs w:val="25"/>
        </w:rPr>
        <w:t>общеобразовательных. учреждений . М.: Просвещение. 2016 год.</w:t>
      </w:r>
    </w:p>
    <w:p w:rsidR="00A2660E" w:rsidRDefault="00A2660E">
      <w:pPr>
        <w:spacing w:line="273" w:lineRule="exact"/>
        <w:rPr>
          <w:sz w:val="20"/>
          <w:szCs w:val="20"/>
        </w:rPr>
      </w:pPr>
    </w:p>
    <w:p w:rsidR="00A2660E" w:rsidRDefault="004A6679">
      <w:pPr>
        <w:spacing w:line="237" w:lineRule="auto"/>
        <w:ind w:left="712" w:right="260" w:firstLine="2"/>
        <w:rPr>
          <w:sz w:val="20"/>
          <w:szCs w:val="20"/>
        </w:rPr>
      </w:pPr>
      <w:r>
        <w:rPr>
          <w:rFonts w:eastAsia="Times New Roman"/>
          <w:sz w:val="25"/>
          <w:szCs w:val="25"/>
        </w:rPr>
        <w:t>Образовательная программа по обществознанию (включая экономику и право) предполагает изучение предмета в объеме 3 часа в неделю, 102 часа в год, 204 часа в 10-11 классе. Дополнительный час в неделю (к базовым 2 часам) позволяет не только выполнить требования государственного стандарта образования, но и реализовать компетентностный подход в обучении через обеспечение практико-ориентированного обучения предмету, позволяет приобрести опыт познавательной и практической деятельности для (итоговой) аттестации (ЕГЭ).</w:t>
      </w:r>
    </w:p>
    <w:p w:rsidR="00A2660E" w:rsidRDefault="00A2660E">
      <w:pPr>
        <w:spacing w:line="230" w:lineRule="exact"/>
        <w:rPr>
          <w:sz w:val="20"/>
          <w:szCs w:val="20"/>
        </w:rPr>
      </w:pPr>
    </w:p>
    <w:p w:rsidR="00A2660E" w:rsidRDefault="004A6679">
      <w:pPr>
        <w:spacing w:line="237" w:lineRule="auto"/>
        <w:ind w:left="12" w:right="940"/>
        <w:rPr>
          <w:sz w:val="20"/>
          <w:szCs w:val="20"/>
        </w:rPr>
      </w:pPr>
      <w:r>
        <w:rPr>
          <w:rFonts w:eastAsia="Times New Roman"/>
          <w:b/>
          <w:bCs/>
          <w:sz w:val="25"/>
          <w:szCs w:val="25"/>
        </w:rPr>
        <w:t>Изучение обществознания на профильном уровне среднего (полного) общего образования направлено на достижение следующих целей:</w:t>
      </w:r>
    </w:p>
    <w:p w:rsidR="00A2660E" w:rsidRDefault="00A2660E">
      <w:pPr>
        <w:spacing w:line="1" w:lineRule="exact"/>
        <w:rPr>
          <w:sz w:val="20"/>
          <w:szCs w:val="20"/>
        </w:rPr>
      </w:pPr>
    </w:p>
    <w:p w:rsidR="00A2660E" w:rsidRDefault="004A6679">
      <w:pPr>
        <w:numPr>
          <w:ilvl w:val="0"/>
          <w:numId w:val="3"/>
        </w:numPr>
        <w:tabs>
          <w:tab w:val="left" w:pos="214"/>
        </w:tabs>
        <w:spacing w:line="230" w:lineRule="auto"/>
        <w:ind w:left="12" w:right="120" w:hanging="12"/>
        <w:rPr>
          <w:rFonts w:eastAsia="Times New Roman"/>
          <w:sz w:val="25"/>
          <w:szCs w:val="25"/>
        </w:rPr>
      </w:pPr>
      <w:r>
        <w:rPr>
          <w:rFonts w:eastAsia="Times New Roman"/>
          <w:sz w:val="25"/>
          <w:szCs w:val="25"/>
        </w:rPr>
        <w:t>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A2660E" w:rsidRDefault="00A2660E">
      <w:pPr>
        <w:spacing w:line="2" w:lineRule="exact"/>
        <w:rPr>
          <w:rFonts w:eastAsia="Times New Roman"/>
          <w:sz w:val="25"/>
          <w:szCs w:val="25"/>
        </w:rPr>
      </w:pPr>
    </w:p>
    <w:p w:rsidR="00A2660E" w:rsidRDefault="004A6679">
      <w:pPr>
        <w:numPr>
          <w:ilvl w:val="0"/>
          <w:numId w:val="3"/>
        </w:numPr>
        <w:tabs>
          <w:tab w:val="left" w:pos="212"/>
        </w:tabs>
        <w:spacing w:line="227" w:lineRule="auto"/>
        <w:ind w:left="212" w:hanging="212"/>
        <w:rPr>
          <w:rFonts w:eastAsia="Times New Roman"/>
          <w:sz w:val="25"/>
          <w:szCs w:val="25"/>
        </w:rPr>
      </w:pPr>
      <w:r>
        <w:rPr>
          <w:rFonts w:eastAsia="Times New Roman"/>
          <w:sz w:val="25"/>
          <w:szCs w:val="25"/>
        </w:rPr>
        <w:t>освоение системы знаний, составляющих основы философии, социологии, политологии, социальной психологии,</w:t>
      </w:r>
    </w:p>
    <w:p w:rsidR="00A2660E" w:rsidRDefault="004A6679" w:rsidP="008A17FE">
      <w:pPr>
        <w:ind w:left="12"/>
        <w:rPr>
          <w:sz w:val="20"/>
          <w:szCs w:val="20"/>
        </w:rPr>
      </w:pPr>
      <w:r>
        <w:rPr>
          <w:rFonts w:eastAsia="Times New Roman"/>
          <w:sz w:val="25"/>
          <w:szCs w:val="25"/>
        </w:rPr>
        <w:t>необходимых для</w:t>
      </w:r>
      <w:r w:rsidR="008A17FE">
        <w:rPr>
          <w:sz w:val="20"/>
          <w:szCs w:val="20"/>
        </w:rPr>
        <w:t xml:space="preserve"> </w:t>
      </w:r>
      <w:r>
        <w:rPr>
          <w:rFonts w:eastAsia="Times New Roman"/>
          <w:sz w:val="25"/>
          <w:szCs w:val="25"/>
        </w:rPr>
        <w:t>эффективного взаимодействия с социальной средой и успешного получения последующего профессионального образования</w:t>
      </w:r>
      <w:r w:rsidR="008A17FE">
        <w:rPr>
          <w:rFonts w:eastAsia="Times New Roman"/>
          <w:sz w:val="25"/>
          <w:szCs w:val="25"/>
        </w:rPr>
        <w:t xml:space="preserve"> </w:t>
      </w:r>
      <w:r>
        <w:rPr>
          <w:rFonts w:eastAsia="Times New Roman"/>
          <w:sz w:val="24"/>
          <w:szCs w:val="24"/>
        </w:rPr>
        <w:t>и самообразования;-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A2660E" w:rsidRDefault="004A6679">
      <w:pPr>
        <w:numPr>
          <w:ilvl w:val="0"/>
          <w:numId w:val="4"/>
        </w:numPr>
        <w:tabs>
          <w:tab w:val="left" w:pos="402"/>
        </w:tabs>
        <w:spacing w:line="235" w:lineRule="auto"/>
        <w:ind w:left="200" w:right="700" w:hanging="12"/>
        <w:rPr>
          <w:rFonts w:eastAsia="Times New Roman"/>
          <w:sz w:val="25"/>
          <w:szCs w:val="25"/>
        </w:rPr>
      </w:pPr>
      <w:r>
        <w:rPr>
          <w:rFonts w:eastAsia="Times New Roman"/>
          <w:sz w:val="25"/>
          <w:szCs w:val="25"/>
        </w:rPr>
        <w:t>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вероисповеданий, познавательной, коммуникативной, семейно-бытовой деятельности; для самоопределения в области социальных и гуманитарных наук. Освоение нового содержания осуществляется с опорой на межпредметные связи с курсами истории, географии, литературы и др.Изучение обществознания в старшей школе на профильном уровне направлено на достижение следующих целей:</w:t>
      </w:r>
    </w:p>
    <w:p w:rsidR="00A2660E" w:rsidRDefault="00A2660E">
      <w:pPr>
        <w:spacing w:line="210" w:lineRule="exact"/>
        <w:rPr>
          <w:sz w:val="20"/>
          <w:szCs w:val="20"/>
        </w:rPr>
      </w:pPr>
    </w:p>
    <w:p w:rsidR="00A2660E" w:rsidRDefault="004A6679">
      <w:pPr>
        <w:ind w:right="-479"/>
        <w:jc w:val="center"/>
        <w:rPr>
          <w:sz w:val="20"/>
          <w:szCs w:val="20"/>
        </w:rPr>
      </w:pPr>
      <w:r>
        <w:rPr>
          <w:rFonts w:eastAsia="Times New Roman"/>
          <w:b/>
          <w:bCs/>
          <w:sz w:val="25"/>
          <w:szCs w:val="25"/>
        </w:rPr>
        <w:t>Требования к результатам подготовки учащихся</w:t>
      </w:r>
    </w:p>
    <w:p w:rsidR="00A2660E" w:rsidRDefault="004A6679">
      <w:pPr>
        <w:spacing w:line="235" w:lineRule="auto"/>
        <w:ind w:right="-619"/>
        <w:jc w:val="center"/>
        <w:rPr>
          <w:sz w:val="20"/>
          <w:szCs w:val="20"/>
        </w:rPr>
      </w:pPr>
      <w:r>
        <w:rPr>
          <w:rFonts w:eastAsia="Times New Roman"/>
          <w:sz w:val="24"/>
          <w:szCs w:val="24"/>
        </w:rPr>
        <w:t>По окончании изучения курса «Обществознание» на профильном уровне предполагается получение следующей модели выпускника:</w:t>
      </w:r>
    </w:p>
    <w:p w:rsidR="00A2660E" w:rsidRDefault="004A6679">
      <w:pPr>
        <w:spacing w:line="233" w:lineRule="auto"/>
        <w:ind w:left="200"/>
        <w:rPr>
          <w:sz w:val="20"/>
          <w:szCs w:val="20"/>
        </w:rPr>
      </w:pPr>
      <w:r>
        <w:rPr>
          <w:rFonts w:eastAsia="Times New Roman"/>
          <w:b/>
          <w:bCs/>
          <w:sz w:val="25"/>
          <w:szCs w:val="25"/>
        </w:rPr>
        <w:t>знать/понимать:</w:t>
      </w:r>
    </w:p>
    <w:p w:rsidR="00A2660E" w:rsidRDefault="004A6679">
      <w:pPr>
        <w:spacing w:line="229" w:lineRule="auto"/>
        <w:ind w:left="200"/>
        <w:rPr>
          <w:sz w:val="20"/>
          <w:szCs w:val="20"/>
        </w:rPr>
      </w:pPr>
      <w:r>
        <w:rPr>
          <w:rFonts w:eastAsia="Times New Roman"/>
          <w:sz w:val="25"/>
          <w:szCs w:val="25"/>
        </w:rPr>
        <w:t>— социальные свойства человека, его место в системе общественных отношений;</w:t>
      </w:r>
    </w:p>
    <w:p w:rsidR="00A2660E" w:rsidRDefault="004A6679">
      <w:pPr>
        <w:spacing w:line="230" w:lineRule="auto"/>
        <w:rPr>
          <w:sz w:val="20"/>
          <w:szCs w:val="20"/>
        </w:rPr>
      </w:pPr>
      <w:r>
        <w:rPr>
          <w:rFonts w:eastAsia="Times New Roman"/>
          <w:sz w:val="25"/>
          <w:szCs w:val="25"/>
        </w:rPr>
        <w:t>—  закономерности развития общества как сложной самоорганизующейся системы;</w:t>
      </w:r>
    </w:p>
    <w:p w:rsidR="00A2660E" w:rsidRDefault="004A6679">
      <w:pPr>
        <w:spacing w:line="230" w:lineRule="auto"/>
        <w:ind w:left="200"/>
        <w:rPr>
          <w:sz w:val="20"/>
          <w:szCs w:val="20"/>
        </w:rPr>
      </w:pPr>
      <w:r>
        <w:rPr>
          <w:rFonts w:eastAsia="Times New Roman"/>
          <w:sz w:val="25"/>
          <w:szCs w:val="25"/>
        </w:rPr>
        <w:t>— основные социальные институты и процессы;</w:t>
      </w:r>
    </w:p>
    <w:p w:rsidR="00A2660E" w:rsidRDefault="004A6679">
      <w:pPr>
        <w:ind w:left="200"/>
        <w:rPr>
          <w:sz w:val="20"/>
          <w:szCs w:val="20"/>
        </w:rPr>
      </w:pPr>
      <w:r>
        <w:rPr>
          <w:rFonts w:eastAsia="Times New Roman"/>
          <w:sz w:val="25"/>
          <w:szCs w:val="25"/>
        </w:rPr>
        <w:t>— различные подходы к исследованию проблем человека и общества;</w:t>
      </w:r>
    </w:p>
    <w:p w:rsidR="00A2660E" w:rsidRDefault="00A2660E">
      <w:pPr>
        <w:spacing w:line="2" w:lineRule="exact"/>
        <w:rPr>
          <w:sz w:val="20"/>
          <w:szCs w:val="20"/>
        </w:rPr>
      </w:pPr>
    </w:p>
    <w:p w:rsidR="00A2660E" w:rsidRDefault="004A6679">
      <w:pPr>
        <w:spacing w:line="232" w:lineRule="auto"/>
        <w:ind w:left="200" w:right="3020" w:hanging="2"/>
        <w:rPr>
          <w:sz w:val="20"/>
          <w:szCs w:val="20"/>
        </w:rPr>
      </w:pPr>
      <w:r>
        <w:rPr>
          <w:rFonts w:eastAsia="Times New Roman"/>
          <w:sz w:val="25"/>
          <w:szCs w:val="25"/>
        </w:rPr>
        <w:t>— особенности различных общественных наук, основные пути и способы социального и гуманитарного познания; уметь:</w:t>
      </w:r>
    </w:p>
    <w:p w:rsidR="00A2660E" w:rsidRDefault="00A2660E">
      <w:pPr>
        <w:spacing w:line="1" w:lineRule="exact"/>
        <w:rPr>
          <w:sz w:val="20"/>
          <w:szCs w:val="20"/>
        </w:rPr>
      </w:pPr>
    </w:p>
    <w:p w:rsidR="00A2660E" w:rsidRDefault="004A6679">
      <w:pPr>
        <w:spacing w:line="235" w:lineRule="auto"/>
        <w:ind w:left="200" w:right="380"/>
        <w:rPr>
          <w:sz w:val="20"/>
          <w:szCs w:val="20"/>
        </w:rPr>
      </w:pPr>
      <w:r>
        <w:rPr>
          <w:rFonts w:eastAsia="Times New Roman"/>
          <w:i/>
          <w:iCs/>
        </w:rPr>
        <w:t xml:space="preserve">— </w:t>
      </w:r>
      <w:r>
        <w:rPr>
          <w:rFonts w:eastAsia="Times New Roman"/>
          <w:b/>
          <w:bCs/>
          <w:i/>
          <w:iCs/>
          <w:sz w:val="25"/>
          <w:szCs w:val="25"/>
        </w:rPr>
        <w:t>характеризоватъ</w:t>
      </w:r>
      <w:r>
        <w:rPr>
          <w:rFonts w:eastAsia="Times New Roman"/>
          <w:i/>
          <w:iCs/>
        </w:rPr>
        <w:t xml:space="preserve"> </w:t>
      </w:r>
      <w:r>
        <w:rPr>
          <w:rFonts w:eastAsia="Times New Roman"/>
          <w:sz w:val="25"/>
          <w:szCs w:val="25"/>
        </w:rPr>
        <w:t>с научных позиций основные социальные объекты (факты, явления, процессы, институты), их место и</w:t>
      </w:r>
      <w:r>
        <w:rPr>
          <w:rFonts w:eastAsia="Times New Roman"/>
          <w:i/>
          <w:iCs/>
        </w:rPr>
        <w:t xml:space="preserve"> </w:t>
      </w:r>
      <w:r>
        <w:rPr>
          <w:rFonts w:eastAsia="Times New Roman"/>
          <w:sz w:val="25"/>
          <w:szCs w:val="25"/>
        </w:rPr>
        <w:t>значение в жизни общества как целостной системы; проблемы человека в современном обществе;</w:t>
      </w:r>
    </w:p>
    <w:p w:rsidR="00A2660E" w:rsidRDefault="00A2660E">
      <w:pPr>
        <w:spacing w:line="1" w:lineRule="exact"/>
        <w:rPr>
          <w:sz w:val="20"/>
          <w:szCs w:val="20"/>
        </w:rPr>
      </w:pPr>
    </w:p>
    <w:p w:rsidR="00A2660E" w:rsidRDefault="004A6679">
      <w:pPr>
        <w:spacing w:line="234" w:lineRule="auto"/>
        <w:ind w:left="200" w:right="400" w:firstLine="2"/>
        <w:rPr>
          <w:sz w:val="20"/>
          <w:szCs w:val="20"/>
        </w:rPr>
      </w:pPr>
      <w:r>
        <w:rPr>
          <w:rFonts w:eastAsia="Times New Roman"/>
          <w:i/>
          <w:iCs/>
        </w:rPr>
        <w:t xml:space="preserve">— </w:t>
      </w:r>
      <w:r>
        <w:rPr>
          <w:rFonts w:eastAsia="Times New Roman"/>
          <w:b/>
          <w:bCs/>
          <w:i/>
          <w:iCs/>
          <w:sz w:val="25"/>
          <w:szCs w:val="25"/>
        </w:rPr>
        <w:t>осуществлять</w:t>
      </w:r>
      <w:r>
        <w:rPr>
          <w:rFonts w:eastAsia="Times New Roman"/>
          <w:i/>
          <w:iCs/>
        </w:rPr>
        <w:t xml:space="preserve"> </w:t>
      </w:r>
      <w:r>
        <w:rPr>
          <w:rFonts w:eastAsia="Times New Roman"/>
          <w:sz w:val="25"/>
          <w:szCs w:val="25"/>
        </w:rPr>
        <w:t>комплексный</w:t>
      </w:r>
      <w:r>
        <w:rPr>
          <w:rFonts w:eastAsia="Times New Roman"/>
          <w:i/>
          <w:iCs/>
        </w:rPr>
        <w:t xml:space="preserve"> </w:t>
      </w:r>
      <w:r>
        <w:rPr>
          <w:rFonts w:eastAsia="Times New Roman"/>
          <w:b/>
          <w:bCs/>
          <w:i/>
          <w:iCs/>
          <w:sz w:val="25"/>
          <w:szCs w:val="25"/>
        </w:rPr>
        <w:t>поиск, систематизацию</w:t>
      </w:r>
      <w:r>
        <w:rPr>
          <w:rFonts w:eastAsia="Times New Roman"/>
          <w:i/>
          <w:iCs/>
        </w:rPr>
        <w:t xml:space="preserve"> </w:t>
      </w:r>
      <w:r>
        <w:rPr>
          <w:rFonts w:eastAsia="Times New Roman"/>
          <w:b/>
          <w:bCs/>
          <w:sz w:val="25"/>
          <w:szCs w:val="25"/>
        </w:rPr>
        <w:t>и</w:t>
      </w:r>
      <w:r>
        <w:rPr>
          <w:rFonts w:eastAsia="Times New Roman"/>
          <w:i/>
          <w:iCs/>
        </w:rPr>
        <w:t xml:space="preserve"> </w:t>
      </w:r>
      <w:r>
        <w:rPr>
          <w:rFonts w:eastAsia="Times New Roman"/>
          <w:b/>
          <w:bCs/>
          <w:i/>
          <w:iCs/>
          <w:sz w:val="25"/>
          <w:szCs w:val="25"/>
        </w:rPr>
        <w:t>интерпретация</w:t>
      </w:r>
      <w:r>
        <w:rPr>
          <w:rFonts w:eastAsia="Times New Roman"/>
          <w:i/>
          <w:iCs/>
        </w:rPr>
        <w:t xml:space="preserve"> </w:t>
      </w:r>
      <w:r>
        <w:rPr>
          <w:rFonts w:eastAsia="Times New Roman"/>
          <w:sz w:val="25"/>
          <w:szCs w:val="25"/>
        </w:rPr>
        <w:t>социальной информации по определенной теме из</w:t>
      </w:r>
      <w:r>
        <w:rPr>
          <w:rFonts w:eastAsia="Times New Roman"/>
          <w:i/>
          <w:iCs/>
        </w:rPr>
        <w:t xml:space="preserve"> </w:t>
      </w:r>
      <w:r>
        <w:rPr>
          <w:rFonts w:eastAsia="Times New Roman"/>
          <w:sz w:val="25"/>
          <w:szCs w:val="25"/>
        </w:rPr>
        <w:t>оригинальных неадаптированных текстов (философских, научных, правовых, политических, публицистических);</w:t>
      </w:r>
    </w:p>
    <w:p w:rsidR="00A2660E" w:rsidRDefault="00A2660E">
      <w:pPr>
        <w:spacing w:line="1" w:lineRule="exact"/>
        <w:rPr>
          <w:sz w:val="20"/>
          <w:szCs w:val="20"/>
        </w:rPr>
      </w:pPr>
    </w:p>
    <w:p w:rsidR="00A2660E" w:rsidRDefault="004A6679">
      <w:pPr>
        <w:spacing w:line="233" w:lineRule="auto"/>
        <w:ind w:left="200" w:right="420" w:hanging="2"/>
        <w:rPr>
          <w:sz w:val="20"/>
          <w:szCs w:val="20"/>
        </w:rPr>
      </w:pPr>
      <w:r>
        <w:rPr>
          <w:rFonts w:eastAsia="Times New Roman"/>
          <w:i/>
          <w:iCs/>
        </w:rPr>
        <w:t xml:space="preserve">— </w:t>
      </w:r>
      <w:r>
        <w:rPr>
          <w:rFonts w:eastAsia="Times New Roman"/>
          <w:b/>
          <w:bCs/>
          <w:i/>
          <w:iCs/>
          <w:sz w:val="25"/>
          <w:szCs w:val="25"/>
        </w:rPr>
        <w:t>анализировать и классифицировать</w:t>
      </w:r>
      <w:r>
        <w:rPr>
          <w:rFonts w:eastAsia="Times New Roman"/>
          <w:i/>
          <w:iCs/>
        </w:rPr>
        <w:t xml:space="preserve"> </w:t>
      </w:r>
      <w:r>
        <w:rPr>
          <w:rFonts w:eastAsia="Times New Roman"/>
          <w:sz w:val="25"/>
          <w:szCs w:val="25"/>
        </w:rPr>
        <w:t>социальную информацию, представленную в различных знаковых системах (текст, схема,</w:t>
      </w:r>
      <w:r>
        <w:rPr>
          <w:rFonts w:eastAsia="Times New Roman"/>
          <w:i/>
          <w:iCs/>
        </w:rPr>
        <w:t xml:space="preserve"> </w:t>
      </w:r>
      <w:r>
        <w:rPr>
          <w:rFonts w:eastAsia="Times New Roman"/>
          <w:sz w:val="25"/>
          <w:szCs w:val="25"/>
        </w:rPr>
        <w:t>таблица, диаграмма, аудиовизуальный ряд); переводить ее из одной знаковой системы в другую;</w:t>
      </w:r>
    </w:p>
    <w:p w:rsidR="00A2660E" w:rsidRDefault="00A2660E">
      <w:pPr>
        <w:spacing w:line="1" w:lineRule="exact"/>
        <w:rPr>
          <w:sz w:val="20"/>
          <w:szCs w:val="20"/>
        </w:rPr>
      </w:pPr>
    </w:p>
    <w:p w:rsidR="00A2660E" w:rsidRDefault="004A6679">
      <w:pPr>
        <w:spacing w:line="233" w:lineRule="auto"/>
        <w:ind w:left="200" w:right="380" w:firstLine="2"/>
        <w:jc w:val="both"/>
        <w:rPr>
          <w:sz w:val="20"/>
          <w:szCs w:val="20"/>
        </w:rPr>
      </w:pPr>
      <w:r>
        <w:rPr>
          <w:rFonts w:eastAsia="Times New Roman"/>
          <w:i/>
          <w:iCs/>
        </w:rPr>
        <w:t xml:space="preserve">— </w:t>
      </w:r>
      <w:r>
        <w:rPr>
          <w:rFonts w:eastAsia="Times New Roman"/>
          <w:b/>
          <w:bCs/>
          <w:i/>
          <w:iCs/>
          <w:sz w:val="25"/>
          <w:szCs w:val="25"/>
        </w:rPr>
        <w:t>сравнивать</w:t>
      </w:r>
      <w:r>
        <w:rPr>
          <w:rFonts w:eastAsia="Times New Roman"/>
          <w:i/>
          <w:iCs/>
        </w:rPr>
        <w:t xml:space="preserve"> </w:t>
      </w:r>
      <w:r>
        <w:rPr>
          <w:rFonts w:eastAsia="Times New Roman"/>
          <w:sz w:val="25"/>
          <w:szCs w:val="25"/>
        </w:rPr>
        <w:t>социальные объекты, выявляя их общие черты и различия; устанавливать соответствия между существенными</w:t>
      </w:r>
      <w:r>
        <w:rPr>
          <w:rFonts w:eastAsia="Times New Roman"/>
          <w:i/>
          <w:iCs/>
        </w:rPr>
        <w:t xml:space="preserve"> </w:t>
      </w:r>
      <w:r>
        <w:rPr>
          <w:rFonts w:eastAsia="Times New Roman"/>
          <w:sz w:val="25"/>
          <w:szCs w:val="25"/>
        </w:rPr>
        <w:t>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A2660E" w:rsidRDefault="00A2660E">
      <w:pPr>
        <w:spacing w:line="3" w:lineRule="exact"/>
        <w:rPr>
          <w:sz w:val="20"/>
          <w:szCs w:val="20"/>
        </w:rPr>
      </w:pPr>
    </w:p>
    <w:p w:rsidR="00A2660E" w:rsidRDefault="004A6679">
      <w:pPr>
        <w:spacing w:line="226" w:lineRule="auto"/>
        <w:ind w:left="200" w:right="400" w:firstLine="2"/>
        <w:rPr>
          <w:sz w:val="20"/>
          <w:szCs w:val="20"/>
        </w:rPr>
      </w:pPr>
      <w:r>
        <w:rPr>
          <w:rFonts w:eastAsia="Times New Roman"/>
          <w:i/>
          <w:iCs/>
        </w:rPr>
        <w:t xml:space="preserve">— </w:t>
      </w:r>
      <w:r>
        <w:rPr>
          <w:rFonts w:eastAsia="Times New Roman"/>
          <w:b/>
          <w:bCs/>
          <w:i/>
          <w:iCs/>
          <w:sz w:val="25"/>
          <w:szCs w:val="25"/>
        </w:rPr>
        <w:t>объяснять</w:t>
      </w:r>
      <w:r>
        <w:rPr>
          <w:rFonts w:eastAsia="Times New Roman"/>
          <w:i/>
          <w:iCs/>
        </w:rPr>
        <w:t xml:space="preserve"> </w:t>
      </w:r>
      <w:r>
        <w:rPr>
          <w:rFonts w:eastAsia="Times New Roman"/>
          <w:sz w:val="25"/>
          <w:szCs w:val="25"/>
        </w:rPr>
        <w:t>внутренние и внешние связи (причинно-следственные и функциональные) изученных социальных объектов</w:t>
      </w:r>
      <w:r>
        <w:rPr>
          <w:rFonts w:eastAsia="Times New Roman"/>
          <w:i/>
          <w:iCs/>
        </w:rPr>
        <w:t xml:space="preserve"> </w:t>
      </w:r>
      <w:r>
        <w:rPr>
          <w:rFonts w:eastAsia="Times New Roman"/>
          <w:sz w:val="25"/>
          <w:szCs w:val="25"/>
        </w:rPr>
        <w:t xml:space="preserve">(включая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 </w:t>
      </w:r>
      <w:r>
        <w:rPr>
          <w:rFonts w:eastAsia="Times New Roman"/>
          <w:b/>
          <w:bCs/>
          <w:i/>
          <w:iCs/>
          <w:sz w:val="25"/>
          <w:szCs w:val="25"/>
        </w:rPr>
        <w:t xml:space="preserve">—раскрывать на примерах </w:t>
      </w:r>
      <w:r>
        <w:rPr>
          <w:rFonts w:eastAsia="Times New Roman"/>
          <w:sz w:val="25"/>
          <w:szCs w:val="25"/>
        </w:rPr>
        <w:t>важнейшие теоретические положения и понятия социально-экономических и гуманитарных наук;</w:t>
      </w:r>
    </w:p>
    <w:p w:rsidR="00A2660E" w:rsidRDefault="00A2660E">
      <w:pPr>
        <w:spacing w:line="4" w:lineRule="exact"/>
        <w:rPr>
          <w:sz w:val="20"/>
          <w:szCs w:val="20"/>
        </w:rPr>
      </w:pPr>
    </w:p>
    <w:p w:rsidR="00A2660E" w:rsidRDefault="004A6679">
      <w:pPr>
        <w:ind w:left="200"/>
        <w:rPr>
          <w:sz w:val="20"/>
          <w:szCs w:val="20"/>
        </w:rPr>
      </w:pPr>
      <w:r>
        <w:rPr>
          <w:rFonts w:eastAsia="Times New Roman"/>
          <w:i/>
          <w:iCs/>
        </w:rPr>
        <w:t xml:space="preserve">— </w:t>
      </w:r>
      <w:r>
        <w:rPr>
          <w:rFonts w:eastAsia="Times New Roman"/>
          <w:b/>
          <w:bCs/>
          <w:i/>
          <w:iCs/>
          <w:sz w:val="25"/>
          <w:szCs w:val="25"/>
        </w:rPr>
        <w:t>участвовать в дискуссиях</w:t>
      </w:r>
      <w:r>
        <w:rPr>
          <w:rFonts w:eastAsia="Times New Roman"/>
          <w:i/>
          <w:iCs/>
        </w:rPr>
        <w:t xml:space="preserve"> </w:t>
      </w:r>
      <w:r>
        <w:rPr>
          <w:rFonts w:eastAsia="Times New Roman"/>
          <w:i/>
          <w:iCs/>
          <w:sz w:val="25"/>
          <w:szCs w:val="25"/>
        </w:rPr>
        <w:t>по</w:t>
      </w:r>
      <w:r>
        <w:rPr>
          <w:rFonts w:eastAsia="Times New Roman"/>
          <w:i/>
          <w:iCs/>
        </w:rPr>
        <w:t xml:space="preserve"> </w:t>
      </w:r>
      <w:r>
        <w:rPr>
          <w:rFonts w:eastAsia="Times New Roman"/>
          <w:sz w:val="25"/>
          <w:szCs w:val="25"/>
        </w:rPr>
        <w:t>актуальным социальным проблемам;</w:t>
      </w:r>
    </w:p>
    <w:p w:rsidR="00A2660E" w:rsidRDefault="00A2660E">
      <w:pPr>
        <w:spacing w:line="2" w:lineRule="exact"/>
        <w:rPr>
          <w:sz w:val="20"/>
          <w:szCs w:val="20"/>
        </w:rPr>
      </w:pPr>
    </w:p>
    <w:p w:rsidR="00A2660E" w:rsidRDefault="004A6679">
      <w:pPr>
        <w:spacing w:line="230" w:lineRule="auto"/>
        <w:ind w:left="200" w:right="420" w:hanging="2"/>
        <w:rPr>
          <w:sz w:val="20"/>
          <w:szCs w:val="20"/>
        </w:rPr>
      </w:pPr>
      <w:r>
        <w:rPr>
          <w:rFonts w:eastAsia="Times New Roman"/>
          <w:i/>
          <w:iCs/>
        </w:rPr>
        <w:t xml:space="preserve">— </w:t>
      </w:r>
      <w:r>
        <w:rPr>
          <w:rFonts w:eastAsia="Times New Roman"/>
          <w:b/>
          <w:bCs/>
          <w:i/>
          <w:iCs/>
          <w:sz w:val="25"/>
          <w:szCs w:val="25"/>
        </w:rPr>
        <w:t>формулировать</w:t>
      </w:r>
      <w:r>
        <w:rPr>
          <w:rFonts w:eastAsia="Times New Roman"/>
          <w:i/>
          <w:iCs/>
        </w:rPr>
        <w:t xml:space="preserve"> </w:t>
      </w:r>
      <w:r>
        <w:rPr>
          <w:rFonts w:eastAsia="Times New Roman"/>
          <w:sz w:val="25"/>
          <w:szCs w:val="25"/>
        </w:rPr>
        <w:t>на основе приобретенных социально-гуманитарных знаний собственные суждения и аргументы по</w:t>
      </w:r>
      <w:r>
        <w:rPr>
          <w:rFonts w:eastAsia="Times New Roman"/>
          <w:i/>
          <w:iCs/>
        </w:rPr>
        <w:t xml:space="preserve"> </w:t>
      </w:r>
      <w:r>
        <w:rPr>
          <w:rFonts w:eastAsia="Times New Roman"/>
          <w:sz w:val="25"/>
          <w:szCs w:val="25"/>
        </w:rPr>
        <w:t>определенным проблемам;</w:t>
      </w:r>
    </w:p>
    <w:p w:rsidR="00A2660E" w:rsidRDefault="004A6679">
      <w:pPr>
        <w:ind w:left="200"/>
        <w:rPr>
          <w:sz w:val="20"/>
          <w:szCs w:val="20"/>
        </w:rPr>
      </w:pPr>
      <w:r>
        <w:rPr>
          <w:rFonts w:eastAsia="Times New Roman"/>
          <w:i/>
          <w:iCs/>
        </w:rPr>
        <w:t xml:space="preserve">— </w:t>
      </w:r>
      <w:r>
        <w:rPr>
          <w:rFonts w:eastAsia="Times New Roman"/>
          <w:b/>
          <w:bCs/>
          <w:i/>
          <w:iCs/>
          <w:sz w:val="25"/>
          <w:szCs w:val="25"/>
        </w:rPr>
        <w:t>оценивать</w:t>
      </w:r>
      <w:r>
        <w:rPr>
          <w:rFonts w:eastAsia="Times New Roman"/>
          <w:i/>
          <w:iCs/>
        </w:rPr>
        <w:t xml:space="preserve"> </w:t>
      </w:r>
      <w:r>
        <w:rPr>
          <w:rFonts w:eastAsia="Times New Roman"/>
          <w:sz w:val="25"/>
          <w:szCs w:val="25"/>
        </w:rPr>
        <w:t>различные суждения о социальных объектах с точки зрения общественных наук;</w:t>
      </w:r>
    </w:p>
    <w:p w:rsidR="00A2660E" w:rsidRDefault="004A6679">
      <w:pPr>
        <w:ind w:left="20"/>
        <w:rPr>
          <w:sz w:val="20"/>
          <w:szCs w:val="20"/>
        </w:rPr>
      </w:pPr>
      <w:r>
        <w:rPr>
          <w:rFonts w:eastAsia="Times New Roman"/>
          <w:i/>
          <w:iCs/>
        </w:rPr>
        <w:t xml:space="preserve">— </w:t>
      </w:r>
      <w:r>
        <w:rPr>
          <w:rFonts w:eastAsia="Times New Roman"/>
          <w:b/>
          <w:bCs/>
          <w:i/>
          <w:iCs/>
          <w:sz w:val="25"/>
          <w:szCs w:val="25"/>
        </w:rPr>
        <w:t>подготавливать</w:t>
      </w:r>
      <w:r>
        <w:rPr>
          <w:rFonts w:eastAsia="Times New Roman"/>
          <w:i/>
          <w:iCs/>
        </w:rPr>
        <w:t xml:space="preserve"> </w:t>
      </w:r>
      <w:r>
        <w:rPr>
          <w:rFonts w:eastAsia="Times New Roman"/>
          <w:sz w:val="25"/>
          <w:szCs w:val="25"/>
        </w:rPr>
        <w:t>аннотацию, рецензию, реферат, творческую работу, устное выступление;</w:t>
      </w:r>
    </w:p>
    <w:p w:rsidR="00A2660E" w:rsidRDefault="004A6679">
      <w:pPr>
        <w:ind w:left="20"/>
        <w:rPr>
          <w:sz w:val="20"/>
          <w:szCs w:val="20"/>
        </w:rPr>
      </w:pPr>
      <w:r>
        <w:rPr>
          <w:rFonts w:eastAsia="Times New Roman"/>
          <w:i/>
          <w:iCs/>
        </w:rPr>
        <w:t xml:space="preserve">— </w:t>
      </w:r>
      <w:r>
        <w:rPr>
          <w:rFonts w:eastAsia="Times New Roman"/>
          <w:b/>
          <w:bCs/>
          <w:i/>
          <w:iCs/>
          <w:sz w:val="25"/>
          <w:szCs w:val="25"/>
        </w:rPr>
        <w:t>осуществлять</w:t>
      </w:r>
      <w:r>
        <w:rPr>
          <w:rFonts w:eastAsia="Times New Roman"/>
          <w:i/>
          <w:iCs/>
        </w:rPr>
        <w:t xml:space="preserve"> </w:t>
      </w:r>
      <w:r>
        <w:rPr>
          <w:rFonts w:eastAsia="Times New Roman"/>
          <w:sz w:val="25"/>
          <w:szCs w:val="25"/>
        </w:rPr>
        <w:t>индивидуальные и групповые</w:t>
      </w:r>
      <w:r>
        <w:rPr>
          <w:rFonts w:eastAsia="Times New Roman"/>
          <w:i/>
          <w:iCs/>
        </w:rPr>
        <w:t xml:space="preserve"> </w:t>
      </w:r>
      <w:r>
        <w:rPr>
          <w:rFonts w:eastAsia="Times New Roman"/>
          <w:b/>
          <w:bCs/>
          <w:i/>
          <w:iCs/>
          <w:sz w:val="25"/>
          <w:szCs w:val="25"/>
        </w:rPr>
        <w:t>учебные исследования</w:t>
      </w:r>
      <w:r>
        <w:rPr>
          <w:rFonts w:eastAsia="Times New Roman"/>
          <w:i/>
          <w:iCs/>
        </w:rPr>
        <w:t xml:space="preserve"> </w:t>
      </w:r>
      <w:r>
        <w:rPr>
          <w:rFonts w:eastAsia="Times New Roman"/>
          <w:i/>
          <w:iCs/>
          <w:sz w:val="25"/>
          <w:szCs w:val="25"/>
        </w:rPr>
        <w:t>по</w:t>
      </w:r>
      <w:r>
        <w:rPr>
          <w:rFonts w:eastAsia="Times New Roman"/>
          <w:i/>
          <w:iCs/>
        </w:rPr>
        <w:t xml:space="preserve"> </w:t>
      </w:r>
      <w:r>
        <w:rPr>
          <w:rFonts w:eastAsia="Times New Roman"/>
          <w:sz w:val="25"/>
          <w:szCs w:val="25"/>
        </w:rPr>
        <w:t>социальной проблематике;</w:t>
      </w:r>
    </w:p>
    <w:p w:rsidR="00A2660E" w:rsidRDefault="00A2660E">
      <w:pPr>
        <w:spacing w:line="9" w:lineRule="exact"/>
        <w:rPr>
          <w:sz w:val="20"/>
          <w:szCs w:val="20"/>
        </w:rPr>
      </w:pPr>
    </w:p>
    <w:p w:rsidR="00A2660E" w:rsidRDefault="004A6679">
      <w:pPr>
        <w:spacing w:line="225" w:lineRule="auto"/>
        <w:ind w:left="20" w:right="500" w:firstLine="2"/>
        <w:rPr>
          <w:sz w:val="20"/>
          <w:szCs w:val="20"/>
        </w:rPr>
      </w:pPr>
      <w:r>
        <w:rPr>
          <w:rFonts w:eastAsia="Times New Roman"/>
          <w:i/>
          <w:iCs/>
        </w:rPr>
        <w:t xml:space="preserve">— </w:t>
      </w:r>
      <w:r>
        <w:rPr>
          <w:rFonts w:eastAsia="Times New Roman"/>
          <w:b/>
          <w:bCs/>
          <w:i/>
          <w:iCs/>
          <w:sz w:val="25"/>
          <w:szCs w:val="25"/>
        </w:rPr>
        <w:t>применять</w:t>
      </w:r>
      <w:r>
        <w:rPr>
          <w:rFonts w:eastAsia="Times New Roman"/>
          <w:i/>
          <w:iCs/>
        </w:rPr>
        <w:t xml:space="preserve"> </w:t>
      </w:r>
      <w:r>
        <w:rPr>
          <w:rFonts w:eastAsia="Times New Roman"/>
          <w:sz w:val="25"/>
          <w:szCs w:val="25"/>
        </w:rPr>
        <w:t>социально-экономические и гуманитарные</w:t>
      </w:r>
      <w:r>
        <w:rPr>
          <w:rFonts w:eastAsia="Times New Roman"/>
          <w:i/>
          <w:iCs/>
        </w:rPr>
        <w:t xml:space="preserve"> </w:t>
      </w:r>
      <w:r>
        <w:rPr>
          <w:rFonts w:eastAsia="Times New Roman"/>
          <w:b/>
          <w:bCs/>
          <w:sz w:val="25"/>
          <w:szCs w:val="25"/>
        </w:rPr>
        <w:t>знания</w:t>
      </w:r>
      <w:r>
        <w:rPr>
          <w:rFonts w:eastAsia="Times New Roman"/>
          <w:i/>
          <w:iCs/>
        </w:rPr>
        <w:t xml:space="preserve"> </w:t>
      </w:r>
      <w:r>
        <w:rPr>
          <w:rFonts w:eastAsia="Times New Roman"/>
          <w:sz w:val="25"/>
          <w:szCs w:val="25"/>
        </w:rPr>
        <w:t>в процессе решения познавательных и практических задач, отражающих</w:t>
      </w:r>
      <w:r>
        <w:rPr>
          <w:rFonts w:eastAsia="Times New Roman"/>
          <w:i/>
          <w:iCs/>
        </w:rPr>
        <w:t xml:space="preserve"> </w:t>
      </w:r>
      <w:r>
        <w:rPr>
          <w:rFonts w:eastAsia="Times New Roman"/>
          <w:sz w:val="25"/>
          <w:szCs w:val="25"/>
        </w:rPr>
        <w:t>актуальные проблемы жизни человека и общества;</w:t>
      </w:r>
    </w:p>
    <w:p w:rsidR="00A2660E" w:rsidRDefault="004A6679">
      <w:pPr>
        <w:spacing w:line="231" w:lineRule="auto"/>
        <w:ind w:left="20"/>
        <w:rPr>
          <w:sz w:val="20"/>
          <w:szCs w:val="20"/>
        </w:rPr>
      </w:pPr>
      <w:r>
        <w:rPr>
          <w:rFonts w:eastAsia="Times New Roman"/>
          <w:b/>
          <w:bCs/>
          <w:sz w:val="25"/>
          <w:szCs w:val="25"/>
        </w:rPr>
        <w:t>использовать приобретенные знания и умения в практической деятельности и повседневной жизни для:</w:t>
      </w:r>
    </w:p>
    <w:p w:rsidR="00A2660E" w:rsidRDefault="004A6679">
      <w:pPr>
        <w:spacing w:line="230" w:lineRule="auto"/>
        <w:ind w:left="20"/>
        <w:rPr>
          <w:sz w:val="20"/>
          <w:szCs w:val="20"/>
        </w:rPr>
      </w:pPr>
      <w:r>
        <w:rPr>
          <w:rFonts w:eastAsia="Times New Roman"/>
          <w:sz w:val="25"/>
          <w:szCs w:val="25"/>
        </w:rPr>
        <w:t>— эффективного выполнения типичных социальных релей; сознательного взаимодействия с социальными институтами;</w:t>
      </w:r>
    </w:p>
    <w:p w:rsidR="00A2660E" w:rsidRDefault="004A6679">
      <w:pPr>
        <w:ind w:left="20"/>
        <w:rPr>
          <w:sz w:val="20"/>
          <w:szCs w:val="20"/>
        </w:rPr>
      </w:pPr>
      <w:r>
        <w:rPr>
          <w:rFonts w:eastAsia="Times New Roman"/>
          <w:sz w:val="25"/>
          <w:szCs w:val="25"/>
        </w:rPr>
        <w:t>— ориентировки в актуальных общественных событиях и процессах; выработки собственной гражданской позиции;</w:t>
      </w:r>
    </w:p>
    <w:p w:rsidR="00A2660E" w:rsidRDefault="00A2660E">
      <w:pPr>
        <w:spacing w:line="4" w:lineRule="exact"/>
        <w:rPr>
          <w:sz w:val="20"/>
          <w:szCs w:val="20"/>
        </w:rPr>
      </w:pPr>
    </w:p>
    <w:p w:rsidR="00A2660E" w:rsidRDefault="004A6679">
      <w:pPr>
        <w:spacing w:line="235" w:lineRule="auto"/>
        <w:ind w:left="20" w:right="1800" w:firstLine="2"/>
        <w:rPr>
          <w:sz w:val="20"/>
          <w:szCs w:val="20"/>
        </w:rPr>
      </w:pPr>
      <w:r>
        <w:rPr>
          <w:rFonts w:eastAsia="Times New Roman"/>
          <w:sz w:val="25"/>
          <w:szCs w:val="25"/>
        </w:rPr>
        <w:lastRenderedPageBreak/>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A2660E" w:rsidRDefault="00A2660E">
      <w:pPr>
        <w:spacing w:line="1" w:lineRule="exact"/>
        <w:rPr>
          <w:sz w:val="20"/>
          <w:szCs w:val="20"/>
        </w:rPr>
      </w:pPr>
    </w:p>
    <w:p w:rsidR="00A2660E" w:rsidRDefault="004A6679">
      <w:pPr>
        <w:spacing w:line="227" w:lineRule="auto"/>
        <w:ind w:left="20" w:right="400" w:hanging="4"/>
        <w:rPr>
          <w:sz w:val="20"/>
          <w:szCs w:val="20"/>
        </w:rPr>
      </w:pPr>
      <w:r>
        <w:rPr>
          <w:rFonts w:eastAsia="Times New Roman"/>
          <w:sz w:val="25"/>
          <w:szCs w:val="25"/>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A2660E" w:rsidRDefault="004A6679">
      <w:pPr>
        <w:spacing w:line="228" w:lineRule="auto"/>
        <w:ind w:left="20"/>
        <w:rPr>
          <w:sz w:val="20"/>
          <w:szCs w:val="20"/>
        </w:rPr>
      </w:pPr>
      <w:r>
        <w:rPr>
          <w:rFonts w:eastAsia="Times New Roman"/>
          <w:sz w:val="25"/>
          <w:szCs w:val="25"/>
        </w:rPr>
        <w:t>— нравственной оценки социального поведения людей;</w:t>
      </w:r>
    </w:p>
    <w:p w:rsidR="00A2660E" w:rsidRDefault="004A6679">
      <w:pPr>
        <w:ind w:left="20"/>
        <w:rPr>
          <w:sz w:val="20"/>
          <w:szCs w:val="20"/>
        </w:rPr>
      </w:pPr>
      <w:r>
        <w:rPr>
          <w:rFonts w:eastAsia="Times New Roman"/>
          <w:sz w:val="25"/>
          <w:szCs w:val="25"/>
        </w:rPr>
        <w:t>— предвидения возможных последствий определенных социальных действий субъектов общественных отношений;</w:t>
      </w:r>
    </w:p>
    <w:p w:rsidR="00A2660E" w:rsidRDefault="00A2660E">
      <w:pPr>
        <w:spacing w:line="3" w:lineRule="exact"/>
        <w:rPr>
          <w:sz w:val="20"/>
          <w:szCs w:val="20"/>
        </w:rPr>
      </w:pPr>
    </w:p>
    <w:p w:rsidR="00A2660E" w:rsidRDefault="004A6679">
      <w:pPr>
        <w:spacing w:line="235" w:lineRule="auto"/>
        <w:ind w:left="20" w:right="600" w:firstLine="374"/>
        <w:rPr>
          <w:sz w:val="20"/>
          <w:szCs w:val="20"/>
        </w:rPr>
      </w:pPr>
      <w:r>
        <w:rPr>
          <w:rFonts w:eastAsia="Times New Roman"/>
          <w:sz w:val="25"/>
          <w:szCs w:val="25"/>
        </w:rPr>
        <w:t>ориентации в социальных и гуманитарных науках, их последующего изучения в учреждениях среднего и высшего профессионального образования;</w:t>
      </w:r>
    </w:p>
    <w:p w:rsidR="00A2660E" w:rsidRDefault="00A2660E">
      <w:pPr>
        <w:spacing w:line="1" w:lineRule="exact"/>
        <w:rPr>
          <w:sz w:val="20"/>
          <w:szCs w:val="20"/>
        </w:rPr>
      </w:pPr>
    </w:p>
    <w:p w:rsidR="00A2660E" w:rsidRDefault="004A6679">
      <w:pPr>
        <w:spacing w:line="263" w:lineRule="auto"/>
        <w:ind w:left="20" w:right="420" w:hanging="4"/>
        <w:rPr>
          <w:sz w:val="20"/>
          <w:szCs w:val="20"/>
        </w:rPr>
      </w:pPr>
      <w:r>
        <w:rPr>
          <w:rFonts w:eastAsia="Times New Roman"/>
          <w:sz w:val="25"/>
          <w:szCs w:val="25"/>
        </w:rPr>
        <w:t>— осуществления конструктивного взаимодействия людей с разными убеждениями, культурными ценностями и социальным положением.</w:t>
      </w:r>
    </w:p>
    <w:p w:rsidR="00A2660E" w:rsidRDefault="00A2660E">
      <w:pPr>
        <w:spacing w:line="189" w:lineRule="exact"/>
        <w:rPr>
          <w:sz w:val="20"/>
          <w:szCs w:val="20"/>
        </w:rPr>
      </w:pPr>
    </w:p>
    <w:p w:rsidR="00A2660E" w:rsidRDefault="004A6679">
      <w:pPr>
        <w:spacing w:line="350" w:lineRule="auto"/>
        <w:ind w:right="3200" w:firstLine="2846"/>
        <w:rPr>
          <w:sz w:val="20"/>
          <w:szCs w:val="20"/>
        </w:rPr>
      </w:pPr>
      <w:r>
        <w:rPr>
          <w:rFonts w:eastAsia="Times New Roman"/>
          <w:b/>
          <w:bCs/>
          <w:sz w:val="25"/>
          <w:szCs w:val="25"/>
        </w:rPr>
        <w:t>Обязательный минимум содержания основных образовательных программ Социально-гуманитарные знания и профессиональная деятельность</w:t>
      </w:r>
    </w:p>
    <w:p w:rsidR="00A2660E" w:rsidRDefault="004A6679">
      <w:pPr>
        <w:spacing w:line="235" w:lineRule="auto"/>
        <w:ind w:left="20"/>
        <w:rPr>
          <w:sz w:val="20"/>
          <w:szCs w:val="20"/>
        </w:rPr>
      </w:pPr>
      <w:r>
        <w:rPr>
          <w:rFonts w:eastAsia="Times New Roman"/>
          <w:sz w:val="25"/>
          <w:szCs w:val="25"/>
        </w:rPr>
        <w:t>Естественнонаучные и социально-гуманитарные знания, их общие черты и различия. Социальные науки и их классификация. Место философии в системе обществознания. Философия и наука. Социология, политология, социальная психология как общественные науки.</w:t>
      </w:r>
    </w:p>
    <w:p w:rsidR="00A2660E" w:rsidRDefault="004A6679">
      <w:pPr>
        <w:spacing w:line="227" w:lineRule="auto"/>
        <w:ind w:left="20"/>
        <w:rPr>
          <w:sz w:val="20"/>
          <w:szCs w:val="20"/>
        </w:rPr>
      </w:pPr>
      <w:r>
        <w:rPr>
          <w:rFonts w:eastAsia="Times New Roman"/>
          <w:sz w:val="25"/>
          <w:szCs w:val="25"/>
        </w:rPr>
        <w:t>Основные этапы развития социально-гуманитарного знания. Древние мыслители о мире и человеке.</w:t>
      </w:r>
    </w:p>
    <w:p w:rsidR="00A2660E" w:rsidRDefault="004A6679">
      <w:pPr>
        <w:spacing w:line="226" w:lineRule="auto"/>
        <w:ind w:left="20"/>
        <w:rPr>
          <w:sz w:val="20"/>
          <w:szCs w:val="20"/>
        </w:rPr>
      </w:pPr>
      <w:r>
        <w:rPr>
          <w:rFonts w:eastAsia="Times New Roman"/>
          <w:sz w:val="25"/>
          <w:szCs w:val="25"/>
        </w:rPr>
        <w:t>Взгляды на общество и человека в индустриальную эпоху.</w:t>
      </w:r>
    </w:p>
    <w:p w:rsidR="00A2660E" w:rsidRDefault="004A6679">
      <w:pPr>
        <w:ind w:left="20"/>
        <w:rPr>
          <w:sz w:val="20"/>
          <w:szCs w:val="20"/>
        </w:rPr>
      </w:pPr>
      <w:r>
        <w:rPr>
          <w:rFonts w:eastAsia="Times New Roman"/>
          <w:sz w:val="25"/>
          <w:szCs w:val="25"/>
        </w:rPr>
        <w:t>Общественная мысль России. Философские искания XIX века. Русская философская мысль начала XX века.</w:t>
      </w:r>
    </w:p>
    <w:p w:rsidR="00A2660E" w:rsidRDefault="00A2660E">
      <w:pPr>
        <w:spacing w:line="1" w:lineRule="exact"/>
        <w:rPr>
          <w:sz w:val="20"/>
          <w:szCs w:val="20"/>
        </w:rPr>
      </w:pPr>
    </w:p>
    <w:p w:rsidR="00A2660E" w:rsidRDefault="004A6679">
      <w:pPr>
        <w:spacing w:line="231" w:lineRule="auto"/>
        <w:ind w:left="20" w:right="820"/>
        <w:rPr>
          <w:sz w:val="20"/>
          <w:szCs w:val="20"/>
        </w:rPr>
      </w:pPr>
      <w:r>
        <w:rPr>
          <w:rFonts w:eastAsia="Times New Roman"/>
          <w:sz w:val="25"/>
          <w:szCs w:val="25"/>
        </w:rPr>
        <w:t>Профессиональная деятельность в сфере социально-гуманитарного знания. Потребности современного общества в специалистах социально-гуманитарного профиля.</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Основные профессии социально-гуманитарного профиля. Профессиональные образовательные учреждения.</w:t>
      </w:r>
    </w:p>
    <w:p w:rsidR="00A2660E" w:rsidRDefault="00A2660E">
      <w:pPr>
        <w:spacing w:line="245" w:lineRule="exact"/>
        <w:rPr>
          <w:sz w:val="20"/>
          <w:szCs w:val="20"/>
        </w:rPr>
      </w:pPr>
    </w:p>
    <w:p w:rsidR="00A2660E" w:rsidRDefault="004A6679">
      <w:pPr>
        <w:ind w:left="20"/>
        <w:rPr>
          <w:sz w:val="20"/>
          <w:szCs w:val="20"/>
        </w:rPr>
      </w:pPr>
      <w:r>
        <w:rPr>
          <w:rFonts w:eastAsia="Times New Roman"/>
          <w:b/>
          <w:bCs/>
          <w:sz w:val="25"/>
          <w:szCs w:val="25"/>
        </w:rPr>
        <w:t>Общество и человек</w:t>
      </w:r>
    </w:p>
    <w:p w:rsidR="00A2660E" w:rsidRDefault="004A6679">
      <w:pPr>
        <w:spacing w:line="237" w:lineRule="auto"/>
        <w:ind w:left="20" w:right="620" w:firstLine="4"/>
        <w:rPr>
          <w:sz w:val="20"/>
          <w:szCs w:val="20"/>
        </w:rPr>
      </w:pPr>
      <w:r>
        <w:rPr>
          <w:rFonts w:eastAsia="Times New Roman"/>
          <w:sz w:val="25"/>
          <w:szCs w:val="25"/>
        </w:rPr>
        <w:t>Происхождение человека и становление общества. Человечество как результат биологической и социокультурной эволюции. Сущность человека как проблема философии. Социальная сущность деятельности. Мышление и деятельность. Соотношение мышления и языка.</w:t>
      </w:r>
    </w:p>
    <w:p w:rsidR="00A2660E" w:rsidRDefault="004A6679">
      <w:pPr>
        <w:spacing w:line="262" w:lineRule="auto"/>
        <w:ind w:left="20" w:right="540"/>
        <w:rPr>
          <w:sz w:val="20"/>
          <w:szCs w:val="20"/>
        </w:rPr>
      </w:pPr>
      <w:r>
        <w:rPr>
          <w:rFonts w:eastAsia="Times New Roman"/>
          <w:sz w:val="25"/>
          <w:szCs w:val="25"/>
        </w:rPr>
        <w:t>Общество, социальные взаимодействия и общественные отношения. Общество как форма совместной жизнедеятельности людей. Отличия общества от социума. Социум как особенная часть мира.</w:t>
      </w:r>
    </w:p>
    <w:p w:rsidR="00A2660E" w:rsidRDefault="004A6679">
      <w:pPr>
        <w:ind w:left="20"/>
        <w:rPr>
          <w:sz w:val="20"/>
          <w:szCs w:val="20"/>
        </w:rPr>
      </w:pPr>
      <w:r>
        <w:rPr>
          <w:rFonts w:eastAsia="Times New Roman"/>
          <w:sz w:val="25"/>
          <w:szCs w:val="25"/>
        </w:rPr>
        <w:t>Системное строение общества. Социальная система, ее подсистемы и элементы. Социальная система и ее среда.</w:t>
      </w:r>
    </w:p>
    <w:p w:rsidR="00A2660E" w:rsidRDefault="004A6679">
      <w:pPr>
        <w:spacing w:line="237" w:lineRule="auto"/>
        <w:ind w:left="20"/>
        <w:rPr>
          <w:sz w:val="20"/>
          <w:szCs w:val="20"/>
        </w:rPr>
      </w:pPr>
      <w:r>
        <w:rPr>
          <w:rFonts w:eastAsia="Times New Roman"/>
          <w:sz w:val="25"/>
          <w:szCs w:val="25"/>
        </w:rPr>
        <w:t>Типология обществ. Уровни рассмотрения общества: социально-философский, историко-типологический, социально-конкретный.</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Восток и Запад. Цивилизационное развитие общества. Типология цивилизаций.</w:t>
      </w:r>
    </w:p>
    <w:p w:rsidR="00A2660E" w:rsidRDefault="004A6679">
      <w:pPr>
        <w:spacing w:line="230" w:lineRule="auto"/>
        <w:ind w:left="20"/>
        <w:rPr>
          <w:sz w:val="20"/>
          <w:szCs w:val="20"/>
        </w:rPr>
      </w:pPr>
      <w:r>
        <w:rPr>
          <w:rFonts w:eastAsia="Times New Roman"/>
          <w:sz w:val="25"/>
          <w:szCs w:val="25"/>
        </w:rPr>
        <w:t>Смысл и направленность общественного развития. Формации и цивилизации. Цивилизация и культура. Понятие культуры.</w:t>
      </w:r>
    </w:p>
    <w:p w:rsidR="00A2660E" w:rsidRDefault="004A6679">
      <w:pPr>
        <w:spacing w:line="226" w:lineRule="auto"/>
        <w:ind w:left="20"/>
        <w:rPr>
          <w:sz w:val="20"/>
          <w:szCs w:val="20"/>
        </w:rPr>
      </w:pPr>
      <w:r>
        <w:rPr>
          <w:rFonts w:eastAsia="Times New Roman"/>
          <w:sz w:val="25"/>
          <w:szCs w:val="25"/>
        </w:rPr>
        <w:lastRenderedPageBreak/>
        <w:t>Исторический процесс и его участники. Типы социальной динамики. Факторы изменения социума.</w:t>
      </w:r>
    </w:p>
    <w:p w:rsidR="00A2660E" w:rsidRDefault="004A6679">
      <w:pPr>
        <w:spacing w:line="233" w:lineRule="auto"/>
        <w:ind w:left="20"/>
        <w:rPr>
          <w:sz w:val="20"/>
          <w:szCs w:val="20"/>
        </w:rPr>
      </w:pPr>
      <w:r>
        <w:rPr>
          <w:rFonts w:eastAsia="Times New Roman"/>
          <w:sz w:val="25"/>
          <w:szCs w:val="25"/>
        </w:rPr>
        <w:t>Общественный прогресс. Многообразие и неравномерность процессов общественного развития.</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Свобода и необходимость в человеческой деятельности. Свобода и произвол. Свобода и ответственность. Свобода выбора.</w:t>
      </w:r>
    </w:p>
    <w:p w:rsidR="00A2660E" w:rsidRDefault="00A2660E">
      <w:pPr>
        <w:spacing w:line="241" w:lineRule="exact"/>
        <w:rPr>
          <w:sz w:val="20"/>
          <w:szCs w:val="20"/>
        </w:rPr>
      </w:pPr>
    </w:p>
    <w:p w:rsidR="00A2660E" w:rsidRDefault="004A6679">
      <w:pPr>
        <w:ind w:left="20"/>
        <w:rPr>
          <w:sz w:val="20"/>
          <w:szCs w:val="20"/>
        </w:rPr>
      </w:pPr>
      <w:r>
        <w:rPr>
          <w:rFonts w:eastAsia="Times New Roman"/>
          <w:b/>
          <w:bCs/>
          <w:sz w:val="25"/>
          <w:szCs w:val="25"/>
        </w:rPr>
        <w:t>Деятельность  как способ существования людей</w:t>
      </w:r>
    </w:p>
    <w:p w:rsidR="00A2660E" w:rsidRDefault="004A6679">
      <w:pPr>
        <w:ind w:left="20"/>
        <w:rPr>
          <w:sz w:val="20"/>
          <w:szCs w:val="20"/>
        </w:rPr>
      </w:pPr>
      <w:r>
        <w:rPr>
          <w:rFonts w:eastAsia="Times New Roman"/>
          <w:sz w:val="25"/>
          <w:szCs w:val="25"/>
        </w:rPr>
        <w:t>Многообразие деятельности. Потребности и интересы. Типология деятельности. Природа творческой деятельности.</w:t>
      </w:r>
    </w:p>
    <w:p w:rsidR="00A2660E" w:rsidRDefault="00A2660E">
      <w:pPr>
        <w:spacing w:line="3" w:lineRule="exact"/>
        <w:rPr>
          <w:sz w:val="20"/>
          <w:szCs w:val="20"/>
        </w:rPr>
      </w:pPr>
    </w:p>
    <w:p w:rsidR="00A2660E" w:rsidRDefault="004A6679">
      <w:pPr>
        <w:ind w:left="20"/>
        <w:rPr>
          <w:sz w:val="20"/>
          <w:szCs w:val="20"/>
        </w:rPr>
      </w:pPr>
      <w:r>
        <w:rPr>
          <w:rFonts w:eastAsia="Times New Roman"/>
          <w:sz w:val="24"/>
          <w:szCs w:val="24"/>
        </w:rPr>
        <w:t>Деятельность в сфере духовной культуры. Сохранение и распространение духовных ценностей. Освоение ценностей духовной культуры.</w:t>
      </w:r>
    </w:p>
    <w:p w:rsidR="00A2660E" w:rsidRDefault="004A6679">
      <w:pPr>
        <w:spacing w:line="228" w:lineRule="auto"/>
        <w:ind w:left="20"/>
        <w:rPr>
          <w:sz w:val="20"/>
          <w:szCs w:val="20"/>
        </w:rPr>
      </w:pPr>
      <w:r>
        <w:rPr>
          <w:rFonts w:eastAsia="Times New Roman"/>
          <w:sz w:val="25"/>
          <w:szCs w:val="25"/>
        </w:rPr>
        <w:t>Трудовая деятельность. Социология труда. Социальное партнерство и перспективы его развития в России.</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Политическая деятельность. Власть и политика. Типология властных отношений. Легитимность власти.</w:t>
      </w:r>
    </w:p>
    <w:p w:rsidR="00A2660E" w:rsidRDefault="00A2660E">
      <w:pPr>
        <w:spacing w:line="254" w:lineRule="exact"/>
        <w:rPr>
          <w:sz w:val="20"/>
          <w:szCs w:val="20"/>
        </w:rPr>
      </w:pPr>
    </w:p>
    <w:p w:rsidR="00A2660E" w:rsidRDefault="004A6679">
      <w:pPr>
        <w:rPr>
          <w:sz w:val="20"/>
          <w:szCs w:val="20"/>
        </w:rPr>
      </w:pPr>
      <w:r>
        <w:rPr>
          <w:rFonts w:eastAsia="Times New Roman"/>
          <w:b/>
          <w:bCs/>
          <w:sz w:val="25"/>
          <w:szCs w:val="25"/>
        </w:rPr>
        <w:t>Сознание и познание</w:t>
      </w:r>
    </w:p>
    <w:p w:rsidR="00A2660E" w:rsidRDefault="00A2660E">
      <w:pPr>
        <w:spacing w:line="7" w:lineRule="exact"/>
        <w:rPr>
          <w:sz w:val="20"/>
          <w:szCs w:val="20"/>
        </w:rPr>
      </w:pPr>
    </w:p>
    <w:p w:rsidR="00A2660E" w:rsidRDefault="004A6679">
      <w:pPr>
        <w:spacing w:line="227" w:lineRule="auto"/>
        <w:ind w:left="20"/>
        <w:rPr>
          <w:sz w:val="20"/>
          <w:szCs w:val="20"/>
        </w:rPr>
      </w:pPr>
      <w:r>
        <w:rPr>
          <w:rFonts w:eastAsia="Times New Roman"/>
          <w:sz w:val="25"/>
          <w:szCs w:val="25"/>
        </w:rPr>
        <w:t>Онтология и теория познания. Проблема познаваемости мира. Понятие об агностицизме. Познавательная деятельность. Чувственное и рациональное познание.</w:t>
      </w:r>
    </w:p>
    <w:p w:rsidR="00A2660E" w:rsidRDefault="00A2660E">
      <w:pPr>
        <w:spacing w:line="2" w:lineRule="exact"/>
        <w:rPr>
          <w:sz w:val="20"/>
          <w:szCs w:val="20"/>
        </w:rPr>
      </w:pPr>
    </w:p>
    <w:p w:rsidR="00A2660E" w:rsidRDefault="004A6679">
      <w:pPr>
        <w:ind w:left="20"/>
        <w:rPr>
          <w:sz w:val="20"/>
          <w:szCs w:val="20"/>
        </w:rPr>
      </w:pPr>
      <w:r>
        <w:rPr>
          <w:rFonts w:eastAsia="Times New Roman"/>
          <w:sz w:val="25"/>
          <w:szCs w:val="25"/>
        </w:rPr>
        <w:t>Истина и ее критерии. Понятие научной истины. Относительность истины. Истина и заблуждение.</w:t>
      </w:r>
    </w:p>
    <w:p w:rsidR="00A2660E" w:rsidRDefault="004A6679">
      <w:pPr>
        <w:spacing w:line="232" w:lineRule="auto"/>
        <w:ind w:left="20"/>
        <w:rPr>
          <w:sz w:val="20"/>
          <w:szCs w:val="20"/>
        </w:rPr>
      </w:pPr>
      <w:r>
        <w:rPr>
          <w:rFonts w:eastAsia="Times New Roman"/>
          <w:sz w:val="25"/>
          <w:szCs w:val="25"/>
        </w:rPr>
        <w:t>Виды и уровни человеческих знаний. Мифологическое и рационально-логическое знание. Жизненный опыт и здравый смысл.</w:t>
      </w:r>
    </w:p>
    <w:p w:rsidR="00A2660E" w:rsidRDefault="004A6679">
      <w:pPr>
        <w:spacing w:line="229" w:lineRule="auto"/>
        <w:ind w:left="20"/>
        <w:rPr>
          <w:sz w:val="20"/>
          <w:szCs w:val="20"/>
        </w:rPr>
      </w:pPr>
      <w:r>
        <w:rPr>
          <w:rFonts w:eastAsia="Times New Roman"/>
          <w:sz w:val="25"/>
          <w:szCs w:val="25"/>
        </w:rPr>
        <w:t>Научное познание. Основные особенности методологии научного мышления. Дифференциация и интеграция научного знания.</w:t>
      </w:r>
    </w:p>
    <w:p w:rsidR="00A2660E" w:rsidRDefault="004A6679">
      <w:pPr>
        <w:spacing w:line="228" w:lineRule="auto"/>
        <w:ind w:left="20"/>
        <w:rPr>
          <w:sz w:val="20"/>
          <w:szCs w:val="20"/>
        </w:rPr>
      </w:pPr>
      <w:r>
        <w:rPr>
          <w:rFonts w:eastAsia="Times New Roman"/>
          <w:sz w:val="25"/>
          <w:szCs w:val="25"/>
        </w:rPr>
        <w:t>Социальное познание, его особенности. Современные проблемы социальных и гуманитарных наук.</w:t>
      </w:r>
    </w:p>
    <w:p w:rsidR="00A2660E" w:rsidRDefault="004A6679">
      <w:pPr>
        <w:spacing w:line="233" w:lineRule="auto"/>
        <w:ind w:left="20"/>
        <w:rPr>
          <w:sz w:val="20"/>
          <w:szCs w:val="20"/>
        </w:rPr>
      </w:pPr>
      <w:r>
        <w:rPr>
          <w:rFonts w:eastAsia="Times New Roman"/>
          <w:sz w:val="25"/>
          <w:szCs w:val="25"/>
        </w:rPr>
        <w:t>Знание и сознание. Общественное и индивидуальное сознание. Теоретическое и обыденное сознание.</w:t>
      </w:r>
    </w:p>
    <w:p w:rsidR="00A2660E" w:rsidRDefault="004A6679">
      <w:pPr>
        <w:ind w:left="20"/>
        <w:rPr>
          <w:sz w:val="20"/>
          <w:szCs w:val="20"/>
        </w:rPr>
      </w:pPr>
      <w:r>
        <w:rPr>
          <w:rFonts w:eastAsia="Times New Roman"/>
          <w:sz w:val="25"/>
          <w:szCs w:val="25"/>
        </w:rPr>
        <w:t>Самопознание и самооценка. Самосознание и его роль в развитии личности. Трудности познания человеком самого себя.</w:t>
      </w:r>
    </w:p>
    <w:p w:rsidR="00A2660E" w:rsidRDefault="00A2660E">
      <w:pPr>
        <w:spacing w:line="258" w:lineRule="exact"/>
        <w:rPr>
          <w:sz w:val="20"/>
          <w:szCs w:val="20"/>
        </w:rPr>
      </w:pPr>
    </w:p>
    <w:p w:rsidR="00A2660E" w:rsidRDefault="004A6679">
      <w:pPr>
        <w:ind w:left="20"/>
        <w:rPr>
          <w:sz w:val="20"/>
          <w:szCs w:val="20"/>
        </w:rPr>
      </w:pPr>
      <w:r>
        <w:rPr>
          <w:rFonts w:eastAsia="Times New Roman"/>
          <w:b/>
          <w:bCs/>
          <w:sz w:val="25"/>
          <w:szCs w:val="25"/>
        </w:rPr>
        <w:t>Личность. Межличностные отношения</w:t>
      </w:r>
    </w:p>
    <w:p w:rsidR="00A2660E" w:rsidRDefault="004A6679">
      <w:pPr>
        <w:spacing w:line="234" w:lineRule="auto"/>
        <w:ind w:left="20"/>
        <w:rPr>
          <w:sz w:val="20"/>
          <w:szCs w:val="20"/>
        </w:rPr>
      </w:pPr>
      <w:r>
        <w:rPr>
          <w:rFonts w:eastAsia="Times New Roman"/>
          <w:sz w:val="25"/>
          <w:szCs w:val="25"/>
        </w:rPr>
        <w:t>Индивид, индивидуальность, личность. Структура личности. Устойчивость и изменчивость личности.</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Периодизация развития личности. Понятие возраста в психологии. Становление личности.</w:t>
      </w:r>
    </w:p>
    <w:p w:rsidR="00A2660E" w:rsidRDefault="00A2660E">
      <w:pPr>
        <w:spacing w:line="3" w:lineRule="exact"/>
        <w:rPr>
          <w:sz w:val="20"/>
          <w:szCs w:val="20"/>
        </w:rPr>
      </w:pPr>
    </w:p>
    <w:p w:rsidR="00A2660E" w:rsidRDefault="004A6679">
      <w:pPr>
        <w:spacing w:line="235" w:lineRule="auto"/>
        <w:ind w:left="20" w:right="420" w:hanging="3"/>
        <w:rPr>
          <w:sz w:val="20"/>
          <w:szCs w:val="20"/>
        </w:rPr>
      </w:pPr>
      <w:r>
        <w:rPr>
          <w:rFonts w:eastAsia="Times New Roman"/>
          <w:sz w:val="25"/>
          <w:szCs w:val="25"/>
        </w:rPr>
        <w:t>Направленность личности. Социальная установка. Ценностные ориентации, убеждения. Социальная принадлежность и социальная позиция. Социальное поведение.</w:t>
      </w:r>
    </w:p>
    <w:p w:rsidR="00A2660E" w:rsidRDefault="00A2660E">
      <w:pPr>
        <w:spacing w:line="1" w:lineRule="exact"/>
        <w:rPr>
          <w:sz w:val="20"/>
          <w:szCs w:val="20"/>
        </w:rPr>
      </w:pPr>
    </w:p>
    <w:p w:rsidR="00A2660E" w:rsidRDefault="004A6679">
      <w:pPr>
        <w:spacing w:line="233" w:lineRule="auto"/>
        <w:ind w:left="20" w:right="360" w:hanging="1"/>
        <w:rPr>
          <w:sz w:val="20"/>
          <w:szCs w:val="20"/>
        </w:rPr>
      </w:pPr>
      <w:r>
        <w:rPr>
          <w:rFonts w:eastAsia="Times New Roman"/>
          <w:sz w:val="25"/>
          <w:szCs w:val="25"/>
        </w:rPr>
        <w:t>Общение как обмен информацией. Средства межличностной коммуникации. Вербальное и невербальное общение. Особенности общения в информационном обществе.</w:t>
      </w:r>
    </w:p>
    <w:p w:rsidR="00A2660E" w:rsidRDefault="004A6679">
      <w:pPr>
        <w:spacing w:line="230" w:lineRule="auto"/>
        <w:ind w:left="20"/>
        <w:rPr>
          <w:sz w:val="20"/>
          <w:szCs w:val="20"/>
        </w:rPr>
      </w:pPr>
      <w:r>
        <w:rPr>
          <w:rFonts w:eastAsia="Times New Roman"/>
          <w:sz w:val="25"/>
          <w:szCs w:val="25"/>
        </w:rPr>
        <w:t>Общение как межличностное взаимодействие. Типы взаимодействия: кооперация и конкуренция. Общение в юношеском возрасте.</w:t>
      </w:r>
    </w:p>
    <w:p w:rsidR="00A2660E" w:rsidRDefault="004A6679">
      <w:pPr>
        <w:spacing w:line="227" w:lineRule="auto"/>
        <w:ind w:left="20"/>
        <w:rPr>
          <w:sz w:val="20"/>
          <w:szCs w:val="20"/>
        </w:rPr>
      </w:pPr>
      <w:r>
        <w:rPr>
          <w:rFonts w:eastAsia="Times New Roman"/>
          <w:sz w:val="25"/>
          <w:szCs w:val="25"/>
        </w:rPr>
        <w:t>Общение как взаимопонимание. Механизмы взаимовосприятия в процессе общения. Идентификация в межличностном общении.</w:t>
      </w:r>
    </w:p>
    <w:p w:rsidR="00A2660E" w:rsidRDefault="004A6679">
      <w:pPr>
        <w:spacing w:line="232" w:lineRule="auto"/>
        <w:ind w:left="20"/>
        <w:rPr>
          <w:sz w:val="20"/>
          <w:szCs w:val="20"/>
        </w:rPr>
      </w:pPr>
      <w:r>
        <w:rPr>
          <w:rFonts w:eastAsia="Times New Roman"/>
          <w:sz w:val="25"/>
          <w:szCs w:val="25"/>
        </w:rPr>
        <w:t>Эмпатия. Эффекты и стереотипы межличностного восприятия.</w:t>
      </w:r>
    </w:p>
    <w:p w:rsidR="00A2660E" w:rsidRPr="008A17FE" w:rsidRDefault="004A6679">
      <w:pPr>
        <w:ind w:left="20"/>
        <w:rPr>
          <w:sz w:val="24"/>
          <w:szCs w:val="24"/>
        </w:rPr>
      </w:pPr>
      <w:r w:rsidRPr="008A17FE">
        <w:rPr>
          <w:rFonts w:eastAsia="Times New Roman"/>
          <w:sz w:val="24"/>
          <w:szCs w:val="24"/>
        </w:rPr>
        <w:t>Малые группы. Группы условные. Референтная гpyппa. Межличностные отношения в группах. Интеграция в группах разного уровня</w:t>
      </w:r>
    </w:p>
    <w:p w:rsidR="00A2660E" w:rsidRPr="008A17FE" w:rsidRDefault="008A17FE">
      <w:pPr>
        <w:rPr>
          <w:sz w:val="24"/>
          <w:szCs w:val="24"/>
        </w:rPr>
      </w:pPr>
      <w:r>
        <w:rPr>
          <w:sz w:val="24"/>
          <w:szCs w:val="24"/>
        </w:rPr>
        <w:t>развития.</w:t>
      </w:r>
    </w:p>
    <w:p w:rsidR="008A17FE" w:rsidRDefault="008A17FE">
      <w:pPr>
        <w:spacing w:line="334" w:lineRule="auto"/>
        <w:ind w:left="20" w:right="400" w:hanging="3"/>
        <w:rPr>
          <w:rFonts w:eastAsia="Times New Roman"/>
          <w:sz w:val="24"/>
          <w:szCs w:val="24"/>
        </w:rPr>
      </w:pPr>
    </w:p>
    <w:p w:rsidR="00A2660E" w:rsidRDefault="004A6679" w:rsidP="008A17FE">
      <w:pPr>
        <w:ind w:left="20" w:right="400" w:hanging="3"/>
        <w:rPr>
          <w:sz w:val="20"/>
          <w:szCs w:val="20"/>
        </w:rPr>
      </w:pPr>
      <w:r w:rsidRPr="008A17FE">
        <w:rPr>
          <w:rFonts w:eastAsia="Times New Roman"/>
          <w:sz w:val="24"/>
          <w:szCs w:val="24"/>
        </w:rPr>
        <w:lastRenderedPageBreak/>
        <w:t>Межличностная совместимость</w:t>
      </w:r>
      <w:r>
        <w:rPr>
          <w:rFonts w:eastAsia="Times New Roman"/>
          <w:sz w:val="25"/>
          <w:szCs w:val="25"/>
        </w:rPr>
        <w:t>. Групповая сплоченность. Дружеские отношения. Конформность, нонконформность, самоопределение Групповая дифференциация. Взаимоотношения в ученических гpyппax. Стиль лидерства.</w:t>
      </w:r>
    </w:p>
    <w:p w:rsidR="00A2660E" w:rsidRDefault="004A6679" w:rsidP="008A17FE">
      <w:pPr>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7620</wp:posOffset>
            </wp:positionH>
            <wp:positionV relativeFrom="paragraph">
              <wp:posOffset>-242570</wp:posOffset>
            </wp:positionV>
            <wp:extent cx="633095" cy="72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blip>
                    <a:srcRect/>
                    <a:stretch>
                      <a:fillRect/>
                    </a:stretch>
                  </pic:blipFill>
                  <pic:spPr bwMode="auto">
                    <a:xfrm>
                      <a:off x="0" y="0"/>
                      <a:ext cx="633095" cy="72390"/>
                    </a:xfrm>
                    <a:prstGeom prst="rect">
                      <a:avLst/>
                    </a:prstGeom>
                    <a:noFill/>
                  </pic:spPr>
                </pic:pic>
              </a:graphicData>
            </a:graphic>
          </wp:anchor>
        </w:drawing>
      </w:r>
    </w:p>
    <w:p w:rsidR="00A2660E" w:rsidRDefault="004A6679" w:rsidP="008A17FE">
      <w:pPr>
        <w:ind w:left="20"/>
        <w:rPr>
          <w:sz w:val="20"/>
          <w:szCs w:val="20"/>
        </w:rPr>
      </w:pPr>
      <w:r>
        <w:rPr>
          <w:rFonts w:eastAsia="Times New Roman"/>
          <w:sz w:val="25"/>
          <w:szCs w:val="25"/>
        </w:rPr>
        <w:t>Семья как малая группа. Психология семейных взаимоотношений. Тендерное поведение. Воспитание в семье.</w:t>
      </w:r>
    </w:p>
    <w:p w:rsidR="00A2660E" w:rsidRDefault="00A2660E" w:rsidP="008A17FE">
      <w:pPr>
        <w:rPr>
          <w:sz w:val="20"/>
          <w:szCs w:val="20"/>
        </w:rPr>
      </w:pPr>
    </w:p>
    <w:p w:rsidR="00A2660E" w:rsidRDefault="004A6679" w:rsidP="008A17FE">
      <w:pPr>
        <w:ind w:left="20"/>
        <w:rPr>
          <w:sz w:val="20"/>
          <w:szCs w:val="20"/>
        </w:rPr>
      </w:pPr>
      <w:r>
        <w:rPr>
          <w:rFonts w:eastAsia="Times New Roman"/>
          <w:sz w:val="25"/>
          <w:szCs w:val="25"/>
        </w:rPr>
        <w:t>Антисоциальные группы. Дедовщина и другие формы насилия в группе. Особая опасность криминальных групп.</w:t>
      </w:r>
    </w:p>
    <w:p w:rsidR="00A2660E" w:rsidRDefault="00A2660E">
      <w:pPr>
        <w:spacing w:line="7" w:lineRule="exact"/>
        <w:rPr>
          <w:sz w:val="20"/>
          <w:szCs w:val="20"/>
        </w:rPr>
      </w:pPr>
    </w:p>
    <w:p w:rsidR="00A2660E" w:rsidRDefault="004A6679">
      <w:pPr>
        <w:spacing w:line="262" w:lineRule="auto"/>
        <w:ind w:left="20" w:right="1000"/>
        <w:rPr>
          <w:sz w:val="20"/>
          <w:szCs w:val="20"/>
        </w:rPr>
      </w:pPr>
      <w:r>
        <w:rPr>
          <w:rFonts w:eastAsia="Times New Roman"/>
          <w:sz w:val="25"/>
          <w:szCs w:val="25"/>
        </w:rPr>
        <w:t>Конфликт. Проблема межличностного конфликта. Структура, функции, динамика конфликта. Пути конструктивного разрешения конфликта.</w:t>
      </w:r>
    </w:p>
    <w:p w:rsidR="00A2660E" w:rsidRDefault="00A2660E">
      <w:pPr>
        <w:spacing w:line="183" w:lineRule="exact"/>
        <w:rPr>
          <w:sz w:val="20"/>
          <w:szCs w:val="20"/>
        </w:rPr>
      </w:pPr>
    </w:p>
    <w:p w:rsidR="00A2660E" w:rsidRDefault="004A6679">
      <w:pPr>
        <w:rPr>
          <w:sz w:val="20"/>
          <w:szCs w:val="20"/>
        </w:rPr>
      </w:pPr>
      <w:r>
        <w:rPr>
          <w:rFonts w:eastAsia="Times New Roman"/>
          <w:b/>
          <w:bCs/>
          <w:sz w:val="25"/>
          <w:szCs w:val="25"/>
        </w:rPr>
        <w:t xml:space="preserve">Социальное развитие </w:t>
      </w:r>
      <w:r>
        <w:rPr>
          <w:rFonts w:eastAsia="Times New Roman"/>
          <w:sz w:val="25"/>
          <w:szCs w:val="25"/>
        </w:rPr>
        <w:t>современного</w:t>
      </w:r>
      <w:r>
        <w:rPr>
          <w:rFonts w:eastAsia="Times New Roman"/>
          <w:b/>
          <w:bCs/>
          <w:sz w:val="25"/>
          <w:szCs w:val="25"/>
        </w:rPr>
        <w:t xml:space="preserve"> о0щества</w:t>
      </w:r>
    </w:p>
    <w:p w:rsidR="00A2660E" w:rsidRDefault="004A6679">
      <w:pPr>
        <w:ind w:left="380"/>
        <w:rPr>
          <w:sz w:val="20"/>
          <w:szCs w:val="20"/>
        </w:rPr>
      </w:pPr>
      <w:r>
        <w:rPr>
          <w:rFonts w:eastAsia="Times New Roman"/>
          <w:sz w:val="25"/>
          <w:szCs w:val="25"/>
        </w:rPr>
        <w:t>Социальная структура и социальные отношения. Социальные группы, их классификация. Маргинальные группы.</w:t>
      </w:r>
    </w:p>
    <w:p w:rsidR="00A2660E" w:rsidRDefault="00A2660E">
      <w:pPr>
        <w:spacing w:line="7" w:lineRule="exact"/>
        <w:rPr>
          <w:sz w:val="20"/>
          <w:szCs w:val="20"/>
        </w:rPr>
      </w:pPr>
    </w:p>
    <w:p w:rsidR="00A2660E" w:rsidRDefault="004A6679">
      <w:pPr>
        <w:spacing w:line="237" w:lineRule="auto"/>
        <w:ind w:left="20" w:right="1020" w:firstLine="356"/>
        <w:rPr>
          <w:sz w:val="20"/>
          <w:szCs w:val="20"/>
        </w:rPr>
      </w:pPr>
      <w:r>
        <w:rPr>
          <w:rFonts w:eastAsia="Times New Roman"/>
          <w:sz w:val="25"/>
          <w:szCs w:val="25"/>
        </w:rPr>
        <w:t>Социальные институты. Типы и функции социальных институтов. Социальная инфраструктура. Социальная стратификация и мобильность.</w:t>
      </w:r>
    </w:p>
    <w:p w:rsidR="00A2660E" w:rsidRDefault="004A6679">
      <w:pPr>
        <w:spacing w:line="236" w:lineRule="auto"/>
        <w:ind w:left="20" w:right="520" w:firstLine="358"/>
        <w:rPr>
          <w:sz w:val="20"/>
          <w:szCs w:val="20"/>
        </w:rPr>
      </w:pPr>
      <w:r>
        <w:rPr>
          <w:rFonts w:eastAsia="Times New Roman"/>
          <w:sz w:val="25"/>
          <w:szCs w:val="25"/>
        </w:rPr>
        <w:t>Роль экономики в жизни общества. Экономические институты. Влияние экономики на социальную структуру. Качество и уровень жизни. Экономика и политика. Экономика и культура.</w:t>
      </w:r>
    </w:p>
    <w:p w:rsidR="00A2660E" w:rsidRDefault="004A6679">
      <w:pPr>
        <w:spacing w:line="229" w:lineRule="auto"/>
        <w:ind w:left="380"/>
        <w:rPr>
          <w:sz w:val="20"/>
          <w:szCs w:val="20"/>
        </w:rPr>
      </w:pPr>
      <w:r>
        <w:rPr>
          <w:rFonts w:eastAsia="Times New Roman"/>
          <w:sz w:val="25"/>
          <w:szCs w:val="25"/>
        </w:rPr>
        <w:t>Социальные статусы и роли. Ролевое поведение. Ролевой набор. Ролевой конфликт. Социальные роли в юношеском возрасте.</w:t>
      </w:r>
    </w:p>
    <w:p w:rsidR="00A2660E" w:rsidRDefault="004A6679">
      <w:pPr>
        <w:ind w:left="380"/>
        <w:rPr>
          <w:sz w:val="20"/>
          <w:szCs w:val="20"/>
        </w:rPr>
      </w:pPr>
      <w:r>
        <w:rPr>
          <w:rFonts w:eastAsia="Times New Roman"/>
          <w:sz w:val="25"/>
          <w:szCs w:val="25"/>
        </w:rPr>
        <w:t>Социальные ценности и нормы. Мораль. Право. Роль права в жизни общества. Правовая культура. Социализация индивида.</w:t>
      </w:r>
    </w:p>
    <w:p w:rsidR="00A2660E" w:rsidRDefault="00A2660E">
      <w:pPr>
        <w:spacing w:line="1" w:lineRule="exact"/>
        <w:rPr>
          <w:sz w:val="20"/>
          <w:szCs w:val="20"/>
        </w:rPr>
      </w:pPr>
    </w:p>
    <w:p w:rsidR="00A2660E" w:rsidRDefault="004A6679">
      <w:pPr>
        <w:spacing w:line="227" w:lineRule="auto"/>
        <w:ind w:left="20" w:right="760" w:firstLine="360"/>
        <w:rPr>
          <w:sz w:val="20"/>
          <w:szCs w:val="20"/>
        </w:rPr>
      </w:pPr>
      <w:r>
        <w:rPr>
          <w:rFonts w:eastAsia="Times New Roman"/>
          <w:sz w:val="25"/>
          <w:szCs w:val="25"/>
        </w:rPr>
        <w:t>Отклоняющееся поведение и социальный контроль. Формы и проявления отклоняющегося поведения. Социальные последствия отклоняющегося поведения.</w:t>
      </w:r>
    </w:p>
    <w:p w:rsidR="00A2660E" w:rsidRDefault="004A6679">
      <w:pPr>
        <w:spacing w:line="228" w:lineRule="auto"/>
        <w:ind w:left="380"/>
        <w:rPr>
          <w:sz w:val="20"/>
          <w:szCs w:val="20"/>
        </w:rPr>
      </w:pPr>
      <w:r>
        <w:rPr>
          <w:rFonts w:eastAsia="Times New Roman"/>
          <w:sz w:val="25"/>
          <w:szCs w:val="25"/>
        </w:rPr>
        <w:t>Социальное сотрудничество. Социальные интересы. Социальный конфликт и пути его разрешения.</w:t>
      </w:r>
    </w:p>
    <w:p w:rsidR="00A2660E" w:rsidRDefault="00A2660E">
      <w:pPr>
        <w:spacing w:line="1" w:lineRule="exact"/>
        <w:rPr>
          <w:sz w:val="20"/>
          <w:szCs w:val="20"/>
        </w:rPr>
      </w:pPr>
    </w:p>
    <w:p w:rsidR="00A2660E" w:rsidRDefault="004A6679">
      <w:pPr>
        <w:ind w:left="380"/>
        <w:rPr>
          <w:sz w:val="20"/>
          <w:szCs w:val="20"/>
        </w:rPr>
      </w:pPr>
      <w:r>
        <w:rPr>
          <w:rFonts w:eastAsia="Times New Roman"/>
          <w:sz w:val="24"/>
          <w:szCs w:val="24"/>
        </w:rPr>
        <w:t>Этнос и нация. Этническое многообразие современного мира. Этнокультурные традиции и ценности. Ментальные особенности этноса.</w:t>
      </w:r>
    </w:p>
    <w:p w:rsidR="00A2660E" w:rsidRDefault="00A2660E">
      <w:pPr>
        <w:spacing w:line="16" w:lineRule="exact"/>
        <w:rPr>
          <w:sz w:val="20"/>
          <w:szCs w:val="20"/>
        </w:rPr>
      </w:pPr>
    </w:p>
    <w:p w:rsidR="00A2660E" w:rsidRDefault="004A6679">
      <w:pPr>
        <w:spacing w:line="228" w:lineRule="auto"/>
        <w:ind w:left="20" w:right="920" w:firstLine="356"/>
        <w:rPr>
          <w:sz w:val="20"/>
          <w:szCs w:val="20"/>
        </w:rPr>
      </w:pPr>
      <w:r>
        <w:rPr>
          <w:rFonts w:eastAsia="Times New Roman"/>
          <w:sz w:val="25"/>
          <w:szCs w:val="25"/>
        </w:rPr>
        <w:t>Межнациональное сотрудничество и конфликты. Проблемы регулирования межнациональных отношений. Конституционные основы национальной политики России.</w:t>
      </w:r>
    </w:p>
    <w:p w:rsidR="00A2660E" w:rsidRDefault="004A6679">
      <w:pPr>
        <w:spacing w:line="230" w:lineRule="auto"/>
        <w:ind w:left="380"/>
        <w:rPr>
          <w:sz w:val="20"/>
          <w:szCs w:val="20"/>
        </w:rPr>
      </w:pPr>
      <w:r>
        <w:rPr>
          <w:rFonts w:eastAsia="Times New Roman"/>
          <w:sz w:val="25"/>
          <w:szCs w:val="25"/>
        </w:rPr>
        <w:t>Демографическая ситуация в России и в мире. Демографическая политика в России.</w:t>
      </w:r>
    </w:p>
    <w:p w:rsidR="00A2660E" w:rsidRDefault="004A6679">
      <w:pPr>
        <w:spacing w:line="230" w:lineRule="auto"/>
        <w:ind w:left="380"/>
        <w:rPr>
          <w:sz w:val="20"/>
          <w:szCs w:val="20"/>
        </w:rPr>
      </w:pPr>
      <w:r>
        <w:rPr>
          <w:rFonts w:eastAsia="Times New Roman"/>
          <w:sz w:val="25"/>
          <w:szCs w:val="25"/>
        </w:rPr>
        <w:t>Семья и брак как социальные институты. Традиционные семейные ценности. Тенденции развития семьи в современном мире.</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Проблема неполных семей. Государственная политика поддержки семьи.</w:t>
      </w:r>
    </w:p>
    <w:p w:rsidR="00A2660E" w:rsidRDefault="00A2660E">
      <w:pPr>
        <w:spacing w:line="3" w:lineRule="exact"/>
        <w:rPr>
          <w:sz w:val="20"/>
          <w:szCs w:val="20"/>
        </w:rPr>
      </w:pPr>
    </w:p>
    <w:p w:rsidR="00A2660E" w:rsidRDefault="004A6679">
      <w:pPr>
        <w:spacing w:line="235" w:lineRule="auto"/>
        <w:ind w:left="20" w:right="380" w:firstLine="360"/>
        <w:rPr>
          <w:sz w:val="20"/>
          <w:szCs w:val="20"/>
        </w:rPr>
      </w:pPr>
      <w:r>
        <w:rPr>
          <w:rFonts w:eastAsia="Times New Roman"/>
          <w:sz w:val="25"/>
          <w:szCs w:val="25"/>
        </w:rPr>
        <w:t>Культура бытовых отношений. Социально-бытовые интересы. Материально-вещественная среда обитания человека. Молодежь как социальная гpyппa. Особенности молодежной субкультуры. Проблемы молодежи в современной России.</w:t>
      </w:r>
    </w:p>
    <w:p w:rsidR="00A2660E" w:rsidRDefault="00A2660E">
      <w:pPr>
        <w:spacing w:line="1" w:lineRule="exact"/>
        <w:rPr>
          <w:sz w:val="20"/>
          <w:szCs w:val="20"/>
        </w:rPr>
      </w:pPr>
    </w:p>
    <w:p w:rsidR="00A2660E" w:rsidRDefault="004A6679">
      <w:pPr>
        <w:spacing w:line="262" w:lineRule="auto"/>
        <w:ind w:left="20" w:right="960" w:firstLine="362"/>
        <w:rPr>
          <w:sz w:val="20"/>
          <w:szCs w:val="20"/>
        </w:rPr>
      </w:pPr>
      <w:r>
        <w:rPr>
          <w:rFonts w:eastAsia="Times New Roman"/>
          <w:sz w:val="25"/>
          <w:szCs w:val="25"/>
        </w:rPr>
        <w:t>Тенденции развития социальных отношений в России. Социальные проблемы современной России. Конституционные основы социальной политики РФ.</w:t>
      </w:r>
    </w:p>
    <w:p w:rsidR="00A2660E" w:rsidRDefault="00A2660E">
      <w:pPr>
        <w:spacing w:line="192" w:lineRule="exact"/>
        <w:rPr>
          <w:sz w:val="20"/>
          <w:szCs w:val="20"/>
        </w:rPr>
      </w:pPr>
    </w:p>
    <w:p w:rsidR="00A2660E" w:rsidRDefault="004A6679">
      <w:pPr>
        <w:ind w:left="20"/>
        <w:rPr>
          <w:sz w:val="20"/>
          <w:szCs w:val="20"/>
        </w:rPr>
      </w:pPr>
      <w:r>
        <w:rPr>
          <w:rFonts w:eastAsia="Times New Roman"/>
          <w:b/>
          <w:bCs/>
          <w:sz w:val="25"/>
          <w:szCs w:val="25"/>
        </w:rPr>
        <w:t>Политическая жизнь современного общества</w:t>
      </w:r>
    </w:p>
    <w:p w:rsidR="00A2660E" w:rsidRDefault="00A2660E">
      <w:pPr>
        <w:spacing w:line="7" w:lineRule="exact"/>
        <w:rPr>
          <w:sz w:val="20"/>
          <w:szCs w:val="20"/>
        </w:rPr>
      </w:pPr>
    </w:p>
    <w:p w:rsidR="00A2660E" w:rsidRDefault="004A6679">
      <w:pPr>
        <w:spacing w:line="235" w:lineRule="auto"/>
        <w:ind w:left="20" w:right="760" w:firstLine="360"/>
        <w:rPr>
          <w:sz w:val="20"/>
          <w:szCs w:val="20"/>
        </w:rPr>
      </w:pPr>
      <w:r>
        <w:rPr>
          <w:rFonts w:eastAsia="Times New Roman"/>
          <w:sz w:val="25"/>
          <w:szCs w:val="25"/>
        </w:rPr>
        <w:t>Политическая система, ее структура и функции. Политический режим. Типы политических режимов. Тоталитаризм и авторитаризм, их общие черты и отличия.</w:t>
      </w:r>
    </w:p>
    <w:p w:rsidR="00A2660E" w:rsidRDefault="00A2660E">
      <w:pPr>
        <w:spacing w:line="1" w:lineRule="exact"/>
        <w:rPr>
          <w:sz w:val="20"/>
          <w:szCs w:val="20"/>
        </w:rPr>
      </w:pPr>
    </w:p>
    <w:p w:rsidR="00A2660E" w:rsidRDefault="004A6679">
      <w:pPr>
        <w:spacing w:line="262" w:lineRule="auto"/>
        <w:ind w:left="20" w:right="960" w:firstLine="354"/>
        <w:rPr>
          <w:sz w:val="20"/>
          <w:szCs w:val="20"/>
        </w:rPr>
      </w:pPr>
      <w:r>
        <w:rPr>
          <w:rFonts w:eastAsia="Times New Roman"/>
          <w:sz w:val="25"/>
          <w:szCs w:val="25"/>
        </w:rPr>
        <w:lastRenderedPageBreak/>
        <w:t>Государство в политической системе. Понятие бюрократии. Современная государственная служба, ее задачи. Основные направления политики государства.</w:t>
      </w:r>
    </w:p>
    <w:p w:rsidR="00A2660E" w:rsidRDefault="004A6679">
      <w:pPr>
        <w:tabs>
          <w:tab w:val="left" w:pos="11820"/>
        </w:tabs>
        <w:ind w:left="380"/>
        <w:rPr>
          <w:sz w:val="20"/>
          <w:szCs w:val="20"/>
        </w:rPr>
      </w:pPr>
      <w:r>
        <w:rPr>
          <w:rFonts w:eastAsia="Times New Roman"/>
          <w:sz w:val="25"/>
          <w:szCs w:val="25"/>
        </w:rPr>
        <w:t>Демократия, ее основные ценности и признаки. Проблемы современной демократии. Делегирование</w:t>
      </w:r>
      <w:r>
        <w:rPr>
          <w:rFonts w:eastAsia="Times New Roman"/>
          <w:sz w:val="25"/>
          <w:szCs w:val="25"/>
        </w:rPr>
        <w:tab/>
        <w:t>властных полномочий.</w:t>
      </w:r>
    </w:p>
    <w:p w:rsidR="00A2660E" w:rsidRDefault="004A6679">
      <w:pPr>
        <w:ind w:left="20"/>
        <w:rPr>
          <w:sz w:val="20"/>
          <w:szCs w:val="20"/>
        </w:rPr>
      </w:pPr>
      <w:r>
        <w:rPr>
          <w:rFonts w:eastAsia="Times New Roman"/>
          <w:sz w:val="25"/>
          <w:szCs w:val="25"/>
        </w:rPr>
        <w:t>Парламентаризм. Развитие традиций парламентской демократии в России.</w:t>
      </w:r>
    </w:p>
    <w:p w:rsidR="00A2660E" w:rsidRDefault="004A6679">
      <w:pPr>
        <w:spacing w:line="235" w:lineRule="auto"/>
        <w:ind w:left="380"/>
        <w:rPr>
          <w:sz w:val="20"/>
          <w:szCs w:val="20"/>
        </w:rPr>
      </w:pPr>
      <w:r>
        <w:rPr>
          <w:rFonts w:eastAsia="Times New Roman"/>
          <w:sz w:val="25"/>
          <w:szCs w:val="25"/>
        </w:rPr>
        <w:t>Выборы в демократическом обществе. Избирательная система. Избирательная кампания. Избирательные технологии.</w:t>
      </w:r>
    </w:p>
    <w:p w:rsidR="00A2660E" w:rsidRDefault="00A2660E">
      <w:pPr>
        <w:spacing w:line="1" w:lineRule="exact"/>
        <w:rPr>
          <w:sz w:val="20"/>
          <w:szCs w:val="20"/>
        </w:rPr>
      </w:pPr>
    </w:p>
    <w:p w:rsidR="00A2660E" w:rsidRDefault="004A6679">
      <w:pPr>
        <w:ind w:left="380"/>
        <w:rPr>
          <w:sz w:val="20"/>
          <w:szCs w:val="20"/>
        </w:rPr>
      </w:pPr>
      <w:r>
        <w:rPr>
          <w:rFonts w:eastAsia="Times New Roman"/>
          <w:sz w:val="25"/>
          <w:szCs w:val="25"/>
        </w:rPr>
        <w:t>Человек в политической жизни. Политическое участие. Понятие политической культуры.</w:t>
      </w:r>
    </w:p>
    <w:p w:rsidR="00A2660E" w:rsidRDefault="00A2660E">
      <w:pPr>
        <w:spacing w:line="7" w:lineRule="exact"/>
        <w:rPr>
          <w:sz w:val="20"/>
          <w:szCs w:val="20"/>
        </w:rPr>
      </w:pPr>
    </w:p>
    <w:p w:rsidR="00A2660E" w:rsidRDefault="004A6679">
      <w:pPr>
        <w:spacing w:line="227" w:lineRule="auto"/>
        <w:ind w:left="20" w:right="900" w:firstLine="354"/>
        <w:rPr>
          <w:sz w:val="20"/>
          <w:szCs w:val="20"/>
        </w:rPr>
      </w:pPr>
      <w:r>
        <w:rPr>
          <w:rFonts w:eastAsia="Times New Roman"/>
          <w:sz w:val="25"/>
          <w:szCs w:val="25"/>
        </w:rPr>
        <w:t>Гражданское общество и правовое государство. Основы гражданского общества. Общественный контроль за деятельностью институтов публичной власти.</w:t>
      </w:r>
    </w:p>
    <w:p w:rsidR="00A2660E" w:rsidRDefault="00A2660E">
      <w:pPr>
        <w:spacing w:line="2" w:lineRule="exact"/>
        <w:rPr>
          <w:sz w:val="20"/>
          <w:szCs w:val="20"/>
        </w:rPr>
      </w:pPr>
    </w:p>
    <w:p w:rsidR="00A2660E" w:rsidRDefault="004A6679">
      <w:pPr>
        <w:ind w:left="380"/>
        <w:rPr>
          <w:sz w:val="20"/>
          <w:szCs w:val="20"/>
        </w:rPr>
      </w:pPr>
      <w:r>
        <w:rPr>
          <w:rFonts w:eastAsia="Times New Roman"/>
          <w:sz w:val="25"/>
          <w:szCs w:val="25"/>
        </w:rPr>
        <w:t>Политическая идеология. Политическая психология и политическое поведение.</w:t>
      </w:r>
    </w:p>
    <w:p w:rsidR="00A2660E" w:rsidRDefault="00A2660E">
      <w:pPr>
        <w:spacing w:line="7" w:lineRule="exact"/>
        <w:rPr>
          <w:sz w:val="20"/>
          <w:szCs w:val="20"/>
        </w:rPr>
      </w:pPr>
    </w:p>
    <w:p w:rsidR="00A2660E" w:rsidRDefault="004A6679">
      <w:pPr>
        <w:spacing w:line="236" w:lineRule="auto"/>
        <w:ind w:left="20" w:firstLine="360"/>
        <w:rPr>
          <w:sz w:val="20"/>
          <w:szCs w:val="20"/>
        </w:rPr>
      </w:pPr>
      <w:r>
        <w:rPr>
          <w:rFonts w:eastAsia="Times New Roman"/>
          <w:sz w:val="25"/>
          <w:szCs w:val="25"/>
        </w:rPr>
        <w:t>Политические партии и движения. Типология политических партий. Становление многопартийности в России. Сетевые структуры в политике.</w:t>
      </w:r>
    </w:p>
    <w:p w:rsidR="00A2660E" w:rsidRDefault="004A6679">
      <w:pPr>
        <w:spacing w:line="229" w:lineRule="auto"/>
        <w:ind w:left="380"/>
        <w:rPr>
          <w:sz w:val="20"/>
          <w:szCs w:val="20"/>
        </w:rPr>
      </w:pPr>
      <w:r>
        <w:rPr>
          <w:rFonts w:eastAsia="Times New Roman"/>
          <w:sz w:val="25"/>
          <w:szCs w:val="25"/>
        </w:rPr>
        <w:t>Политическое лидерство. Понятие и типология лидерства. Имидж политического лидера. Группы давления (лоббирование).</w:t>
      </w:r>
    </w:p>
    <w:p w:rsidR="00A2660E" w:rsidRDefault="004A6679">
      <w:pPr>
        <w:ind w:left="380"/>
        <w:rPr>
          <w:sz w:val="20"/>
          <w:szCs w:val="20"/>
        </w:rPr>
      </w:pPr>
      <w:r>
        <w:rPr>
          <w:rFonts w:eastAsia="Times New Roman"/>
          <w:sz w:val="25"/>
          <w:szCs w:val="25"/>
        </w:rPr>
        <w:t>Политические элиты. Типология элит. Элита и контрэлита. Особенности формирования элит в современной России.</w:t>
      </w:r>
    </w:p>
    <w:p w:rsidR="00A2660E" w:rsidRDefault="004A6679">
      <w:pPr>
        <w:spacing w:line="230" w:lineRule="auto"/>
        <w:ind w:left="380"/>
        <w:rPr>
          <w:sz w:val="20"/>
          <w:szCs w:val="20"/>
        </w:rPr>
      </w:pPr>
      <w:r>
        <w:rPr>
          <w:rFonts w:eastAsia="Times New Roman"/>
          <w:sz w:val="25"/>
          <w:szCs w:val="25"/>
        </w:rPr>
        <w:t>Истоки и опасность политического экстремизма. Политический терроризм, его особенности в современных условиях.</w:t>
      </w:r>
    </w:p>
    <w:p w:rsidR="00A2660E" w:rsidRDefault="004A6679">
      <w:pPr>
        <w:spacing w:line="226" w:lineRule="auto"/>
        <w:ind w:left="380"/>
        <w:rPr>
          <w:sz w:val="20"/>
          <w:szCs w:val="20"/>
        </w:rPr>
      </w:pPr>
      <w:r>
        <w:rPr>
          <w:rFonts w:eastAsia="Times New Roman"/>
          <w:sz w:val="25"/>
          <w:szCs w:val="25"/>
        </w:rPr>
        <w:t>Политический конфликт. Причины политических конфликтов, пути их урегулирования.</w:t>
      </w:r>
    </w:p>
    <w:p w:rsidR="00A2660E" w:rsidRDefault="004A6679">
      <w:pPr>
        <w:spacing w:line="228" w:lineRule="auto"/>
        <w:ind w:left="380"/>
        <w:rPr>
          <w:sz w:val="20"/>
          <w:szCs w:val="20"/>
        </w:rPr>
      </w:pPr>
      <w:r>
        <w:rPr>
          <w:rFonts w:eastAsia="Times New Roman"/>
          <w:sz w:val="25"/>
          <w:szCs w:val="25"/>
        </w:rPr>
        <w:t>Место и роль СМИ в политической жизни. Типы информации, распространяемой СМИ. Влияние СМИ на избирателя.</w:t>
      </w:r>
    </w:p>
    <w:p w:rsidR="00A2660E" w:rsidRDefault="004A6679">
      <w:pPr>
        <w:spacing w:line="234" w:lineRule="auto"/>
        <w:ind w:left="380"/>
        <w:rPr>
          <w:sz w:val="20"/>
          <w:szCs w:val="20"/>
        </w:rPr>
      </w:pPr>
      <w:r>
        <w:rPr>
          <w:rFonts w:eastAsia="Times New Roman"/>
          <w:sz w:val="25"/>
          <w:szCs w:val="25"/>
        </w:rPr>
        <w:t>Политический процесс, его формы. Развитие политических систем. Особенности политического процесса в современной России.</w:t>
      </w:r>
    </w:p>
    <w:p w:rsidR="00A2660E" w:rsidRDefault="00A2660E">
      <w:pPr>
        <w:spacing w:line="1" w:lineRule="exact"/>
        <w:rPr>
          <w:sz w:val="20"/>
          <w:szCs w:val="20"/>
        </w:rPr>
      </w:pPr>
    </w:p>
    <w:p w:rsidR="00A2660E" w:rsidRDefault="004A6679">
      <w:pPr>
        <w:ind w:left="20"/>
        <w:rPr>
          <w:sz w:val="20"/>
          <w:szCs w:val="20"/>
        </w:rPr>
      </w:pPr>
      <w:r>
        <w:rPr>
          <w:rFonts w:eastAsia="Times New Roman"/>
          <w:sz w:val="25"/>
          <w:szCs w:val="25"/>
        </w:rPr>
        <w:t>Современный этап политического развития России.</w:t>
      </w:r>
    </w:p>
    <w:p w:rsidR="00A2660E" w:rsidRDefault="00A2660E">
      <w:pPr>
        <w:spacing w:line="245" w:lineRule="exact"/>
        <w:rPr>
          <w:sz w:val="20"/>
          <w:szCs w:val="20"/>
        </w:rPr>
      </w:pPr>
    </w:p>
    <w:p w:rsidR="00A2660E" w:rsidRDefault="004A6679">
      <w:pPr>
        <w:ind w:left="20"/>
        <w:rPr>
          <w:sz w:val="20"/>
          <w:szCs w:val="20"/>
        </w:rPr>
      </w:pPr>
      <w:r>
        <w:rPr>
          <w:rFonts w:eastAsia="Times New Roman"/>
          <w:b/>
          <w:bCs/>
          <w:sz w:val="25"/>
          <w:szCs w:val="25"/>
        </w:rPr>
        <w:t>Духовная культура</w:t>
      </w:r>
    </w:p>
    <w:p w:rsidR="00A2660E" w:rsidRDefault="004A6679">
      <w:pPr>
        <w:spacing w:line="228" w:lineRule="auto"/>
        <w:ind w:left="380"/>
        <w:rPr>
          <w:sz w:val="20"/>
          <w:szCs w:val="20"/>
        </w:rPr>
      </w:pPr>
      <w:r>
        <w:rPr>
          <w:rFonts w:eastAsia="Times New Roman"/>
          <w:sz w:val="25"/>
          <w:szCs w:val="25"/>
        </w:rPr>
        <w:t>Понятие «духовная культура». Духовное развитие общества. Многообразие и диалог культур. Толерантность.</w:t>
      </w:r>
    </w:p>
    <w:p w:rsidR="00A2660E" w:rsidRDefault="004A6679">
      <w:pPr>
        <w:tabs>
          <w:tab w:val="left" w:pos="5820"/>
          <w:tab w:val="left" w:pos="6940"/>
        </w:tabs>
        <w:spacing w:line="231" w:lineRule="auto"/>
        <w:ind w:left="380"/>
        <w:rPr>
          <w:sz w:val="20"/>
          <w:szCs w:val="20"/>
        </w:rPr>
      </w:pPr>
      <w:r>
        <w:rPr>
          <w:rFonts w:eastAsia="Times New Roman"/>
          <w:sz w:val="25"/>
          <w:szCs w:val="25"/>
        </w:rPr>
        <w:t>Духовная  жизнь  людей.  Мировоззрение, его</w:t>
      </w:r>
      <w:r>
        <w:rPr>
          <w:rFonts w:eastAsia="Times New Roman"/>
          <w:sz w:val="25"/>
          <w:szCs w:val="25"/>
        </w:rPr>
        <w:tab/>
        <w:t>виды  и</w:t>
      </w:r>
      <w:r>
        <w:rPr>
          <w:rFonts w:eastAsia="Times New Roman"/>
          <w:sz w:val="25"/>
          <w:szCs w:val="25"/>
        </w:rPr>
        <w:tab/>
        <w:t>формы.  Менталитет.  Высшие  духовные  ценности.  Патриотизм.</w:t>
      </w:r>
    </w:p>
    <w:p w:rsidR="00A2660E" w:rsidRDefault="004A6679">
      <w:pPr>
        <w:spacing w:line="228" w:lineRule="auto"/>
        <w:ind w:left="20"/>
        <w:rPr>
          <w:sz w:val="20"/>
          <w:szCs w:val="20"/>
        </w:rPr>
      </w:pPr>
      <w:r>
        <w:rPr>
          <w:rFonts w:eastAsia="Times New Roman"/>
          <w:sz w:val="25"/>
          <w:szCs w:val="25"/>
        </w:rPr>
        <w:t>Гражданственность.</w:t>
      </w:r>
    </w:p>
    <w:p w:rsidR="00A2660E" w:rsidRDefault="00A2660E">
      <w:pPr>
        <w:spacing w:line="1" w:lineRule="exact"/>
        <w:rPr>
          <w:sz w:val="20"/>
          <w:szCs w:val="20"/>
        </w:rPr>
      </w:pPr>
    </w:p>
    <w:p w:rsidR="00A2660E" w:rsidRDefault="004A6679">
      <w:pPr>
        <w:ind w:left="380"/>
        <w:rPr>
          <w:sz w:val="20"/>
          <w:szCs w:val="20"/>
        </w:rPr>
      </w:pPr>
      <w:r>
        <w:rPr>
          <w:rFonts w:eastAsia="Times New Roman"/>
          <w:sz w:val="25"/>
          <w:szCs w:val="25"/>
        </w:rPr>
        <w:t>Мораль и нравственность. Нравственные ориентиры личности. Нравственная культура.</w:t>
      </w:r>
    </w:p>
    <w:p w:rsidR="00A2660E" w:rsidRDefault="00A2660E">
      <w:pPr>
        <w:spacing w:line="7" w:lineRule="exact"/>
        <w:rPr>
          <w:sz w:val="20"/>
          <w:szCs w:val="20"/>
        </w:rPr>
      </w:pPr>
    </w:p>
    <w:p w:rsidR="00A2660E" w:rsidRDefault="004A6679">
      <w:pPr>
        <w:spacing w:line="227" w:lineRule="auto"/>
        <w:ind w:left="20" w:right="1040" w:firstLine="356"/>
        <w:rPr>
          <w:sz w:val="20"/>
          <w:szCs w:val="20"/>
        </w:rPr>
      </w:pPr>
      <w:r>
        <w:rPr>
          <w:rFonts w:eastAsia="Times New Roman"/>
          <w:sz w:val="25"/>
          <w:szCs w:val="25"/>
        </w:rPr>
        <w:t>Социальная и личностная значимость образования. Тенденции развития образования в современном мире. Роль и значение непрерывного образования в информационном обществе.</w:t>
      </w:r>
    </w:p>
    <w:p w:rsidR="00A2660E" w:rsidRDefault="004A6679">
      <w:pPr>
        <w:ind w:left="380"/>
        <w:rPr>
          <w:sz w:val="20"/>
          <w:szCs w:val="20"/>
        </w:rPr>
      </w:pPr>
      <w:r>
        <w:rPr>
          <w:rFonts w:eastAsia="Times New Roman"/>
          <w:sz w:val="25"/>
          <w:szCs w:val="25"/>
        </w:rPr>
        <w:t>Наука. Функции современной науки. Этика науки.</w:t>
      </w:r>
    </w:p>
    <w:p w:rsidR="00A2660E" w:rsidRDefault="00A2660E">
      <w:pPr>
        <w:spacing w:line="5" w:lineRule="exact"/>
        <w:rPr>
          <w:sz w:val="20"/>
          <w:szCs w:val="20"/>
        </w:rPr>
      </w:pPr>
    </w:p>
    <w:p w:rsidR="00A2660E" w:rsidRDefault="004A6679">
      <w:pPr>
        <w:spacing w:line="236" w:lineRule="auto"/>
        <w:ind w:left="20" w:right="700" w:firstLine="360"/>
        <w:rPr>
          <w:sz w:val="20"/>
          <w:szCs w:val="20"/>
        </w:rPr>
      </w:pPr>
      <w:r>
        <w:rPr>
          <w:rFonts w:eastAsia="Times New Roman"/>
          <w:sz w:val="25"/>
          <w:szCs w:val="25"/>
        </w:rPr>
        <w:t>Роль религии в жизни общества. Религия как одна из форм культуры. Мировые религии. Принцип свободы совести. Религия в современном мире. Межконфессиональные отношения.</w:t>
      </w:r>
    </w:p>
    <w:p w:rsidR="00A2660E" w:rsidRDefault="004A6679">
      <w:pPr>
        <w:spacing w:line="229" w:lineRule="auto"/>
        <w:ind w:left="380"/>
        <w:rPr>
          <w:sz w:val="20"/>
          <w:szCs w:val="20"/>
        </w:rPr>
      </w:pPr>
      <w:r>
        <w:rPr>
          <w:rFonts w:eastAsia="Times New Roman"/>
          <w:sz w:val="25"/>
          <w:szCs w:val="25"/>
        </w:rPr>
        <w:t>Искусство. Виды и жанры искусства. Миф и реальность современного искусства.</w:t>
      </w:r>
    </w:p>
    <w:p w:rsidR="00A2660E" w:rsidRDefault="004A6679">
      <w:pPr>
        <w:ind w:left="380"/>
        <w:rPr>
          <w:sz w:val="20"/>
          <w:szCs w:val="20"/>
        </w:rPr>
      </w:pPr>
      <w:r>
        <w:rPr>
          <w:rFonts w:eastAsia="Times New Roman"/>
          <w:sz w:val="25"/>
          <w:szCs w:val="25"/>
        </w:rPr>
        <w:t>Массовая культура. СМИ и культура. Роль телевидения в культурной жизни общества.</w:t>
      </w:r>
    </w:p>
    <w:p w:rsidR="00A2660E" w:rsidRDefault="00A2660E">
      <w:pPr>
        <w:spacing w:line="258" w:lineRule="exact"/>
        <w:rPr>
          <w:sz w:val="20"/>
          <w:szCs w:val="20"/>
        </w:rPr>
      </w:pPr>
    </w:p>
    <w:p w:rsidR="00A2660E" w:rsidRDefault="004A6679">
      <w:pPr>
        <w:rPr>
          <w:sz w:val="20"/>
          <w:szCs w:val="20"/>
        </w:rPr>
      </w:pPr>
      <w:r>
        <w:rPr>
          <w:rFonts w:eastAsia="Times New Roman"/>
          <w:b/>
          <w:bCs/>
          <w:sz w:val="25"/>
          <w:szCs w:val="25"/>
        </w:rPr>
        <w:t>Современный этап мирового развития</w:t>
      </w:r>
    </w:p>
    <w:p w:rsidR="00A2660E" w:rsidRDefault="00A2660E">
      <w:pPr>
        <w:spacing w:line="7" w:lineRule="exact"/>
        <w:rPr>
          <w:sz w:val="20"/>
          <w:szCs w:val="20"/>
        </w:rPr>
      </w:pPr>
    </w:p>
    <w:p w:rsidR="00A2660E" w:rsidRDefault="004A6679">
      <w:pPr>
        <w:spacing w:line="235" w:lineRule="auto"/>
        <w:ind w:left="20" w:right="500" w:firstLine="356"/>
        <w:rPr>
          <w:sz w:val="20"/>
          <w:szCs w:val="20"/>
        </w:rPr>
      </w:pPr>
      <w:r>
        <w:rPr>
          <w:rFonts w:eastAsia="Times New Roman"/>
          <w:sz w:val="25"/>
          <w:szCs w:val="25"/>
        </w:rPr>
        <w:lastRenderedPageBreak/>
        <w:t>Многообразие современного мира. Особенности традиционного общества. Достижения и противоречия западной цивилизации. Кризис индустриальной цивилизации.</w:t>
      </w:r>
    </w:p>
    <w:p w:rsidR="00A2660E" w:rsidRDefault="004A6679">
      <w:pPr>
        <w:spacing w:line="231" w:lineRule="auto"/>
        <w:ind w:left="380"/>
        <w:rPr>
          <w:sz w:val="20"/>
          <w:szCs w:val="20"/>
        </w:rPr>
      </w:pPr>
      <w:r>
        <w:rPr>
          <w:rFonts w:eastAsia="Times New Roman"/>
          <w:sz w:val="25"/>
          <w:szCs w:val="25"/>
        </w:rPr>
        <w:t>Целостность и противоречивость современного мира. Глобальные проблемы современности. Взаимосвязь глобальных проблем.</w:t>
      </w:r>
    </w:p>
    <w:p w:rsidR="00A2660E" w:rsidRDefault="004A6679">
      <w:pPr>
        <w:spacing w:line="228" w:lineRule="auto"/>
        <w:ind w:left="380"/>
        <w:rPr>
          <w:sz w:val="20"/>
          <w:szCs w:val="20"/>
        </w:rPr>
      </w:pPr>
      <w:r>
        <w:rPr>
          <w:rFonts w:eastAsia="Times New Roman"/>
          <w:sz w:val="25"/>
          <w:szCs w:val="25"/>
        </w:rPr>
        <w:t>Глобализация и ее последствия. Процессы глобализации и становление единого человечества.</w:t>
      </w:r>
    </w:p>
    <w:p w:rsidR="00A2660E" w:rsidRDefault="00A2660E">
      <w:pPr>
        <w:spacing w:line="1" w:lineRule="exact"/>
        <w:rPr>
          <w:sz w:val="20"/>
          <w:szCs w:val="20"/>
        </w:rPr>
      </w:pPr>
    </w:p>
    <w:p w:rsidR="00A2660E" w:rsidRDefault="004A6679">
      <w:pPr>
        <w:ind w:left="380"/>
        <w:rPr>
          <w:sz w:val="20"/>
          <w:szCs w:val="20"/>
        </w:rPr>
      </w:pPr>
      <w:r>
        <w:rPr>
          <w:rFonts w:eastAsia="Times New Roman"/>
          <w:sz w:val="25"/>
          <w:szCs w:val="25"/>
        </w:rPr>
        <w:t>Взгляд в будущее. Социально-гуманитарные последствия перехода к информационной цивилизации.</w:t>
      </w:r>
    </w:p>
    <w:p w:rsidR="00A2660E" w:rsidRDefault="004A6679">
      <w:pPr>
        <w:ind w:left="10"/>
        <w:rPr>
          <w:sz w:val="20"/>
          <w:szCs w:val="20"/>
        </w:rPr>
      </w:pPr>
      <w:r>
        <w:rPr>
          <w:rFonts w:eastAsia="Times New Roman"/>
          <w:b/>
          <w:bCs/>
          <w:sz w:val="25"/>
          <w:szCs w:val="25"/>
        </w:rPr>
        <w:t>Обязательный минимум содержания основных образовательных программ по экономике</w:t>
      </w:r>
    </w:p>
    <w:p w:rsidR="00A2660E" w:rsidRDefault="00A2660E">
      <w:pPr>
        <w:spacing w:line="7" w:lineRule="exact"/>
        <w:rPr>
          <w:sz w:val="20"/>
          <w:szCs w:val="20"/>
        </w:rPr>
      </w:pPr>
    </w:p>
    <w:p w:rsidR="00A2660E" w:rsidRDefault="004A6679">
      <w:pPr>
        <w:spacing w:line="230" w:lineRule="auto"/>
        <w:ind w:left="10" w:right="40" w:firstLine="568"/>
        <w:jc w:val="both"/>
        <w:rPr>
          <w:sz w:val="20"/>
          <w:szCs w:val="20"/>
        </w:rPr>
      </w:pPr>
      <w:r>
        <w:rPr>
          <w:rFonts w:eastAsia="Times New Roman"/>
          <w:sz w:val="25"/>
          <w:szCs w:val="25"/>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 Рациональный потребитель Полезность и потребительский выбор. Реальные и номинальные доходы семьи. Потребительский кредит. Простым курсивом в тексте здесь и далее выделен материал, который подлежит изучению, но не включается в Требования к уровню подготовки выпускников.</w:t>
      </w:r>
    </w:p>
    <w:p w:rsidR="00A2660E" w:rsidRDefault="00A2660E">
      <w:pPr>
        <w:spacing w:line="2" w:lineRule="exact"/>
        <w:rPr>
          <w:sz w:val="20"/>
          <w:szCs w:val="20"/>
        </w:rPr>
      </w:pPr>
    </w:p>
    <w:p w:rsidR="00A2660E" w:rsidRDefault="004A6679">
      <w:pPr>
        <w:spacing w:line="227" w:lineRule="auto"/>
        <w:ind w:left="10" w:firstLine="566"/>
        <w:jc w:val="both"/>
        <w:rPr>
          <w:sz w:val="20"/>
          <w:szCs w:val="20"/>
        </w:rPr>
      </w:pPr>
      <w:r>
        <w:rPr>
          <w:rFonts w:eastAsia="Times New Roman"/>
          <w:sz w:val="25"/>
          <w:szCs w:val="25"/>
        </w:rPr>
        <w:t>Функционирование рынка. Cпpoc, величина cпpoca, закон cпpoca, индивидуальный и рыночный cпpoc. Товары Гиффена. Факторы cпpoca.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cпpoca.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 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w:t>
      </w:r>
    </w:p>
    <w:p w:rsidR="00A2660E" w:rsidRDefault="00A2660E">
      <w:pPr>
        <w:spacing w:line="7" w:lineRule="exact"/>
        <w:rPr>
          <w:sz w:val="20"/>
          <w:szCs w:val="20"/>
        </w:rPr>
      </w:pPr>
    </w:p>
    <w:p w:rsidR="00A2660E" w:rsidRDefault="004A6679">
      <w:pPr>
        <w:numPr>
          <w:ilvl w:val="0"/>
          <w:numId w:val="8"/>
        </w:numPr>
        <w:tabs>
          <w:tab w:val="left" w:pos="216"/>
        </w:tabs>
        <w:spacing w:line="229" w:lineRule="auto"/>
        <w:ind w:left="10" w:right="20" w:hanging="10"/>
        <w:jc w:val="both"/>
        <w:rPr>
          <w:rFonts w:eastAsia="Times New Roman"/>
          <w:sz w:val="25"/>
          <w:szCs w:val="25"/>
        </w:rPr>
      </w:pPr>
      <w:r>
        <w:rPr>
          <w:rFonts w:eastAsia="Times New Roman"/>
          <w:sz w:val="25"/>
          <w:szCs w:val="25"/>
        </w:rPr>
        <w:t>переменные издержки. Средние и средние переменные издержки. Эффект масштаба. Предельные издержки и предельная выручка фирмы. Максимизация прибыли. 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 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 Роль государства в рыночной экономике. Общественные блага и внешние эффекты. Распределение доходов. Измерение неравенства доход Государственный бюджет и государственный долг. Налоги. Фискальная политика государства.</w:t>
      </w:r>
    </w:p>
    <w:p w:rsidR="00A2660E" w:rsidRDefault="00A2660E">
      <w:pPr>
        <w:spacing w:line="5" w:lineRule="exact"/>
        <w:rPr>
          <w:rFonts w:eastAsia="Times New Roman"/>
          <w:sz w:val="25"/>
          <w:szCs w:val="25"/>
        </w:rPr>
      </w:pPr>
    </w:p>
    <w:p w:rsidR="00A2660E" w:rsidRDefault="004A6679">
      <w:pPr>
        <w:spacing w:line="233" w:lineRule="auto"/>
        <w:ind w:left="10" w:right="40" w:firstLine="566"/>
        <w:jc w:val="both"/>
        <w:rPr>
          <w:rFonts w:eastAsia="Times New Roman"/>
          <w:sz w:val="25"/>
          <w:szCs w:val="25"/>
        </w:rPr>
      </w:pPr>
      <w:r>
        <w:rPr>
          <w:rFonts w:eastAsia="Times New Roman"/>
          <w:sz w:val="25"/>
          <w:szCs w:val="25"/>
        </w:rPr>
        <w:t>Особенности макроэкономического анализа. Представление о системе национальных счетов. BBП. Номинальный и реальный BBП. Совокупный спи совокупное предложение. Деньги. Денежные агрегаты. Основы денежной политики. Банки и банковская система. 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 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 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 Особенности современной экономики России.</w:t>
      </w:r>
    </w:p>
    <w:p w:rsidR="00A2660E" w:rsidRDefault="00A2660E">
      <w:pPr>
        <w:spacing w:line="212" w:lineRule="exact"/>
        <w:rPr>
          <w:sz w:val="20"/>
          <w:szCs w:val="20"/>
        </w:rPr>
      </w:pPr>
    </w:p>
    <w:p w:rsidR="00A2660E" w:rsidRDefault="004A6679">
      <w:pPr>
        <w:ind w:left="570"/>
        <w:rPr>
          <w:sz w:val="20"/>
          <w:szCs w:val="20"/>
        </w:rPr>
      </w:pPr>
      <w:r>
        <w:rPr>
          <w:rFonts w:eastAsia="Times New Roman"/>
          <w:b/>
          <w:bCs/>
          <w:sz w:val="25"/>
          <w:szCs w:val="25"/>
        </w:rPr>
        <w:lastRenderedPageBreak/>
        <w:t>Происхождение права</w:t>
      </w:r>
    </w:p>
    <w:p w:rsidR="00A2660E" w:rsidRDefault="00A2660E">
      <w:pPr>
        <w:spacing w:line="7" w:lineRule="exact"/>
        <w:rPr>
          <w:sz w:val="20"/>
          <w:szCs w:val="20"/>
        </w:rPr>
      </w:pPr>
    </w:p>
    <w:p w:rsidR="00A2660E" w:rsidRDefault="004A6679">
      <w:pPr>
        <w:spacing w:line="237" w:lineRule="auto"/>
        <w:ind w:left="10" w:right="40" w:firstLine="566"/>
        <w:jc w:val="both"/>
        <w:rPr>
          <w:sz w:val="20"/>
          <w:szCs w:val="20"/>
        </w:rPr>
      </w:pPr>
      <w:r>
        <w:rPr>
          <w:rFonts w:eastAsia="Times New Roman"/>
          <w:sz w:val="25"/>
          <w:szCs w:val="25"/>
        </w:rPr>
        <w:t>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 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 Право и личность. Правосознание. Правовая культура. Правомерное поведение. Право и государство. Формы</w:t>
      </w:r>
    </w:p>
    <w:p w:rsidR="00A2660E" w:rsidRDefault="004A6679">
      <w:pPr>
        <w:spacing w:line="243" w:lineRule="auto"/>
        <w:jc w:val="both"/>
        <w:rPr>
          <w:sz w:val="20"/>
          <w:szCs w:val="20"/>
        </w:rPr>
      </w:pPr>
      <w:r>
        <w:rPr>
          <w:rFonts w:eastAsia="Times New Roman"/>
          <w:sz w:val="24"/>
          <w:szCs w:val="24"/>
        </w:rPr>
        <w:t>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 Правоохранительные органы, их виды и полномочия. Правосудие. Конституционное, гражданское, арбитражное, уголовное судопроизводство. 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 Семейные правоотношения. Брак. Брачный контракт. Права, обязанности и ответственность членов семьи. 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A2660E" w:rsidRDefault="00A2660E">
      <w:pPr>
        <w:sectPr w:rsidR="00A2660E">
          <w:pgSz w:w="16840" w:h="11906" w:orient="landscape"/>
          <w:pgMar w:top="692" w:right="1278" w:bottom="1440" w:left="1280" w:header="0" w:footer="0" w:gutter="0"/>
          <w:cols w:space="720" w:equalWidth="0">
            <w:col w:w="14280"/>
          </w:cols>
        </w:sectPr>
      </w:pPr>
    </w:p>
    <w:p w:rsidR="00A2660E" w:rsidRDefault="004A6679">
      <w:pPr>
        <w:tabs>
          <w:tab w:val="left" w:pos="2840"/>
          <w:tab w:val="left" w:pos="4900"/>
          <w:tab w:val="left" w:pos="6300"/>
          <w:tab w:val="left" w:pos="8520"/>
          <w:tab w:val="left" w:pos="10560"/>
          <w:tab w:val="left" w:pos="12280"/>
        </w:tabs>
        <w:spacing w:line="210" w:lineRule="auto"/>
        <w:ind w:left="560"/>
        <w:rPr>
          <w:sz w:val="20"/>
          <w:szCs w:val="20"/>
        </w:rPr>
      </w:pPr>
      <w:r>
        <w:rPr>
          <w:rFonts w:eastAsia="Times New Roman"/>
          <w:sz w:val="24"/>
          <w:szCs w:val="24"/>
        </w:rPr>
        <w:t>Административные</w:t>
      </w:r>
      <w:r>
        <w:rPr>
          <w:rFonts w:eastAsia="Times New Roman"/>
          <w:sz w:val="24"/>
          <w:szCs w:val="24"/>
        </w:rPr>
        <w:tab/>
        <w:t>правоотношения.</w:t>
      </w:r>
      <w:r>
        <w:rPr>
          <w:rFonts w:eastAsia="Times New Roman"/>
          <w:sz w:val="24"/>
          <w:szCs w:val="24"/>
        </w:rPr>
        <w:tab/>
        <w:t>Основания</w:t>
      </w:r>
      <w:r>
        <w:rPr>
          <w:rFonts w:eastAsia="Times New Roman"/>
          <w:sz w:val="24"/>
          <w:szCs w:val="24"/>
        </w:rPr>
        <w:tab/>
        <w:t>административной</w:t>
      </w:r>
      <w:r>
        <w:rPr>
          <w:rFonts w:eastAsia="Times New Roman"/>
          <w:sz w:val="24"/>
          <w:szCs w:val="24"/>
        </w:rPr>
        <w:tab/>
        <w:t>ответственности.</w:t>
      </w:r>
      <w:r>
        <w:rPr>
          <w:rFonts w:eastAsia="Times New Roman"/>
          <w:sz w:val="24"/>
          <w:szCs w:val="24"/>
        </w:rPr>
        <w:tab/>
        <w:t>Производство</w:t>
      </w:r>
      <w:r>
        <w:rPr>
          <w:rFonts w:eastAsia="Times New Roman"/>
          <w:sz w:val="24"/>
          <w:szCs w:val="24"/>
        </w:rPr>
        <w:tab/>
        <w:t>по</w:t>
      </w:r>
    </w:p>
    <w:p w:rsidR="00A2660E" w:rsidRDefault="004A6679">
      <w:pPr>
        <w:rPr>
          <w:sz w:val="20"/>
          <w:szCs w:val="20"/>
        </w:rPr>
      </w:pPr>
      <w:r>
        <w:rPr>
          <w:rFonts w:eastAsia="Times New Roman"/>
          <w:sz w:val="24"/>
          <w:szCs w:val="24"/>
        </w:rPr>
        <w:t>административных правонарушениях. Органы и способы рассмотрения административных споров.</w:t>
      </w:r>
    </w:p>
    <w:p w:rsidR="00A2660E" w:rsidRDefault="004A6679">
      <w:pPr>
        <w:tabs>
          <w:tab w:val="left" w:pos="11000"/>
        </w:tabs>
        <w:ind w:left="560"/>
        <w:rPr>
          <w:sz w:val="20"/>
          <w:szCs w:val="20"/>
        </w:rPr>
      </w:pPr>
      <w:r>
        <w:rPr>
          <w:rFonts w:eastAsia="Times New Roman"/>
          <w:sz w:val="24"/>
          <w:szCs w:val="24"/>
        </w:rPr>
        <w:t>Понятие преступления и наказания. Действие уголовного закона. Защита прав обвиняемого,</w:t>
      </w:r>
      <w:r>
        <w:rPr>
          <w:rFonts w:eastAsia="Times New Roman"/>
          <w:sz w:val="24"/>
          <w:szCs w:val="24"/>
        </w:rPr>
        <w:tab/>
        <w:t>потерпевшего,</w:t>
      </w:r>
    </w:p>
    <w:p w:rsidR="00A2660E" w:rsidRDefault="004A6679">
      <w:pPr>
        <w:rPr>
          <w:sz w:val="20"/>
          <w:szCs w:val="20"/>
        </w:rPr>
      </w:pPr>
      <w:r>
        <w:rPr>
          <w:rFonts w:eastAsia="Times New Roman"/>
          <w:sz w:val="24"/>
          <w:szCs w:val="24"/>
        </w:rPr>
        <w:t>уголовном процессе. Право на благоприятную окружающую среду и способы его защиты.</w:t>
      </w:r>
    </w:p>
    <w:p w:rsidR="00A2660E" w:rsidRDefault="004A6679">
      <w:pPr>
        <w:spacing w:line="20" w:lineRule="exact"/>
        <w:rPr>
          <w:sz w:val="20"/>
          <w:szCs w:val="20"/>
        </w:rPr>
      </w:pPr>
      <w:r>
        <w:rPr>
          <w:sz w:val="20"/>
          <w:szCs w:val="20"/>
        </w:rPr>
        <w:br w:type="column"/>
      </w:r>
    </w:p>
    <w:p w:rsidR="00A2660E" w:rsidRDefault="004A6679">
      <w:pPr>
        <w:spacing w:line="480" w:lineRule="auto"/>
        <w:ind w:firstLine="45"/>
        <w:rPr>
          <w:sz w:val="20"/>
          <w:szCs w:val="20"/>
        </w:rPr>
      </w:pPr>
      <w:r>
        <w:rPr>
          <w:rFonts w:eastAsia="Times New Roman"/>
          <w:sz w:val="24"/>
          <w:szCs w:val="24"/>
        </w:rPr>
        <w:t>делам свидетеля,</w:t>
      </w:r>
    </w:p>
    <w:p w:rsidR="00A2660E" w:rsidRDefault="004A6679">
      <w:pPr>
        <w:spacing w:line="20" w:lineRule="exact"/>
        <w:rPr>
          <w:sz w:val="20"/>
          <w:szCs w:val="20"/>
        </w:rPr>
      </w:pPr>
      <w:r>
        <w:rPr>
          <w:sz w:val="20"/>
          <w:szCs w:val="20"/>
        </w:rPr>
        <w:br w:type="column"/>
      </w:r>
    </w:p>
    <w:p w:rsidR="00A2660E" w:rsidRDefault="004A6679">
      <w:pPr>
        <w:spacing w:line="500" w:lineRule="auto"/>
        <w:ind w:right="20"/>
        <w:jc w:val="right"/>
        <w:rPr>
          <w:sz w:val="20"/>
          <w:szCs w:val="20"/>
        </w:rPr>
      </w:pPr>
      <w:r>
        <w:rPr>
          <w:rFonts w:eastAsia="Times New Roman"/>
          <w:sz w:val="23"/>
          <w:szCs w:val="23"/>
        </w:rPr>
        <w:t>об в</w:t>
      </w:r>
    </w:p>
    <w:p w:rsidR="00A2660E" w:rsidRDefault="00A2660E">
      <w:pPr>
        <w:spacing w:line="2" w:lineRule="exact"/>
        <w:rPr>
          <w:sz w:val="20"/>
          <w:szCs w:val="20"/>
        </w:rPr>
      </w:pPr>
    </w:p>
    <w:p w:rsidR="00A2660E" w:rsidRDefault="00A2660E">
      <w:pPr>
        <w:sectPr w:rsidR="00A2660E">
          <w:type w:val="continuous"/>
          <w:pgSz w:w="16840" w:h="11906" w:orient="landscape"/>
          <w:pgMar w:top="692" w:right="1278" w:bottom="1440" w:left="1280" w:header="0" w:footer="0" w:gutter="0"/>
          <w:cols w:num="3" w:space="720" w:equalWidth="0">
            <w:col w:w="12560" w:space="240"/>
            <w:col w:w="1080" w:space="140"/>
            <w:col w:w="260"/>
          </w:cols>
        </w:sectPr>
      </w:pPr>
    </w:p>
    <w:p w:rsidR="00A2660E" w:rsidRDefault="004A6679">
      <w:pPr>
        <w:spacing w:line="223" w:lineRule="auto"/>
        <w:ind w:right="20" w:firstLine="564"/>
        <w:jc w:val="both"/>
        <w:rPr>
          <w:sz w:val="20"/>
          <w:szCs w:val="20"/>
        </w:rPr>
      </w:pPr>
      <w:r>
        <w:rPr>
          <w:rFonts w:eastAsia="Times New Roman"/>
          <w:sz w:val="24"/>
          <w:szCs w:val="24"/>
        </w:rPr>
        <w:t>Экологические правонарушения и ответственность за причинение вреда прав обвиняемого, потерпевшего, свидетеля в уголовном процессе.</w:t>
      </w:r>
    </w:p>
    <w:p w:rsidR="00A2660E" w:rsidRDefault="00A2660E">
      <w:pPr>
        <w:spacing w:line="2" w:lineRule="exact"/>
        <w:rPr>
          <w:sz w:val="20"/>
          <w:szCs w:val="20"/>
        </w:rPr>
      </w:pPr>
    </w:p>
    <w:p w:rsidR="00A2660E" w:rsidRDefault="004A6679">
      <w:pPr>
        <w:spacing w:line="250" w:lineRule="auto"/>
        <w:ind w:firstLine="564"/>
        <w:jc w:val="both"/>
        <w:rPr>
          <w:sz w:val="20"/>
          <w:szCs w:val="20"/>
        </w:rPr>
      </w:pPr>
      <w:r>
        <w:rPr>
          <w:rFonts w:eastAsia="Times New Roman"/>
          <w:sz w:val="24"/>
          <w:szCs w:val="24"/>
        </w:rPr>
        <w:t>Право на благоприятную окружающую среду и способы его защиты. Экологические правонарушения и ответственность за причинение вреда окружающей среде.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Профессиональное юридическое образование. Основные юридические профессии, особенности профессиональной юридической деятельности.</w:t>
      </w:r>
    </w:p>
    <w:p w:rsidR="00A2660E" w:rsidRDefault="00A2660E">
      <w:pPr>
        <w:sectPr w:rsidR="00A2660E">
          <w:type w:val="continuous"/>
          <w:pgSz w:w="16840" w:h="11906" w:orient="landscape"/>
          <w:pgMar w:top="692" w:right="1278" w:bottom="1440" w:left="1280" w:header="0" w:footer="0" w:gutter="0"/>
          <w:cols w:space="720" w:equalWidth="0">
            <w:col w:w="14280"/>
          </w:cols>
        </w:sectPr>
      </w:pPr>
    </w:p>
    <w:tbl>
      <w:tblPr>
        <w:tblW w:w="0" w:type="auto"/>
        <w:tblInd w:w="10" w:type="dxa"/>
        <w:tblLayout w:type="fixed"/>
        <w:tblCellMar>
          <w:left w:w="0" w:type="dxa"/>
          <w:right w:w="0" w:type="dxa"/>
        </w:tblCellMar>
        <w:tblLook w:val="04A0" w:firstRow="1" w:lastRow="0" w:firstColumn="1" w:lastColumn="0" w:noHBand="0" w:noVBand="1"/>
      </w:tblPr>
      <w:tblGrid>
        <w:gridCol w:w="1000"/>
        <w:gridCol w:w="1140"/>
        <w:gridCol w:w="10740"/>
        <w:gridCol w:w="1660"/>
      </w:tblGrid>
      <w:tr w:rsidR="00A2660E">
        <w:trPr>
          <w:trHeight w:val="287"/>
        </w:trPr>
        <w:tc>
          <w:tcPr>
            <w:tcW w:w="1000" w:type="dxa"/>
            <w:vAlign w:val="bottom"/>
          </w:tcPr>
          <w:p w:rsidR="00A2660E" w:rsidRDefault="00A2660E">
            <w:pPr>
              <w:rPr>
                <w:sz w:val="24"/>
                <w:szCs w:val="24"/>
              </w:rPr>
            </w:pPr>
          </w:p>
        </w:tc>
        <w:tc>
          <w:tcPr>
            <w:tcW w:w="1140" w:type="dxa"/>
            <w:vAlign w:val="bottom"/>
          </w:tcPr>
          <w:p w:rsidR="00A2660E" w:rsidRDefault="00A2660E">
            <w:pPr>
              <w:rPr>
                <w:sz w:val="24"/>
                <w:szCs w:val="24"/>
              </w:rPr>
            </w:pPr>
          </w:p>
        </w:tc>
        <w:tc>
          <w:tcPr>
            <w:tcW w:w="10740" w:type="dxa"/>
            <w:vAlign w:val="bottom"/>
          </w:tcPr>
          <w:p w:rsidR="00A2660E" w:rsidRDefault="004A6679">
            <w:pPr>
              <w:ind w:left="4020"/>
              <w:rPr>
                <w:sz w:val="20"/>
                <w:szCs w:val="20"/>
              </w:rPr>
            </w:pPr>
            <w:r>
              <w:rPr>
                <w:rFonts w:eastAsia="Times New Roman"/>
                <w:b/>
                <w:bCs/>
                <w:sz w:val="25"/>
                <w:szCs w:val="25"/>
              </w:rPr>
              <w:t>Обществознание 10 класс</w:t>
            </w:r>
          </w:p>
        </w:tc>
        <w:tc>
          <w:tcPr>
            <w:tcW w:w="1660" w:type="dxa"/>
            <w:vAlign w:val="bottom"/>
          </w:tcPr>
          <w:p w:rsidR="00A2660E" w:rsidRDefault="00A2660E">
            <w:pPr>
              <w:rPr>
                <w:sz w:val="24"/>
                <w:szCs w:val="24"/>
              </w:rPr>
            </w:pPr>
          </w:p>
        </w:tc>
      </w:tr>
      <w:tr w:rsidR="00A2660E">
        <w:trPr>
          <w:trHeight w:val="311"/>
        </w:trPr>
        <w:tc>
          <w:tcPr>
            <w:tcW w:w="1000" w:type="dxa"/>
            <w:tcBorders>
              <w:bottom w:val="single" w:sz="8" w:space="0" w:color="1C1C1C"/>
            </w:tcBorders>
            <w:vAlign w:val="bottom"/>
          </w:tcPr>
          <w:p w:rsidR="00A2660E" w:rsidRDefault="00A2660E">
            <w:pPr>
              <w:rPr>
                <w:sz w:val="24"/>
                <w:szCs w:val="24"/>
              </w:rPr>
            </w:pPr>
          </w:p>
        </w:tc>
        <w:tc>
          <w:tcPr>
            <w:tcW w:w="1140" w:type="dxa"/>
            <w:tcBorders>
              <w:bottom w:val="single" w:sz="8" w:space="0" w:color="1C1C1C"/>
            </w:tcBorders>
            <w:vAlign w:val="bottom"/>
          </w:tcPr>
          <w:p w:rsidR="00A2660E" w:rsidRDefault="00A2660E">
            <w:pPr>
              <w:rPr>
                <w:sz w:val="24"/>
                <w:szCs w:val="24"/>
              </w:rPr>
            </w:pPr>
          </w:p>
        </w:tc>
        <w:tc>
          <w:tcPr>
            <w:tcW w:w="10740" w:type="dxa"/>
            <w:tcBorders>
              <w:bottom w:val="single" w:sz="8" w:space="0" w:color="1C1C1C"/>
            </w:tcBorders>
            <w:vAlign w:val="bottom"/>
          </w:tcPr>
          <w:p w:rsidR="00A2660E" w:rsidRDefault="004A6679">
            <w:pPr>
              <w:ind w:left="3920"/>
              <w:rPr>
                <w:sz w:val="20"/>
                <w:szCs w:val="20"/>
              </w:rPr>
            </w:pPr>
            <w:r>
              <w:rPr>
                <w:rFonts w:eastAsia="Times New Roman"/>
                <w:b/>
                <w:bCs/>
                <w:sz w:val="25"/>
                <w:szCs w:val="25"/>
              </w:rPr>
              <w:t>Тематическое планирование</w:t>
            </w:r>
          </w:p>
        </w:tc>
        <w:tc>
          <w:tcPr>
            <w:tcW w:w="1660" w:type="dxa"/>
            <w:tcBorders>
              <w:bottom w:val="single" w:sz="8" w:space="0" w:color="1C1C1C"/>
            </w:tcBorders>
            <w:vAlign w:val="bottom"/>
          </w:tcPr>
          <w:p w:rsidR="00A2660E" w:rsidRDefault="00A2660E">
            <w:pPr>
              <w:rPr>
                <w:sz w:val="24"/>
                <w:szCs w:val="24"/>
              </w:rPr>
            </w:pPr>
          </w:p>
        </w:tc>
      </w:tr>
      <w:tr w:rsidR="00A2660E">
        <w:trPr>
          <w:trHeight w:val="250"/>
        </w:trPr>
        <w:tc>
          <w:tcPr>
            <w:tcW w:w="1000" w:type="dxa"/>
            <w:tcBorders>
              <w:right w:val="single" w:sz="8" w:space="0" w:color="1C1C1C"/>
            </w:tcBorders>
            <w:vAlign w:val="bottom"/>
          </w:tcPr>
          <w:p w:rsidR="00A2660E" w:rsidRDefault="004A6679">
            <w:pPr>
              <w:spacing w:line="250" w:lineRule="exact"/>
              <w:jc w:val="center"/>
              <w:rPr>
                <w:sz w:val="20"/>
                <w:szCs w:val="20"/>
              </w:rPr>
            </w:pPr>
            <w:r>
              <w:rPr>
                <w:rFonts w:eastAsia="Times New Roman"/>
                <w:w w:val="98"/>
                <w:sz w:val="25"/>
                <w:szCs w:val="25"/>
              </w:rPr>
              <w:t>Неделя</w:t>
            </w:r>
          </w:p>
        </w:tc>
        <w:tc>
          <w:tcPr>
            <w:tcW w:w="1140" w:type="dxa"/>
            <w:tcBorders>
              <w:right w:val="single" w:sz="8" w:space="0" w:color="1C1C1C"/>
            </w:tcBorders>
            <w:vAlign w:val="bottom"/>
          </w:tcPr>
          <w:p w:rsidR="00A2660E" w:rsidRDefault="004A6679">
            <w:pPr>
              <w:spacing w:line="250" w:lineRule="exact"/>
              <w:jc w:val="center"/>
              <w:rPr>
                <w:sz w:val="20"/>
                <w:szCs w:val="20"/>
              </w:rPr>
            </w:pPr>
            <w:r>
              <w:rPr>
                <w:rFonts w:eastAsia="Times New Roman"/>
                <w:sz w:val="25"/>
                <w:szCs w:val="25"/>
              </w:rPr>
              <w:t>№</w:t>
            </w:r>
          </w:p>
        </w:tc>
        <w:tc>
          <w:tcPr>
            <w:tcW w:w="10740" w:type="dxa"/>
            <w:tcBorders>
              <w:right w:val="single" w:sz="8" w:space="0" w:color="1C1C1C"/>
            </w:tcBorders>
            <w:vAlign w:val="bottom"/>
          </w:tcPr>
          <w:p w:rsidR="00A2660E" w:rsidRDefault="004A6679">
            <w:pPr>
              <w:spacing w:line="250" w:lineRule="exact"/>
              <w:ind w:left="4780"/>
              <w:rPr>
                <w:sz w:val="20"/>
                <w:szCs w:val="20"/>
              </w:rPr>
            </w:pPr>
            <w:r>
              <w:rPr>
                <w:rFonts w:eastAsia="Times New Roman"/>
                <w:sz w:val="25"/>
                <w:szCs w:val="25"/>
              </w:rPr>
              <w:t>Тема урока</w:t>
            </w:r>
          </w:p>
        </w:tc>
        <w:tc>
          <w:tcPr>
            <w:tcW w:w="1660" w:type="dxa"/>
            <w:tcBorders>
              <w:right w:val="single" w:sz="8" w:space="0" w:color="1C1C1C"/>
            </w:tcBorders>
            <w:vAlign w:val="bottom"/>
          </w:tcPr>
          <w:p w:rsidR="00A2660E" w:rsidRDefault="004A6679">
            <w:pPr>
              <w:ind w:right="342"/>
              <w:jc w:val="right"/>
              <w:rPr>
                <w:sz w:val="20"/>
                <w:szCs w:val="20"/>
              </w:rPr>
            </w:pPr>
            <w:r>
              <w:rPr>
                <w:rFonts w:eastAsia="Times New Roman"/>
                <w:sz w:val="17"/>
                <w:szCs w:val="17"/>
              </w:rPr>
              <w:t>ПОЛ-ВO</w:t>
            </w:r>
          </w:p>
        </w:tc>
      </w:tr>
      <w:tr w:rsidR="00A2660E">
        <w:trPr>
          <w:trHeight w:val="318"/>
        </w:trPr>
        <w:tc>
          <w:tcPr>
            <w:tcW w:w="1000" w:type="dxa"/>
            <w:tcBorders>
              <w:bottom w:val="single" w:sz="8" w:space="0" w:color="1C1C1C"/>
              <w:right w:val="single" w:sz="8" w:space="0" w:color="1C1C1C"/>
            </w:tcBorders>
            <w:vAlign w:val="bottom"/>
          </w:tcPr>
          <w:p w:rsidR="00A2660E" w:rsidRDefault="00A2660E">
            <w:pPr>
              <w:rPr>
                <w:sz w:val="24"/>
                <w:szCs w:val="24"/>
              </w:rPr>
            </w:pPr>
          </w:p>
        </w:tc>
        <w:tc>
          <w:tcPr>
            <w:tcW w:w="1140" w:type="dxa"/>
            <w:tcBorders>
              <w:bottom w:val="single" w:sz="8" w:space="0" w:color="1C1C1C"/>
              <w:right w:val="single" w:sz="8" w:space="0" w:color="1C1C1C"/>
            </w:tcBorders>
            <w:vAlign w:val="bottom"/>
          </w:tcPr>
          <w:p w:rsidR="00A2660E" w:rsidRDefault="004A6679">
            <w:pPr>
              <w:ind w:right="138"/>
              <w:jc w:val="right"/>
              <w:rPr>
                <w:sz w:val="20"/>
                <w:szCs w:val="20"/>
              </w:rPr>
            </w:pPr>
            <w:r>
              <w:rPr>
                <w:rFonts w:eastAsia="Times New Roman"/>
                <w:sz w:val="25"/>
                <w:szCs w:val="25"/>
              </w:rPr>
              <w:t>урока</w:t>
            </w:r>
          </w:p>
        </w:tc>
        <w:tc>
          <w:tcPr>
            <w:tcW w:w="10740" w:type="dxa"/>
            <w:tcBorders>
              <w:bottom w:val="single" w:sz="8" w:space="0" w:color="1C1C1C"/>
              <w:right w:val="single" w:sz="8" w:space="0" w:color="1C1C1C"/>
            </w:tcBorders>
            <w:vAlign w:val="bottom"/>
          </w:tcPr>
          <w:p w:rsidR="00A2660E" w:rsidRDefault="00A2660E">
            <w:pPr>
              <w:rPr>
                <w:sz w:val="24"/>
                <w:szCs w:val="24"/>
              </w:rPr>
            </w:pPr>
          </w:p>
        </w:tc>
        <w:tc>
          <w:tcPr>
            <w:tcW w:w="1660" w:type="dxa"/>
            <w:tcBorders>
              <w:bottom w:val="single" w:sz="8" w:space="0" w:color="1C1C1C"/>
              <w:right w:val="single" w:sz="8" w:space="0" w:color="1C1C1C"/>
            </w:tcBorders>
            <w:vAlign w:val="bottom"/>
          </w:tcPr>
          <w:p w:rsidR="00A2660E" w:rsidRDefault="004A6679">
            <w:pPr>
              <w:ind w:right="442"/>
              <w:jc w:val="right"/>
              <w:rPr>
                <w:sz w:val="20"/>
                <w:szCs w:val="20"/>
              </w:rPr>
            </w:pPr>
            <w:r>
              <w:rPr>
                <w:rFonts w:eastAsia="Times New Roman"/>
                <w:sz w:val="17"/>
                <w:szCs w:val="17"/>
              </w:rPr>
              <w:t>ЧПСОВ</w:t>
            </w:r>
          </w:p>
        </w:tc>
      </w:tr>
      <w:tr w:rsidR="00A2660E">
        <w:trPr>
          <w:trHeight w:val="248"/>
        </w:trPr>
        <w:tc>
          <w:tcPr>
            <w:tcW w:w="1000" w:type="dxa"/>
            <w:tcBorders>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1</w:t>
            </w:r>
          </w:p>
        </w:tc>
        <w:tc>
          <w:tcPr>
            <w:tcW w:w="1140" w:type="dxa"/>
            <w:tcBorders>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1</w:t>
            </w:r>
          </w:p>
        </w:tc>
        <w:tc>
          <w:tcPr>
            <w:tcW w:w="1074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Естественнонаучные и социально-гуманитарные знания</w:t>
            </w:r>
          </w:p>
        </w:tc>
        <w:tc>
          <w:tcPr>
            <w:tcW w:w="1660" w:type="dxa"/>
            <w:tcBorders>
              <w:bottom w:val="single" w:sz="8" w:space="0" w:color="1C1C1C"/>
              <w:right w:val="single" w:sz="8" w:space="0" w:color="1C1C1C"/>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54"/>
        </w:trPr>
        <w:tc>
          <w:tcPr>
            <w:tcW w:w="1000" w:type="dxa"/>
            <w:tcBorders>
              <w:bottom w:val="single" w:sz="8" w:space="0" w:color="1C1C1C"/>
              <w:right w:val="single" w:sz="8" w:space="0" w:color="1C1C1C"/>
            </w:tcBorders>
            <w:vAlign w:val="bottom"/>
          </w:tcPr>
          <w:p w:rsidR="00A2660E" w:rsidRDefault="00A2660E"/>
        </w:tc>
        <w:tc>
          <w:tcPr>
            <w:tcW w:w="1140" w:type="dxa"/>
            <w:tcBorders>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2</w:t>
            </w:r>
          </w:p>
        </w:tc>
        <w:tc>
          <w:tcPr>
            <w:tcW w:w="1074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Классификация социально-гуманитарных наук</w:t>
            </w:r>
          </w:p>
        </w:tc>
        <w:tc>
          <w:tcPr>
            <w:tcW w:w="1660" w:type="dxa"/>
            <w:tcBorders>
              <w:bottom w:val="single" w:sz="8" w:space="0" w:color="1C1C1C"/>
              <w:right w:val="single" w:sz="8" w:space="0" w:color="1C1C1C"/>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48"/>
        </w:trPr>
        <w:tc>
          <w:tcPr>
            <w:tcW w:w="1000" w:type="dxa"/>
            <w:tcBorders>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w:t>
            </w:r>
          </w:p>
        </w:tc>
        <w:tc>
          <w:tcPr>
            <w:tcW w:w="1140" w:type="dxa"/>
            <w:tcBorders>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3</w:t>
            </w:r>
          </w:p>
        </w:tc>
        <w:tc>
          <w:tcPr>
            <w:tcW w:w="1074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Воззрения древневосточных мыслителей на мир и на место человека в нем</w:t>
            </w:r>
          </w:p>
        </w:tc>
        <w:tc>
          <w:tcPr>
            <w:tcW w:w="1660" w:type="dxa"/>
            <w:tcBorders>
              <w:bottom w:val="single" w:sz="8" w:space="0" w:color="1C1C1C"/>
              <w:right w:val="single" w:sz="8" w:space="0" w:color="1C1C1C"/>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52"/>
        </w:trPr>
        <w:tc>
          <w:tcPr>
            <w:tcW w:w="1000" w:type="dxa"/>
            <w:tcBorders>
              <w:bottom w:val="single" w:sz="8" w:space="0" w:color="1C1C1C"/>
              <w:right w:val="single" w:sz="8" w:space="0" w:color="1C1C1C"/>
            </w:tcBorders>
            <w:vAlign w:val="bottom"/>
          </w:tcPr>
          <w:p w:rsidR="00A2660E" w:rsidRDefault="00A2660E">
            <w:pPr>
              <w:rPr>
                <w:sz w:val="21"/>
                <w:szCs w:val="21"/>
              </w:rPr>
            </w:pPr>
          </w:p>
        </w:tc>
        <w:tc>
          <w:tcPr>
            <w:tcW w:w="1140" w:type="dxa"/>
            <w:tcBorders>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4</w:t>
            </w:r>
          </w:p>
        </w:tc>
        <w:tc>
          <w:tcPr>
            <w:tcW w:w="1074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Моральная философия эпохи Средневековья</w:t>
            </w:r>
          </w:p>
        </w:tc>
        <w:tc>
          <w:tcPr>
            <w:tcW w:w="1660" w:type="dxa"/>
            <w:tcBorders>
              <w:bottom w:val="single" w:sz="8" w:space="0" w:color="1C1C1C"/>
              <w:right w:val="single" w:sz="8" w:space="0" w:color="1C1C1C"/>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58"/>
        </w:trPr>
        <w:tc>
          <w:tcPr>
            <w:tcW w:w="1000" w:type="dxa"/>
            <w:tcBorders>
              <w:right w:val="single" w:sz="8" w:space="0" w:color="1C1C1C"/>
            </w:tcBorders>
            <w:vAlign w:val="bottom"/>
          </w:tcPr>
          <w:p w:rsidR="00A2660E" w:rsidRDefault="004A6679">
            <w:pPr>
              <w:ind w:right="345"/>
              <w:jc w:val="right"/>
              <w:rPr>
                <w:sz w:val="20"/>
                <w:szCs w:val="20"/>
              </w:rPr>
            </w:pPr>
            <w:r>
              <w:rPr>
                <w:rFonts w:eastAsia="Times New Roman"/>
                <w:sz w:val="16"/>
                <w:szCs w:val="16"/>
              </w:rPr>
              <w:t>3</w:t>
            </w:r>
          </w:p>
        </w:tc>
        <w:tc>
          <w:tcPr>
            <w:tcW w:w="1140" w:type="dxa"/>
            <w:tcBorders>
              <w:bottom w:val="single" w:sz="8" w:space="0" w:color="1C1C1C"/>
              <w:right w:val="single" w:sz="8" w:space="0" w:color="1C1C1C"/>
            </w:tcBorders>
            <w:vAlign w:val="bottom"/>
          </w:tcPr>
          <w:p w:rsidR="00A2660E" w:rsidRDefault="004A6679">
            <w:pPr>
              <w:spacing w:line="258" w:lineRule="exact"/>
              <w:jc w:val="center"/>
              <w:rPr>
                <w:sz w:val="20"/>
                <w:szCs w:val="20"/>
              </w:rPr>
            </w:pPr>
            <w:r>
              <w:rPr>
                <w:rFonts w:eastAsia="Times New Roman"/>
                <w:w w:val="95"/>
                <w:sz w:val="25"/>
                <w:szCs w:val="25"/>
              </w:rPr>
              <w:t>5</w:t>
            </w:r>
          </w:p>
        </w:tc>
        <w:tc>
          <w:tcPr>
            <w:tcW w:w="10740" w:type="dxa"/>
            <w:tcBorders>
              <w:bottom w:val="single" w:sz="8" w:space="0" w:color="1C1C1C"/>
              <w:right w:val="single" w:sz="8" w:space="0" w:color="1C1C1C"/>
            </w:tcBorders>
            <w:vAlign w:val="bottom"/>
          </w:tcPr>
          <w:p w:rsidR="00A2660E" w:rsidRDefault="004A6679">
            <w:pPr>
              <w:spacing w:line="258" w:lineRule="exact"/>
              <w:ind w:left="120"/>
              <w:rPr>
                <w:sz w:val="20"/>
                <w:szCs w:val="20"/>
              </w:rPr>
            </w:pPr>
            <w:r>
              <w:rPr>
                <w:rFonts w:eastAsia="Times New Roman"/>
                <w:sz w:val="25"/>
                <w:szCs w:val="25"/>
              </w:rPr>
              <w:t>Социально-философские идеи Нового времени</w:t>
            </w:r>
          </w:p>
        </w:tc>
        <w:tc>
          <w:tcPr>
            <w:tcW w:w="1660" w:type="dxa"/>
            <w:tcBorders>
              <w:bottom w:val="single" w:sz="8" w:space="0" w:color="1C1C1C"/>
              <w:right w:val="single" w:sz="8" w:space="0" w:color="1C1C1C"/>
            </w:tcBorders>
            <w:vAlign w:val="bottom"/>
          </w:tcPr>
          <w:p w:rsidR="00A2660E" w:rsidRDefault="004A6679">
            <w:pPr>
              <w:spacing w:line="258" w:lineRule="exact"/>
              <w:ind w:right="662"/>
              <w:jc w:val="right"/>
              <w:rPr>
                <w:sz w:val="20"/>
                <w:szCs w:val="20"/>
              </w:rPr>
            </w:pPr>
            <w:r>
              <w:rPr>
                <w:rFonts w:eastAsia="Times New Roman"/>
                <w:sz w:val="25"/>
                <w:szCs w:val="25"/>
              </w:rPr>
              <w:t>1</w:t>
            </w:r>
          </w:p>
        </w:tc>
      </w:tr>
      <w:tr w:rsidR="00A2660E">
        <w:trPr>
          <w:trHeight w:val="252"/>
        </w:trPr>
        <w:tc>
          <w:tcPr>
            <w:tcW w:w="1000" w:type="dxa"/>
            <w:tcBorders>
              <w:bottom w:val="single" w:sz="8" w:space="0" w:color="1C1C1C"/>
              <w:right w:val="single" w:sz="8" w:space="0" w:color="1C1C1C"/>
            </w:tcBorders>
            <w:vAlign w:val="bottom"/>
          </w:tcPr>
          <w:p w:rsidR="00A2660E" w:rsidRDefault="00A2660E">
            <w:pPr>
              <w:rPr>
                <w:sz w:val="21"/>
                <w:szCs w:val="21"/>
              </w:rPr>
            </w:pPr>
          </w:p>
        </w:tc>
        <w:tc>
          <w:tcPr>
            <w:tcW w:w="1140" w:type="dxa"/>
            <w:tcBorders>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6</w:t>
            </w:r>
          </w:p>
        </w:tc>
        <w:tc>
          <w:tcPr>
            <w:tcW w:w="1074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Социалисты-утописты об идеальном общественном устройстве</w:t>
            </w:r>
          </w:p>
        </w:tc>
        <w:tc>
          <w:tcPr>
            <w:tcW w:w="1660" w:type="dxa"/>
            <w:tcBorders>
              <w:bottom w:val="single" w:sz="8" w:space="0" w:color="1C1C1C"/>
              <w:right w:val="single" w:sz="8" w:space="0" w:color="1C1C1C"/>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54"/>
        </w:trPr>
        <w:tc>
          <w:tcPr>
            <w:tcW w:w="1000" w:type="dxa"/>
            <w:tcBorders>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4</w:t>
            </w:r>
          </w:p>
        </w:tc>
        <w:tc>
          <w:tcPr>
            <w:tcW w:w="1140" w:type="dxa"/>
            <w:tcBorders>
              <w:bottom w:val="single" w:sz="8" w:space="0" w:color="1C1C1C"/>
              <w:right w:val="single" w:sz="8" w:space="0" w:color="1C1C1C"/>
            </w:tcBorders>
            <w:vAlign w:val="bottom"/>
          </w:tcPr>
          <w:p w:rsidR="00A2660E" w:rsidRDefault="004A6679">
            <w:pPr>
              <w:spacing w:line="254" w:lineRule="exact"/>
              <w:ind w:right="438"/>
              <w:jc w:val="right"/>
              <w:rPr>
                <w:sz w:val="20"/>
                <w:szCs w:val="20"/>
              </w:rPr>
            </w:pPr>
            <w:r>
              <w:rPr>
                <w:rFonts w:eastAsia="Times New Roman"/>
                <w:sz w:val="25"/>
                <w:szCs w:val="25"/>
              </w:rPr>
              <w:t>7</w:t>
            </w:r>
          </w:p>
        </w:tc>
        <w:tc>
          <w:tcPr>
            <w:tcW w:w="1074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Из истории русской философской мысли</w:t>
            </w:r>
          </w:p>
        </w:tc>
        <w:tc>
          <w:tcPr>
            <w:tcW w:w="1660" w:type="dxa"/>
            <w:tcBorders>
              <w:bottom w:val="single" w:sz="8" w:space="0" w:color="1C1C1C"/>
              <w:right w:val="single" w:sz="8" w:space="0" w:color="1C1C1C"/>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48"/>
        </w:trPr>
        <w:tc>
          <w:tcPr>
            <w:tcW w:w="1000" w:type="dxa"/>
            <w:tcBorders>
              <w:right w:val="single" w:sz="8" w:space="0" w:color="1C1C1C"/>
            </w:tcBorders>
            <w:vAlign w:val="bottom"/>
          </w:tcPr>
          <w:p w:rsidR="00A2660E" w:rsidRDefault="00A2660E">
            <w:pPr>
              <w:rPr>
                <w:sz w:val="21"/>
                <w:szCs w:val="21"/>
              </w:rPr>
            </w:pPr>
          </w:p>
        </w:tc>
        <w:tc>
          <w:tcPr>
            <w:tcW w:w="1140" w:type="dxa"/>
            <w:tcBorders>
              <w:right w:val="single" w:sz="8" w:space="0" w:color="1C1C1C"/>
            </w:tcBorders>
            <w:vAlign w:val="bottom"/>
          </w:tcPr>
          <w:p w:rsidR="00A2660E" w:rsidRDefault="004A6679">
            <w:pPr>
              <w:spacing w:line="248" w:lineRule="exact"/>
              <w:ind w:right="438"/>
              <w:jc w:val="right"/>
              <w:rPr>
                <w:sz w:val="20"/>
                <w:szCs w:val="20"/>
              </w:rPr>
            </w:pPr>
            <w:r>
              <w:rPr>
                <w:rFonts w:eastAsia="Times New Roman"/>
                <w:sz w:val="25"/>
                <w:szCs w:val="25"/>
              </w:rPr>
              <w:t>8</w:t>
            </w:r>
          </w:p>
        </w:tc>
        <w:tc>
          <w:tcPr>
            <w:tcW w:w="10740" w:type="dxa"/>
            <w:tcBorders>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Марксистские учения об обществе</w:t>
            </w:r>
          </w:p>
        </w:tc>
        <w:tc>
          <w:tcPr>
            <w:tcW w:w="1660" w:type="dxa"/>
            <w:tcBorders>
              <w:right w:val="single" w:sz="8" w:space="0" w:color="1C1C1C"/>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15"/>
        </w:trPr>
        <w:tc>
          <w:tcPr>
            <w:tcW w:w="1000" w:type="dxa"/>
            <w:tcBorders>
              <w:left w:val="single" w:sz="8" w:space="0" w:color="1C1C1C"/>
              <w:right w:val="single" w:sz="8" w:space="0" w:color="1C1C1C"/>
            </w:tcBorders>
            <w:shd w:val="clear" w:color="auto" w:fill="1C1C1C"/>
            <w:vAlign w:val="bottom"/>
          </w:tcPr>
          <w:p w:rsidR="00A2660E" w:rsidRDefault="00A2660E">
            <w:pPr>
              <w:spacing w:line="20" w:lineRule="exact"/>
              <w:rPr>
                <w:sz w:val="1"/>
                <w:szCs w:val="1"/>
              </w:rPr>
            </w:pPr>
          </w:p>
        </w:tc>
        <w:tc>
          <w:tcPr>
            <w:tcW w:w="1140" w:type="dxa"/>
            <w:tcBorders>
              <w:right w:val="single" w:sz="8" w:space="0" w:color="1C1C1C"/>
            </w:tcBorders>
            <w:shd w:val="clear" w:color="auto" w:fill="1C1C1C"/>
            <w:vAlign w:val="bottom"/>
          </w:tcPr>
          <w:p w:rsidR="00A2660E" w:rsidRDefault="004A6679">
            <w:pPr>
              <w:ind w:right="438"/>
              <w:jc w:val="right"/>
              <w:rPr>
                <w:sz w:val="20"/>
                <w:szCs w:val="20"/>
              </w:rPr>
            </w:pPr>
            <w:r>
              <w:rPr>
                <w:rFonts w:eastAsia="Times New Roman"/>
                <w:sz w:val="1"/>
                <w:szCs w:val="1"/>
              </w:rPr>
              <w:t>9</w:t>
            </w:r>
          </w:p>
        </w:tc>
        <w:tc>
          <w:tcPr>
            <w:tcW w:w="10740" w:type="dxa"/>
            <w:tcBorders>
              <w:right w:val="single" w:sz="8" w:space="0" w:color="1C1C1C"/>
            </w:tcBorders>
            <w:shd w:val="clear" w:color="auto" w:fill="1C1C1C"/>
            <w:vAlign w:val="bottom"/>
          </w:tcPr>
          <w:p w:rsidR="00A2660E" w:rsidRDefault="004A6679">
            <w:pPr>
              <w:ind w:left="120"/>
              <w:rPr>
                <w:sz w:val="20"/>
                <w:szCs w:val="20"/>
              </w:rPr>
            </w:pPr>
            <w:r>
              <w:rPr>
                <w:rFonts w:eastAsia="Times New Roman"/>
                <w:sz w:val="1"/>
                <w:szCs w:val="1"/>
              </w:rPr>
              <w:t>Общественные потребности и мир профессий</w:t>
            </w:r>
          </w:p>
        </w:tc>
        <w:tc>
          <w:tcPr>
            <w:tcW w:w="1660" w:type="dxa"/>
            <w:tcBorders>
              <w:right w:val="single" w:sz="8" w:space="0" w:color="1C1C1C"/>
            </w:tcBorders>
            <w:shd w:val="clear" w:color="auto" w:fill="1C1C1C"/>
            <w:vAlign w:val="bottom"/>
          </w:tcPr>
          <w:p w:rsidR="00A2660E" w:rsidRDefault="004A6679">
            <w:pPr>
              <w:ind w:right="662"/>
              <w:jc w:val="right"/>
              <w:rPr>
                <w:sz w:val="20"/>
                <w:szCs w:val="20"/>
              </w:rPr>
            </w:pPr>
            <w:r>
              <w:rPr>
                <w:rFonts w:eastAsia="Times New Roman"/>
                <w:sz w:val="1"/>
                <w:szCs w:val="1"/>
              </w:rPr>
              <w:t>1</w:t>
            </w:r>
          </w:p>
        </w:tc>
      </w:tr>
      <w:tr w:rsidR="00A2660E">
        <w:trPr>
          <w:trHeight w:val="26"/>
        </w:trPr>
        <w:tc>
          <w:tcPr>
            <w:tcW w:w="1000" w:type="dxa"/>
            <w:tcBorders>
              <w:right w:val="single" w:sz="8" w:space="0" w:color="1C1C1C"/>
            </w:tcBorders>
            <w:vAlign w:val="bottom"/>
          </w:tcPr>
          <w:p w:rsidR="00A2660E" w:rsidRDefault="004A6679">
            <w:pPr>
              <w:ind w:right="865"/>
              <w:jc w:val="right"/>
              <w:rPr>
                <w:sz w:val="20"/>
                <w:szCs w:val="20"/>
              </w:rPr>
            </w:pPr>
            <w:r>
              <w:rPr>
                <w:rFonts w:eastAsia="Times New Roman"/>
                <w:w w:val="65526"/>
                <w:sz w:val="1"/>
                <w:szCs w:val="1"/>
              </w:rPr>
              <w:t>5</w:t>
            </w:r>
          </w:p>
        </w:tc>
        <w:tc>
          <w:tcPr>
            <w:tcW w:w="1140" w:type="dxa"/>
            <w:tcBorders>
              <w:right w:val="single" w:sz="8" w:space="0" w:color="1C1C1C"/>
            </w:tcBorders>
            <w:vAlign w:val="bottom"/>
          </w:tcPr>
          <w:p w:rsidR="00A2660E" w:rsidRDefault="00A2660E">
            <w:pPr>
              <w:rPr>
                <w:sz w:val="2"/>
                <w:szCs w:val="2"/>
              </w:rPr>
            </w:pPr>
          </w:p>
        </w:tc>
        <w:tc>
          <w:tcPr>
            <w:tcW w:w="10740" w:type="dxa"/>
            <w:tcBorders>
              <w:right w:val="single" w:sz="8" w:space="0" w:color="1C1C1C"/>
            </w:tcBorders>
            <w:vAlign w:val="bottom"/>
          </w:tcPr>
          <w:p w:rsidR="00A2660E" w:rsidRDefault="00A2660E">
            <w:pPr>
              <w:rPr>
                <w:sz w:val="2"/>
                <w:szCs w:val="2"/>
              </w:rPr>
            </w:pPr>
          </w:p>
        </w:tc>
        <w:tc>
          <w:tcPr>
            <w:tcW w:w="1660" w:type="dxa"/>
            <w:tcBorders>
              <w:right w:val="single" w:sz="8" w:space="0" w:color="1C1C1C"/>
            </w:tcBorders>
            <w:vAlign w:val="bottom"/>
          </w:tcPr>
          <w:p w:rsidR="00A2660E" w:rsidRDefault="00A2660E">
            <w:pPr>
              <w:rPr>
                <w:sz w:val="2"/>
                <w:szCs w:val="2"/>
              </w:rPr>
            </w:pPr>
          </w:p>
        </w:tc>
      </w:tr>
      <w:tr w:rsidR="00A2660E">
        <w:trPr>
          <w:trHeight w:val="231"/>
        </w:trPr>
        <w:tc>
          <w:tcPr>
            <w:tcW w:w="1000" w:type="dxa"/>
            <w:tcBorders>
              <w:right w:val="single" w:sz="8" w:space="0" w:color="1C1C1C"/>
            </w:tcBorders>
            <w:vAlign w:val="bottom"/>
          </w:tcPr>
          <w:p w:rsidR="00A2660E" w:rsidRDefault="00A2660E">
            <w:pPr>
              <w:rPr>
                <w:sz w:val="20"/>
                <w:szCs w:val="20"/>
              </w:rPr>
            </w:pPr>
          </w:p>
        </w:tc>
        <w:tc>
          <w:tcPr>
            <w:tcW w:w="1140" w:type="dxa"/>
            <w:tcBorders>
              <w:bottom w:val="single" w:sz="8" w:space="0" w:color="1C1C1C"/>
              <w:right w:val="single" w:sz="8" w:space="0" w:color="1C1C1C"/>
            </w:tcBorders>
            <w:vAlign w:val="bottom"/>
          </w:tcPr>
          <w:p w:rsidR="00A2660E" w:rsidRDefault="00A2660E">
            <w:pPr>
              <w:rPr>
                <w:sz w:val="20"/>
                <w:szCs w:val="20"/>
              </w:rPr>
            </w:pPr>
          </w:p>
        </w:tc>
        <w:tc>
          <w:tcPr>
            <w:tcW w:w="10740" w:type="dxa"/>
            <w:tcBorders>
              <w:bottom w:val="single" w:sz="8" w:space="0" w:color="1C1C1C"/>
              <w:right w:val="single" w:sz="8" w:space="0" w:color="1C1C1C"/>
            </w:tcBorders>
            <w:vAlign w:val="bottom"/>
          </w:tcPr>
          <w:p w:rsidR="00A2660E" w:rsidRDefault="00A2660E">
            <w:pPr>
              <w:rPr>
                <w:sz w:val="20"/>
                <w:szCs w:val="20"/>
              </w:rPr>
            </w:pPr>
          </w:p>
        </w:tc>
        <w:tc>
          <w:tcPr>
            <w:tcW w:w="1660" w:type="dxa"/>
            <w:tcBorders>
              <w:bottom w:val="single" w:sz="8" w:space="0" w:color="1C1C1C"/>
              <w:right w:val="single" w:sz="8" w:space="0" w:color="1C1C1C"/>
            </w:tcBorders>
            <w:vAlign w:val="bottom"/>
          </w:tcPr>
          <w:p w:rsidR="00A2660E" w:rsidRDefault="00A2660E">
            <w:pPr>
              <w:rPr>
                <w:sz w:val="20"/>
                <w:szCs w:val="20"/>
              </w:rPr>
            </w:pPr>
          </w:p>
        </w:tc>
      </w:tr>
      <w:tr w:rsidR="00A2660E">
        <w:trPr>
          <w:trHeight w:val="254"/>
        </w:trPr>
        <w:tc>
          <w:tcPr>
            <w:tcW w:w="1000" w:type="dxa"/>
            <w:tcBorders>
              <w:bottom w:val="single" w:sz="8" w:space="0" w:color="1C1C1C"/>
              <w:right w:val="single" w:sz="8" w:space="0" w:color="1C1C1C"/>
            </w:tcBorders>
            <w:vAlign w:val="bottom"/>
          </w:tcPr>
          <w:p w:rsidR="00A2660E" w:rsidRDefault="00A2660E"/>
        </w:tc>
        <w:tc>
          <w:tcPr>
            <w:tcW w:w="1140" w:type="dxa"/>
            <w:tcBorders>
              <w:bottom w:val="single" w:sz="8" w:space="0" w:color="1C1C1C"/>
              <w:right w:val="single" w:sz="8" w:space="0" w:color="1C1C1C"/>
            </w:tcBorders>
            <w:vAlign w:val="bottom"/>
          </w:tcPr>
          <w:p w:rsidR="00A2660E" w:rsidRDefault="004A6679">
            <w:pPr>
              <w:spacing w:line="254" w:lineRule="exact"/>
              <w:ind w:right="298"/>
              <w:jc w:val="right"/>
              <w:rPr>
                <w:sz w:val="20"/>
                <w:szCs w:val="20"/>
              </w:rPr>
            </w:pPr>
            <w:r>
              <w:rPr>
                <w:rFonts w:eastAsia="Times New Roman"/>
                <w:sz w:val="25"/>
                <w:szCs w:val="25"/>
              </w:rPr>
              <w:t>10</w:t>
            </w:r>
          </w:p>
        </w:tc>
        <w:tc>
          <w:tcPr>
            <w:tcW w:w="1074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Мотивы выбора профессии.</w:t>
            </w:r>
          </w:p>
        </w:tc>
        <w:tc>
          <w:tcPr>
            <w:tcW w:w="1660" w:type="dxa"/>
            <w:tcBorders>
              <w:bottom w:val="single" w:sz="8" w:space="0" w:color="1C1C1C"/>
              <w:right w:val="single" w:sz="8" w:space="0" w:color="1C1C1C"/>
            </w:tcBorders>
            <w:vAlign w:val="bottom"/>
          </w:tcPr>
          <w:p w:rsidR="00A2660E" w:rsidRDefault="004A6679">
            <w:pPr>
              <w:ind w:right="662"/>
              <w:jc w:val="right"/>
              <w:rPr>
                <w:sz w:val="20"/>
                <w:szCs w:val="20"/>
              </w:rPr>
            </w:pPr>
            <w:r>
              <w:rPr>
                <w:rFonts w:eastAsia="Times New Roman"/>
              </w:rPr>
              <w:t>1</w:t>
            </w:r>
          </w:p>
        </w:tc>
      </w:tr>
      <w:tr w:rsidR="00A2660E">
        <w:trPr>
          <w:trHeight w:val="252"/>
        </w:trPr>
        <w:tc>
          <w:tcPr>
            <w:tcW w:w="1000" w:type="dxa"/>
            <w:tcBorders>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6</w:t>
            </w:r>
          </w:p>
        </w:tc>
        <w:tc>
          <w:tcPr>
            <w:tcW w:w="1140" w:type="dxa"/>
            <w:tcBorders>
              <w:bottom w:val="single" w:sz="8" w:space="0" w:color="1C1C1C"/>
              <w:right w:val="single" w:sz="8" w:space="0" w:color="1C1C1C"/>
            </w:tcBorders>
            <w:vAlign w:val="bottom"/>
          </w:tcPr>
          <w:p w:rsidR="00A2660E" w:rsidRDefault="004A6679">
            <w:pPr>
              <w:spacing w:line="252" w:lineRule="exact"/>
              <w:ind w:right="298"/>
              <w:jc w:val="right"/>
              <w:rPr>
                <w:sz w:val="20"/>
                <w:szCs w:val="20"/>
              </w:rPr>
            </w:pPr>
            <w:r>
              <w:rPr>
                <w:rFonts w:eastAsia="Times New Roman"/>
                <w:sz w:val="25"/>
                <w:szCs w:val="25"/>
              </w:rPr>
              <w:t>11</w:t>
            </w:r>
          </w:p>
        </w:tc>
        <w:tc>
          <w:tcPr>
            <w:tcW w:w="1074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Особенности профессий социально-гуманитарного профиля</w:t>
            </w:r>
          </w:p>
        </w:tc>
        <w:tc>
          <w:tcPr>
            <w:tcW w:w="1660" w:type="dxa"/>
            <w:tcBorders>
              <w:bottom w:val="single" w:sz="8" w:space="0" w:color="1C1C1C"/>
              <w:right w:val="single" w:sz="8" w:space="0" w:color="1C1C1C"/>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54"/>
        </w:trPr>
        <w:tc>
          <w:tcPr>
            <w:tcW w:w="1000" w:type="dxa"/>
            <w:tcBorders>
              <w:bottom w:val="single" w:sz="8" w:space="0" w:color="1C1C1C"/>
              <w:right w:val="single" w:sz="8" w:space="0" w:color="1C1C1C"/>
            </w:tcBorders>
            <w:vAlign w:val="bottom"/>
          </w:tcPr>
          <w:p w:rsidR="00A2660E" w:rsidRDefault="00A2660E"/>
        </w:tc>
        <w:tc>
          <w:tcPr>
            <w:tcW w:w="1140" w:type="dxa"/>
            <w:tcBorders>
              <w:bottom w:val="single" w:sz="8" w:space="0" w:color="1C1C1C"/>
              <w:right w:val="single" w:sz="8" w:space="0" w:color="1C1C1C"/>
            </w:tcBorders>
            <w:vAlign w:val="bottom"/>
          </w:tcPr>
          <w:p w:rsidR="00A2660E" w:rsidRDefault="004A6679">
            <w:pPr>
              <w:spacing w:line="254" w:lineRule="exact"/>
              <w:ind w:right="298"/>
              <w:jc w:val="right"/>
              <w:rPr>
                <w:sz w:val="20"/>
                <w:szCs w:val="20"/>
              </w:rPr>
            </w:pPr>
            <w:r>
              <w:rPr>
                <w:rFonts w:eastAsia="Times New Roman"/>
                <w:sz w:val="25"/>
                <w:szCs w:val="25"/>
              </w:rPr>
              <w:t>12</w:t>
            </w:r>
          </w:p>
        </w:tc>
        <w:tc>
          <w:tcPr>
            <w:tcW w:w="1074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Наука о происхождении человека. Становление общества</w:t>
            </w:r>
          </w:p>
        </w:tc>
        <w:tc>
          <w:tcPr>
            <w:tcW w:w="1660" w:type="dxa"/>
            <w:tcBorders>
              <w:bottom w:val="single" w:sz="8" w:space="0" w:color="1C1C1C"/>
              <w:right w:val="single" w:sz="8" w:space="0" w:color="1C1C1C"/>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48"/>
        </w:trPr>
        <w:tc>
          <w:tcPr>
            <w:tcW w:w="1000" w:type="dxa"/>
            <w:tcBorders>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7</w:t>
            </w:r>
          </w:p>
        </w:tc>
        <w:tc>
          <w:tcPr>
            <w:tcW w:w="1140" w:type="dxa"/>
            <w:tcBorders>
              <w:bottom w:val="single" w:sz="8" w:space="0" w:color="1C1C1C"/>
              <w:right w:val="single" w:sz="8" w:space="0" w:color="1C1C1C"/>
            </w:tcBorders>
            <w:vAlign w:val="bottom"/>
          </w:tcPr>
          <w:p w:rsidR="00A2660E" w:rsidRDefault="004A6679">
            <w:pPr>
              <w:spacing w:line="248" w:lineRule="exact"/>
              <w:ind w:right="298"/>
              <w:jc w:val="right"/>
              <w:rPr>
                <w:sz w:val="20"/>
                <w:szCs w:val="20"/>
              </w:rPr>
            </w:pPr>
            <w:r>
              <w:rPr>
                <w:rFonts w:eastAsia="Times New Roman"/>
                <w:sz w:val="25"/>
                <w:szCs w:val="25"/>
              </w:rPr>
              <w:t>13</w:t>
            </w:r>
          </w:p>
        </w:tc>
        <w:tc>
          <w:tcPr>
            <w:tcW w:w="1074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Человечество как результат биологической и социокультурной революции</w:t>
            </w:r>
          </w:p>
        </w:tc>
        <w:tc>
          <w:tcPr>
            <w:tcW w:w="1660" w:type="dxa"/>
            <w:tcBorders>
              <w:bottom w:val="single" w:sz="8" w:space="0" w:color="1C1C1C"/>
              <w:right w:val="single" w:sz="8" w:space="0" w:color="1C1C1C"/>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42"/>
        </w:trPr>
        <w:tc>
          <w:tcPr>
            <w:tcW w:w="1000" w:type="dxa"/>
            <w:tcBorders>
              <w:bottom w:val="single" w:sz="8" w:space="0" w:color="1C1C1C"/>
              <w:right w:val="single" w:sz="8" w:space="0" w:color="1C1C1C"/>
            </w:tcBorders>
            <w:vAlign w:val="bottom"/>
          </w:tcPr>
          <w:p w:rsidR="00A2660E" w:rsidRDefault="00A2660E">
            <w:pPr>
              <w:rPr>
                <w:sz w:val="21"/>
                <w:szCs w:val="21"/>
              </w:rPr>
            </w:pPr>
          </w:p>
        </w:tc>
        <w:tc>
          <w:tcPr>
            <w:tcW w:w="1140" w:type="dxa"/>
            <w:tcBorders>
              <w:bottom w:val="single" w:sz="8" w:space="0" w:color="1C1C1C"/>
              <w:right w:val="single" w:sz="8" w:space="0" w:color="1C1C1C"/>
            </w:tcBorders>
            <w:vAlign w:val="bottom"/>
          </w:tcPr>
          <w:p w:rsidR="00A2660E" w:rsidRDefault="004A6679">
            <w:pPr>
              <w:spacing w:line="242" w:lineRule="exact"/>
              <w:ind w:right="298"/>
              <w:jc w:val="right"/>
              <w:rPr>
                <w:sz w:val="20"/>
                <w:szCs w:val="20"/>
              </w:rPr>
            </w:pPr>
            <w:r>
              <w:rPr>
                <w:rFonts w:eastAsia="Times New Roman"/>
                <w:sz w:val="25"/>
                <w:szCs w:val="25"/>
              </w:rPr>
              <w:t>14</w:t>
            </w:r>
          </w:p>
        </w:tc>
        <w:tc>
          <w:tcPr>
            <w:tcW w:w="10740" w:type="dxa"/>
            <w:tcBorders>
              <w:bottom w:val="single" w:sz="8" w:space="0" w:color="1C1C1C"/>
              <w:right w:val="single" w:sz="8" w:space="0" w:color="1C1C1C"/>
            </w:tcBorders>
            <w:vAlign w:val="bottom"/>
          </w:tcPr>
          <w:p w:rsidR="00A2660E" w:rsidRDefault="004A6679">
            <w:pPr>
              <w:spacing w:line="242" w:lineRule="exact"/>
              <w:ind w:left="120"/>
              <w:rPr>
                <w:sz w:val="20"/>
                <w:szCs w:val="20"/>
              </w:rPr>
            </w:pPr>
            <w:r>
              <w:rPr>
                <w:rFonts w:eastAsia="Times New Roman"/>
                <w:sz w:val="25"/>
                <w:szCs w:val="25"/>
              </w:rPr>
              <w:t>Общество и общественные отношения</w:t>
            </w:r>
          </w:p>
        </w:tc>
        <w:tc>
          <w:tcPr>
            <w:tcW w:w="1660" w:type="dxa"/>
            <w:tcBorders>
              <w:bottom w:val="single" w:sz="8" w:space="0" w:color="1C1C1C"/>
              <w:right w:val="single" w:sz="8" w:space="0" w:color="1C1C1C"/>
            </w:tcBorders>
            <w:vAlign w:val="bottom"/>
          </w:tcPr>
          <w:p w:rsidR="00A2660E" w:rsidRDefault="004A6679">
            <w:pPr>
              <w:spacing w:line="242" w:lineRule="exact"/>
              <w:ind w:right="662"/>
              <w:jc w:val="right"/>
              <w:rPr>
                <w:sz w:val="20"/>
                <w:szCs w:val="20"/>
              </w:rPr>
            </w:pPr>
            <w:r>
              <w:rPr>
                <w:rFonts w:eastAsia="Times New Roman"/>
                <w:sz w:val="25"/>
                <w:szCs w:val="25"/>
              </w:rPr>
              <w:t>1</w:t>
            </w:r>
          </w:p>
        </w:tc>
      </w:tr>
      <w:tr w:rsidR="00A2660E">
        <w:trPr>
          <w:trHeight w:val="254"/>
        </w:trPr>
        <w:tc>
          <w:tcPr>
            <w:tcW w:w="1000" w:type="dxa"/>
            <w:tcBorders>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8</w:t>
            </w:r>
          </w:p>
        </w:tc>
        <w:tc>
          <w:tcPr>
            <w:tcW w:w="1140" w:type="dxa"/>
            <w:tcBorders>
              <w:bottom w:val="single" w:sz="8" w:space="0" w:color="1C1C1C"/>
              <w:right w:val="single" w:sz="8" w:space="0" w:color="1C1C1C"/>
            </w:tcBorders>
            <w:vAlign w:val="bottom"/>
          </w:tcPr>
          <w:p w:rsidR="00A2660E" w:rsidRDefault="004A6679">
            <w:pPr>
              <w:spacing w:line="254" w:lineRule="exact"/>
              <w:ind w:right="298"/>
              <w:jc w:val="right"/>
              <w:rPr>
                <w:sz w:val="20"/>
                <w:szCs w:val="20"/>
              </w:rPr>
            </w:pPr>
            <w:r>
              <w:rPr>
                <w:rFonts w:eastAsia="Times New Roman"/>
                <w:sz w:val="25"/>
                <w:szCs w:val="25"/>
              </w:rPr>
              <w:t>15</w:t>
            </w:r>
          </w:p>
        </w:tc>
        <w:tc>
          <w:tcPr>
            <w:tcW w:w="1074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Общество как развивающаяся система</w:t>
            </w:r>
          </w:p>
        </w:tc>
        <w:tc>
          <w:tcPr>
            <w:tcW w:w="1660" w:type="dxa"/>
            <w:tcBorders>
              <w:bottom w:val="single" w:sz="8" w:space="0" w:color="1C1C1C"/>
              <w:right w:val="single" w:sz="8" w:space="0" w:color="1C1C1C"/>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48"/>
        </w:trPr>
        <w:tc>
          <w:tcPr>
            <w:tcW w:w="1000" w:type="dxa"/>
            <w:tcBorders>
              <w:bottom w:val="single" w:sz="8" w:space="0" w:color="1C1C1C"/>
              <w:right w:val="single" w:sz="8" w:space="0" w:color="1C1C1C"/>
            </w:tcBorders>
            <w:vAlign w:val="bottom"/>
          </w:tcPr>
          <w:p w:rsidR="00A2660E" w:rsidRDefault="00A2660E">
            <w:pPr>
              <w:rPr>
                <w:sz w:val="21"/>
                <w:szCs w:val="21"/>
              </w:rPr>
            </w:pPr>
          </w:p>
        </w:tc>
        <w:tc>
          <w:tcPr>
            <w:tcW w:w="1140" w:type="dxa"/>
            <w:tcBorders>
              <w:bottom w:val="single" w:sz="8" w:space="0" w:color="1C1C1C"/>
              <w:right w:val="single" w:sz="8" w:space="0" w:color="1C1C1C"/>
            </w:tcBorders>
            <w:vAlign w:val="bottom"/>
          </w:tcPr>
          <w:p w:rsidR="00A2660E" w:rsidRDefault="004A6679">
            <w:pPr>
              <w:spacing w:line="248" w:lineRule="exact"/>
              <w:ind w:right="298"/>
              <w:jc w:val="right"/>
              <w:rPr>
                <w:sz w:val="20"/>
                <w:szCs w:val="20"/>
              </w:rPr>
            </w:pPr>
            <w:r>
              <w:rPr>
                <w:rFonts w:eastAsia="Times New Roman"/>
                <w:sz w:val="25"/>
                <w:szCs w:val="25"/>
              </w:rPr>
              <w:t>16</w:t>
            </w:r>
          </w:p>
        </w:tc>
        <w:tc>
          <w:tcPr>
            <w:tcW w:w="1074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Социальная система, ее подсистемы и элементы</w:t>
            </w:r>
          </w:p>
        </w:tc>
        <w:tc>
          <w:tcPr>
            <w:tcW w:w="1660" w:type="dxa"/>
            <w:tcBorders>
              <w:bottom w:val="single" w:sz="8" w:space="0" w:color="1C1C1C"/>
              <w:right w:val="single" w:sz="8" w:space="0" w:color="1C1C1C"/>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42"/>
        </w:trPr>
        <w:tc>
          <w:tcPr>
            <w:tcW w:w="1000" w:type="dxa"/>
            <w:tcBorders>
              <w:right w:val="single" w:sz="8" w:space="0" w:color="1C1C1C"/>
            </w:tcBorders>
            <w:vAlign w:val="bottom"/>
          </w:tcPr>
          <w:p w:rsidR="00A2660E" w:rsidRDefault="00A2660E">
            <w:pPr>
              <w:rPr>
                <w:sz w:val="21"/>
                <w:szCs w:val="21"/>
              </w:rPr>
            </w:pPr>
          </w:p>
        </w:tc>
        <w:tc>
          <w:tcPr>
            <w:tcW w:w="1140" w:type="dxa"/>
            <w:tcBorders>
              <w:bottom w:val="single" w:sz="8" w:space="0" w:color="1C1C1C"/>
              <w:right w:val="single" w:sz="8" w:space="0" w:color="1C1C1C"/>
            </w:tcBorders>
            <w:vAlign w:val="bottom"/>
          </w:tcPr>
          <w:p w:rsidR="00A2660E" w:rsidRDefault="004A6679">
            <w:pPr>
              <w:spacing w:line="242" w:lineRule="exact"/>
              <w:ind w:right="298"/>
              <w:jc w:val="right"/>
              <w:rPr>
                <w:sz w:val="20"/>
                <w:szCs w:val="20"/>
              </w:rPr>
            </w:pPr>
            <w:r>
              <w:rPr>
                <w:rFonts w:eastAsia="Times New Roman"/>
                <w:sz w:val="25"/>
                <w:szCs w:val="25"/>
              </w:rPr>
              <w:t>17</w:t>
            </w:r>
          </w:p>
        </w:tc>
        <w:tc>
          <w:tcPr>
            <w:tcW w:w="10740" w:type="dxa"/>
            <w:tcBorders>
              <w:bottom w:val="single" w:sz="8" w:space="0" w:color="1C1C1C"/>
              <w:right w:val="single" w:sz="8" w:space="0" w:color="1C1C1C"/>
            </w:tcBorders>
            <w:vAlign w:val="bottom"/>
          </w:tcPr>
          <w:p w:rsidR="00A2660E" w:rsidRDefault="004A6679">
            <w:pPr>
              <w:spacing w:line="242" w:lineRule="exact"/>
              <w:ind w:left="120"/>
              <w:rPr>
                <w:sz w:val="20"/>
                <w:szCs w:val="20"/>
              </w:rPr>
            </w:pPr>
            <w:r>
              <w:rPr>
                <w:rFonts w:eastAsia="Times New Roman"/>
                <w:sz w:val="25"/>
                <w:szCs w:val="25"/>
              </w:rPr>
              <w:t>Традиционное общество</w:t>
            </w:r>
          </w:p>
        </w:tc>
        <w:tc>
          <w:tcPr>
            <w:tcW w:w="1660" w:type="dxa"/>
            <w:tcBorders>
              <w:bottom w:val="single" w:sz="8" w:space="0" w:color="1C1C1C"/>
              <w:right w:val="single" w:sz="8" w:space="0" w:color="1C1C1C"/>
            </w:tcBorders>
            <w:vAlign w:val="bottom"/>
          </w:tcPr>
          <w:p w:rsidR="00A2660E" w:rsidRDefault="004A6679">
            <w:pPr>
              <w:spacing w:line="242" w:lineRule="exact"/>
              <w:ind w:right="662"/>
              <w:jc w:val="right"/>
              <w:rPr>
                <w:sz w:val="20"/>
                <w:szCs w:val="20"/>
              </w:rPr>
            </w:pPr>
            <w:r>
              <w:rPr>
                <w:rFonts w:eastAsia="Times New Roman"/>
              </w:rPr>
              <w:t>1</w:t>
            </w:r>
          </w:p>
        </w:tc>
      </w:tr>
      <w:tr w:rsidR="00A2660E">
        <w:trPr>
          <w:trHeight w:val="254"/>
        </w:trPr>
        <w:tc>
          <w:tcPr>
            <w:tcW w:w="1000" w:type="dxa"/>
            <w:tcBorders>
              <w:bottom w:val="single" w:sz="8" w:space="0" w:color="1C1C1C"/>
              <w:right w:val="single" w:sz="8" w:space="0" w:color="1C1C1C"/>
            </w:tcBorders>
            <w:vAlign w:val="bottom"/>
          </w:tcPr>
          <w:p w:rsidR="00A2660E" w:rsidRDefault="00A2660E"/>
        </w:tc>
        <w:tc>
          <w:tcPr>
            <w:tcW w:w="1140" w:type="dxa"/>
            <w:tcBorders>
              <w:bottom w:val="single" w:sz="8" w:space="0" w:color="1C1C1C"/>
              <w:right w:val="single" w:sz="8" w:space="0" w:color="1C1C1C"/>
            </w:tcBorders>
            <w:vAlign w:val="bottom"/>
          </w:tcPr>
          <w:p w:rsidR="00A2660E" w:rsidRDefault="004A6679">
            <w:pPr>
              <w:spacing w:line="254" w:lineRule="exact"/>
              <w:ind w:right="298"/>
              <w:jc w:val="right"/>
              <w:rPr>
                <w:sz w:val="20"/>
                <w:szCs w:val="20"/>
              </w:rPr>
            </w:pPr>
            <w:r>
              <w:rPr>
                <w:rFonts w:eastAsia="Times New Roman"/>
                <w:sz w:val="25"/>
                <w:szCs w:val="25"/>
              </w:rPr>
              <w:t>18</w:t>
            </w:r>
          </w:p>
        </w:tc>
        <w:tc>
          <w:tcPr>
            <w:tcW w:w="1074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Становление индустриального общества. Индустриальное общество как техногенная цивилизация</w:t>
            </w:r>
          </w:p>
        </w:tc>
        <w:tc>
          <w:tcPr>
            <w:tcW w:w="1660" w:type="dxa"/>
            <w:tcBorders>
              <w:bottom w:val="single" w:sz="8" w:space="0" w:color="1C1C1C"/>
              <w:right w:val="single" w:sz="8" w:space="0" w:color="1C1C1C"/>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63"/>
        </w:trPr>
        <w:tc>
          <w:tcPr>
            <w:tcW w:w="1000" w:type="dxa"/>
            <w:tcBorders>
              <w:bottom w:val="single" w:sz="8" w:space="0" w:color="181818"/>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10</w:t>
            </w:r>
          </w:p>
        </w:tc>
        <w:tc>
          <w:tcPr>
            <w:tcW w:w="1140" w:type="dxa"/>
            <w:tcBorders>
              <w:bottom w:val="single" w:sz="8" w:space="0" w:color="181818"/>
              <w:right w:val="single" w:sz="8" w:space="0" w:color="1C1C1C"/>
            </w:tcBorders>
            <w:vAlign w:val="bottom"/>
          </w:tcPr>
          <w:p w:rsidR="00A2660E" w:rsidRDefault="004A6679">
            <w:pPr>
              <w:spacing w:line="252" w:lineRule="exact"/>
              <w:ind w:right="298"/>
              <w:jc w:val="right"/>
              <w:rPr>
                <w:sz w:val="20"/>
                <w:szCs w:val="20"/>
              </w:rPr>
            </w:pPr>
            <w:r>
              <w:rPr>
                <w:rFonts w:eastAsia="Times New Roman"/>
                <w:sz w:val="25"/>
                <w:szCs w:val="25"/>
              </w:rPr>
              <w:t>19</w:t>
            </w:r>
          </w:p>
        </w:tc>
        <w:tc>
          <w:tcPr>
            <w:tcW w:w="10740" w:type="dxa"/>
            <w:tcBorders>
              <w:bottom w:val="single" w:sz="8" w:space="0" w:color="181818"/>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Современное общество в зеркале цивилизационного опыта. Восток и Запад в диалоге культур</w:t>
            </w:r>
          </w:p>
        </w:tc>
        <w:tc>
          <w:tcPr>
            <w:tcW w:w="1660" w:type="dxa"/>
            <w:tcBorders>
              <w:bottom w:val="single" w:sz="8" w:space="0" w:color="181818"/>
              <w:right w:val="single" w:sz="8" w:space="0" w:color="1C1C1C"/>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67"/>
        </w:trPr>
        <w:tc>
          <w:tcPr>
            <w:tcW w:w="1000" w:type="dxa"/>
            <w:tcBorders>
              <w:left w:val="single" w:sz="8" w:space="0" w:color="181818"/>
              <w:bottom w:val="single" w:sz="8" w:space="0" w:color="181818"/>
              <w:right w:val="single" w:sz="8" w:space="0" w:color="181818"/>
            </w:tcBorders>
            <w:vAlign w:val="bottom"/>
          </w:tcPr>
          <w:p w:rsidR="00A2660E" w:rsidRDefault="00A2660E">
            <w:pPr>
              <w:rPr>
                <w:sz w:val="23"/>
                <w:szCs w:val="23"/>
              </w:rPr>
            </w:pPr>
          </w:p>
        </w:tc>
        <w:tc>
          <w:tcPr>
            <w:tcW w:w="1140" w:type="dxa"/>
            <w:tcBorders>
              <w:bottom w:val="single" w:sz="8" w:space="0" w:color="181818"/>
              <w:right w:val="single" w:sz="8" w:space="0" w:color="181818"/>
            </w:tcBorders>
            <w:vAlign w:val="bottom"/>
          </w:tcPr>
          <w:p w:rsidR="00A2660E" w:rsidRDefault="004A6679">
            <w:pPr>
              <w:spacing w:line="266" w:lineRule="exact"/>
              <w:ind w:right="298"/>
              <w:jc w:val="right"/>
              <w:rPr>
                <w:sz w:val="20"/>
                <w:szCs w:val="20"/>
              </w:rPr>
            </w:pPr>
            <w:r>
              <w:rPr>
                <w:rFonts w:eastAsia="Times New Roman"/>
                <w:sz w:val="25"/>
                <w:szCs w:val="25"/>
              </w:rPr>
              <w:t>20</w:t>
            </w:r>
          </w:p>
        </w:tc>
        <w:tc>
          <w:tcPr>
            <w:tcW w:w="10740" w:type="dxa"/>
            <w:tcBorders>
              <w:bottom w:val="single" w:sz="8" w:space="0" w:color="181818"/>
              <w:right w:val="single" w:sz="8" w:space="0" w:color="181818"/>
            </w:tcBorders>
            <w:vAlign w:val="bottom"/>
          </w:tcPr>
          <w:p w:rsidR="00A2660E" w:rsidRDefault="004A6679">
            <w:pPr>
              <w:spacing w:line="266" w:lineRule="exact"/>
              <w:ind w:left="120"/>
              <w:rPr>
                <w:sz w:val="20"/>
                <w:szCs w:val="20"/>
              </w:rPr>
            </w:pPr>
            <w:r>
              <w:rPr>
                <w:rFonts w:eastAsia="Times New Roman"/>
                <w:sz w:val="25"/>
                <w:szCs w:val="25"/>
              </w:rPr>
              <w:t>Типы социальной динамики. Факторы изменения социума</w:t>
            </w:r>
          </w:p>
        </w:tc>
        <w:tc>
          <w:tcPr>
            <w:tcW w:w="1660" w:type="dxa"/>
            <w:tcBorders>
              <w:bottom w:val="single" w:sz="8" w:space="0" w:color="181818"/>
              <w:right w:val="single" w:sz="8" w:space="0" w:color="181818"/>
            </w:tcBorders>
            <w:vAlign w:val="bottom"/>
          </w:tcPr>
          <w:p w:rsidR="00A2660E" w:rsidRDefault="004A6679">
            <w:pPr>
              <w:spacing w:line="266" w:lineRule="exact"/>
              <w:ind w:right="662"/>
              <w:jc w:val="right"/>
              <w:rPr>
                <w:sz w:val="20"/>
                <w:szCs w:val="20"/>
              </w:rPr>
            </w:pPr>
            <w:r>
              <w:rPr>
                <w:rFonts w:eastAsia="Times New Roman"/>
                <w:sz w:val="25"/>
                <w:szCs w:val="25"/>
              </w:rPr>
              <w:t>1</w:t>
            </w:r>
          </w:p>
        </w:tc>
      </w:tr>
      <w:tr w:rsidR="00A2660E">
        <w:trPr>
          <w:trHeight w:val="248"/>
        </w:trPr>
        <w:tc>
          <w:tcPr>
            <w:tcW w:w="1000" w:type="dxa"/>
            <w:tcBorders>
              <w:left w:val="single" w:sz="8" w:space="0" w:color="181818"/>
              <w:right w:val="single" w:sz="8" w:space="0" w:color="181818"/>
            </w:tcBorders>
            <w:vAlign w:val="bottom"/>
          </w:tcPr>
          <w:p w:rsidR="00A2660E" w:rsidRDefault="004A6679">
            <w:pPr>
              <w:spacing w:line="248" w:lineRule="exact"/>
              <w:jc w:val="center"/>
              <w:rPr>
                <w:sz w:val="20"/>
                <w:szCs w:val="20"/>
              </w:rPr>
            </w:pPr>
            <w:r>
              <w:rPr>
                <w:rFonts w:eastAsia="Times New Roman"/>
                <w:w w:val="95"/>
                <w:sz w:val="25"/>
                <w:szCs w:val="25"/>
              </w:rPr>
              <w:t>11</w:t>
            </w:r>
          </w:p>
        </w:tc>
        <w:tc>
          <w:tcPr>
            <w:tcW w:w="1140" w:type="dxa"/>
            <w:tcBorders>
              <w:bottom w:val="single" w:sz="8" w:space="0" w:color="181818"/>
              <w:right w:val="single" w:sz="8" w:space="0" w:color="181818"/>
            </w:tcBorders>
            <w:vAlign w:val="bottom"/>
          </w:tcPr>
          <w:p w:rsidR="00A2660E" w:rsidRDefault="004A6679">
            <w:pPr>
              <w:spacing w:line="248" w:lineRule="exact"/>
              <w:ind w:right="298"/>
              <w:jc w:val="right"/>
              <w:rPr>
                <w:sz w:val="20"/>
                <w:szCs w:val="20"/>
              </w:rPr>
            </w:pPr>
            <w:r>
              <w:rPr>
                <w:rFonts w:eastAsia="Times New Roman"/>
                <w:sz w:val="25"/>
                <w:szCs w:val="25"/>
              </w:rPr>
              <w:t>21</w:t>
            </w:r>
          </w:p>
        </w:tc>
        <w:tc>
          <w:tcPr>
            <w:tcW w:w="10740" w:type="dxa"/>
            <w:tcBorders>
              <w:bottom w:val="single" w:sz="8" w:space="0" w:color="181818"/>
              <w:right w:val="single" w:sz="8" w:space="0" w:color="181818"/>
            </w:tcBorders>
            <w:vAlign w:val="bottom"/>
          </w:tcPr>
          <w:p w:rsidR="00A2660E" w:rsidRDefault="004A6679">
            <w:pPr>
              <w:spacing w:line="248" w:lineRule="exact"/>
              <w:ind w:left="120"/>
              <w:rPr>
                <w:sz w:val="20"/>
                <w:szCs w:val="20"/>
              </w:rPr>
            </w:pPr>
            <w:r>
              <w:rPr>
                <w:rFonts w:eastAsia="Times New Roman"/>
                <w:sz w:val="25"/>
                <w:szCs w:val="25"/>
              </w:rPr>
              <w:t>Пpoгpecc и peгpecc. Противоречивость пpoгpecca</w:t>
            </w:r>
          </w:p>
        </w:tc>
        <w:tc>
          <w:tcPr>
            <w:tcW w:w="1660" w:type="dxa"/>
            <w:tcBorders>
              <w:bottom w:val="single" w:sz="8" w:space="0" w:color="181818"/>
              <w:right w:val="single" w:sz="8" w:space="0" w:color="181818"/>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52"/>
        </w:trPr>
        <w:tc>
          <w:tcPr>
            <w:tcW w:w="1000" w:type="dxa"/>
            <w:tcBorders>
              <w:left w:val="single" w:sz="8" w:space="0" w:color="181818"/>
              <w:bottom w:val="single" w:sz="8" w:space="0" w:color="181818"/>
              <w:right w:val="single" w:sz="8" w:space="0" w:color="181818"/>
            </w:tcBorders>
            <w:vAlign w:val="bottom"/>
          </w:tcPr>
          <w:p w:rsidR="00A2660E" w:rsidRDefault="00A2660E">
            <w:pPr>
              <w:rPr>
                <w:sz w:val="21"/>
                <w:szCs w:val="21"/>
              </w:rPr>
            </w:pPr>
          </w:p>
        </w:tc>
        <w:tc>
          <w:tcPr>
            <w:tcW w:w="1140" w:type="dxa"/>
            <w:tcBorders>
              <w:bottom w:val="single" w:sz="8" w:space="0" w:color="181818"/>
              <w:right w:val="single" w:sz="8" w:space="0" w:color="181818"/>
            </w:tcBorders>
            <w:vAlign w:val="bottom"/>
          </w:tcPr>
          <w:p w:rsidR="00A2660E" w:rsidRDefault="004A6679">
            <w:pPr>
              <w:spacing w:line="252" w:lineRule="exact"/>
              <w:ind w:right="298"/>
              <w:jc w:val="right"/>
              <w:rPr>
                <w:sz w:val="20"/>
                <w:szCs w:val="20"/>
              </w:rPr>
            </w:pPr>
            <w:r>
              <w:rPr>
                <w:rFonts w:eastAsia="Times New Roman"/>
                <w:sz w:val="25"/>
                <w:szCs w:val="25"/>
              </w:rPr>
              <w:t>22</w:t>
            </w:r>
          </w:p>
        </w:tc>
        <w:tc>
          <w:tcPr>
            <w:tcW w:w="10740" w:type="dxa"/>
            <w:tcBorders>
              <w:bottom w:val="single" w:sz="8" w:space="0" w:color="181818"/>
              <w:right w:val="single" w:sz="8" w:space="0" w:color="181818"/>
            </w:tcBorders>
            <w:vAlign w:val="bottom"/>
          </w:tcPr>
          <w:p w:rsidR="00A2660E" w:rsidRDefault="004A6679">
            <w:pPr>
              <w:spacing w:line="252" w:lineRule="exact"/>
              <w:ind w:left="120"/>
              <w:rPr>
                <w:sz w:val="20"/>
                <w:szCs w:val="20"/>
              </w:rPr>
            </w:pPr>
            <w:r>
              <w:rPr>
                <w:rFonts w:eastAsia="Times New Roman"/>
                <w:sz w:val="25"/>
                <w:szCs w:val="25"/>
              </w:rPr>
              <w:t>Свобода и необходимость в человеческой деятельности</w:t>
            </w:r>
          </w:p>
        </w:tc>
        <w:tc>
          <w:tcPr>
            <w:tcW w:w="1660" w:type="dxa"/>
            <w:tcBorders>
              <w:bottom w:val="single" w:sz="8" w:space="0" w:color="181818"/>
              <w:right w:val="single" w:sz="8" w:space="0" w:color="181818"/>
            </w:tcBorders>
            <w:vAlign w:val="bottom"/>
          </w:tcPr>
          <w:p w:rsidR="00A2660E" w:rsidRDefault="004A6679">
            <w:pPr>
              <w:ind w:right="662"/>
              <w:jc w:val="right"/>
              <w:rPr>
                <w:sz w:val="20"/>
                <w:szCs w:val="20"/>
              </w:rPr>
            </w:pPr>
            <w:r>
              <w:rPr>
                <w:rFonts w:eastAsia="Times New Roman"/>
              </w:rPr>
              <w:t>1</w:t>
            </w:r>
          </w:p>
        </w:tc>
      </w:tr>
      <w:tr w:rsidR="00A2660E">
        <w:trPr>
          <w:trHeight w:val="244"/>
        </w:trPr>
        <w:tc>
          <w:tcPr>
            <w:tcW w:w="1000" w:type="dxa"/>
            <w:tcBorders>
              <w:left w:val="single" w:sz="8" w:space="0" w:color="181818"/>
              <w:right w:val="single" w:sz="8" w:space="0" w:color="181818"/>
            </w:tcBorders>
            <w:vAlign w:val="bottom"/>
          </w:tcPr>
          <w:p w:rsidR="00A2660E" w:rsidRDefault="004A6679">
            <w:pPr>
              <w:spacing w:line="244" w:lineRule="exact"/>
              <w:jc w:val="center"/>
              <w:rPr>
                <w:sz w:val="20"/>
                <w:szCs w:val="20"/>
              </w:rPr>
            </w:pPr>
            <w:r>
              <w:rPr>
                <w:rFonts w:eastAsia="Times New Roman"/>
                <w:w w:val="95"/>
                <w:sz w:val="25"/>
                <w:szCs w:val="25"/>
              </w:rPr>
              <w:t>12</w:t>
            </w:r>
          </w:p>
        </w:tc>
        <w:tc>
          <w:tcPr>
            <w:tcW w:w="1140" w:type="dxa"/>
            <w:tcBorders>
              <w:bottom w:val="single" w:sz="8" w:space="0" w:color="181818"/>
              <w:right w:val="single" w:sz="8" w:space="0" w:color="181818"/>
            </w:tcBorders>
            <w:vAlign w:val="bottom"/>
          </w:tcPr>
          <w:p w:rsidR="00A2660E" w:rsidRDefault="004A6679">
            <w:pPr>
              <w:spacing w:line="244" w:lineRule="exact"/>
              <w:ind w:right="298"/>
              <w:jc w:val="right"/>
              <w:rPr>
                <w:sz w:val="20"/>
                <w:szCs w:val="20"/>
              </w:rPr>
            </w:pPr>
            <w:r>
              <w:rPr>
                <w:rFonts w:eastAsia="Times New Roman"/>
                <w:sz w:val="25"/>
                <w:szCs w:val="25"/>
              </w:rPr>
              <w:t>23</w:t>
            </w:r>
          </w:p>
        </w:tc>
        <w:tc>
          <w:tcPr>
            <w:tcW w:w="10740" w:type="dxa"/>
            <w:tcBorders>
              <w:bottom w:val="single" w:sz="8" w:space="0" w:color="181818"/>
              <w:right w:val="single" w:sz="8" w:space="0" w:color="181818"/>
            </w:tcBorders>
            <w:vAlign w:val="bottom"/>
          </w:tcPr>
          <w:p w:rsidR="00A2660E" w:rsidRDefault="004A6679">
            <w:pPr>
              <w:spacing w:line="244" w:lineRule="exact"/>
              <w:ind w:left="120"/>
              <w:rPr>
                <w:sz w:val="20"/>
                <w:szCs w:val="20"/>
              </w:rPr>
            </w:pPr>
            <w:r>
              <w:rPr>
                <w:rFonts w:eastAsia="Times New Roman"/>
                <w:sz w:val="25"/>
                <w:szCs w:val="25"/>
              </w:rPr>
              <w:t>Свобода и произвол. Свобода и ответственность</w:t>
            </w:r>
          </w:p>
        </w:tc>
        <w:tc>
          <w:tcPr>
            <w:tcW w:w="1660" w:type="dxa"/>
            <w:tcBorders>
              <w:bottom w:val="single" w:sz="8" w:space="0" w:color="181818"/>
              <w:right w:val="single" w:sz="8" w:space="0" w:color="181818"/>
            </w:tcBorders>
            <w:vAlign w:val="bottom"/>
          </w:tcPr>
          <w:p w:rsidR="00A2660E" w:rsidRDefault="004A6679">
            <w:pPr>
              <w:spacing w:line="244" w:lineRule="exact"/>
              <w:ind w:right="662"/>
              <w:jc w:val="right"/>
              <w:rPr>
                <w:sz w:val="20"/>
                <w:szCs w:val="20"/>
              </w:rPr>
            </w:pPr>
            <w:r>
              <w:rPr>
                <w:rFonts w:eastAsia="Times New Roman"/>
                <w:sz w:val="25"/>
                <w:szCs w:val="25"/>
              </w:rPr>
              <w:t>1</w:t>
            </w:r>
          </w:p>
        </w:tc>
      </w:tr>
      <w:tr w:rsidR="00A2660E">
        <w:trPr>
          <w:trHeight w:val="248"/>
        </w:trPr>
        <w:tc>
          <w:tcPr>
            <w:tcW w:w="1000" w:type="dxa"/>
            <w:tcBorders>
              <w:left w:val="single" w:sz="8" w:space="0" w:color="181818"/>
              <w:bottom w:val="single" w:sz="8" w:space="0" w:color="181818"/>
              <w:right w:val="single" w:sz="8" w:space="0" w:color="181818"/>
            </w:tcBorders>
            <w:vAlign w:val="bottom"/>
          </w:tcPr>
          <w:p w:rsidR="00A2660E" w:rsidRDefault="00A2660E">
            <w:pPr>
              <w:rPr>
                <w:sz w:val="21"/>
                <w:szCs w:val="21"/>
              </w:rPr>
            </w:pPr>
          </w:p>
        </w:tc>
        <w:tc>
          <w:tcPr>
            <w:tcW w:w="1140" w:type="dxa"/>
            <w:tcBorders>
              <w:bottom w:val="single" w:sz="8" w:space="0" w:color="181818"/>
              <w:right w:val="single" w:sz="8" w:space="0" w:color="181818"/>
            </w:tcBorders>
            <w:vAlign w:val="bottom"/>
          </w:tcPr>
          <w:p w:rsidR="00A2660E" w:rsidRDefault="004A6679">
            <w:pPr>
              <w:spacing w:line="248" w:lineRule="exact"/>
              <w:ind w:right="298"/>
              <w:jc w:val="right"/>
              <w:rPr>
                <w:sz w:val="20"/>
                <w:szCs w:val="20"/>
              </w:rPr>
            </w:pPr>
            <w:r>
              <w:rPr>
                <w:rFonts w:eastAsia="Times New Roman"/>
                <w:sz w:val="25"/>
                <w:szCs w:val="25"/>
              </w:rPr>
              <w:t>24</w:t>
            </w:r>
          </w:p>
        </w:tc>
        <w:tc>
          <w:tcPr>
            <w:tcW w:w="10740" w:type="dxa"/>
            <w:tcBorders>
              <w:bottom w:val="single" w:sz="8" w:space="0" w:color="181818"/>
              <w:right w:val="single" w:sz="8" w:space="0" w:color="181818"/>
            </w:tcBorders>
            <w:vAlign w:val="bottom"/>
          </w:tcPr>
          <w:p w:rsidR="00A2660E" w:rsidRDefault="004A6679">
            <w:pPr>
              <w:spacing w:line="248" w:lineRule="exact"/>
              <w:ind w:left="120"/>
              <w:rPr>
                <w:sz w:val="20"/>
                <w:szCs w:val="20"/>
              </w:rPr>
            </w:pPr>
            <w:r>
              <w:rPr>
                <w:rFonts w:eastAsia="Times New Roman"/>
                <w:sz w:val="25"/>
                <w:szCs w:val="25"/>
              </w:rPr>
              <w:t>Контрольно-обобщающий урок</w:t>
            </w:r>
          </w:p>
        </w:tc>
        <w:tc>
          <w:tcPr>
            <w:tcW w:w="1660" w:type="dxa"/>
            <w:tcBorders>
              <w:bottom w:val="single" w:sz="8" w:space="0" w:color="181818"/>
              <w:right w:val="single" w:sz="8" w:space="0" w:color="181818"/>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52"/>
        </w:trPr>
        <w:tc>
          <w:tcPr>
            <w:tcW w:w="1000" w:type="dxa"/>
            <w:tcBorders>
              <w:left w:val="single" w:sz="8" w:space="0" w:color="181818"/>
              <w:right w:val="single" w:sz="8" w:space="0" w:color="181818"/>
            </w:tcBorders>
            <w:vAlign w:val="bottom"/>
          </w:tcPr>
          <w:p w:rsidR="00A2660E" w:rsidRDefault="004A6679">
            <w:pPr>
              <w:spacing w:line="252" w:lineRule="exact"/>
              <w:jc w:val="center"/>
              <w:rPr>
                <w:sz w:val="20"/>
                <w:szCs w:val="20"/>
              </w:rPr>
            </w:pPr>
            <w:r>
              <w:rPr>
                <w:rFonts w:eastAsia="Times New Roman"/>
                <w:w w:val="95"/>
                <w:sz w:val="25"/>
                <w:szCs w:val="25"/>
              </w:rPr>
              <w:t>13</w:t>
            </w:r>
          </w:p>
        </w:tc>
        <w:tc>
          <w:tcPr>
            <w:tcW w:w="1140" w:type="dxa"/>
            <w:tcBorders>
              <w:bottom w:val="single" w:sz="8" w:space="0" w:color="181818"/>
              <w:right w:val="single" w:sz="8" w:space="0" w:color="181818"/>
            </w:tcBorders>
            <w:vAlign w:val="bottom"/>
          </w:tcPr>
          <w:p w:rsidR="00A2660E" w:rsidRDefault="004A6679">
            <w:pPr>
              <w:spacing w:line="252" w:lineRule="exact"/>
              <w:ind w:right="298"/>
              <w:jc w:val="right"/>
              <w:rPr>
                <w:sz w:val="20"/>
                <w:szCs w:val="20"/>
              </w:rPr>
            </w:pPr>
            <w:r>
              <w:rPr>
                <w:rFonts w:eastAsia="Times New Roman"/>
                <w:sz w:val="25"/>
                <w:szCs w:val="25"/>
              </w:rPr>
              <w:t>25</w:t>
            </w:r>
          </w:p>
        </w:tc>
        <w:tc>
          <w:tcPr>
            <w:tcW w:w="10740" w:type="dxa"/>
            <w:tcBorders>
              <w:bottom w:val="single" w:sz="8" w:space="0" w:color="181818"/>
              <w:right w:val="single" w:sz="8" w:space="0" w:color="181818"/>
            </w:tcBorders>
            <w:vAlign w:val="bottom"/>
          </w:tcPr>
          <w:p w:rsidR="00A2660E" w:rsidRDefault="004A6679">
            <w:pPr>
              <w:spacing w:line="252" w:lineRule="exact"/>
              <w:ind w:left="120"/>
              <w:rPr>
                <w:sz w:val="20"/>
                <w:szCs w:val="20"/>
              </w:rPr>
            </w:pPr>
            <w:r>
              <w:rPr>
                <w:rFonts w:eastAsia="Times New Roman"/>
                <w:sz w:val="25"/>
                <w:szCs w:val="25"/>
              </w:rPr>
              <w:t>Многообразие деятельности.  Творческая деятельность</w:t>
            </w:r>
          </w:p>
        </w:tc>
        <w:tc>
          <w:tcPr>
            <w:tcW w:w="1660" w:type="dxa"/>
            <w:tcBorders>
              <w:bottom w:val="single" w:sz="8" w:space="0" w:color="181818"/>
              <w:right w:val="single" w:sz="8" w:space="0" w:color="181818"/>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48"/>
        </w:trPr>
        <w:tc>
          <w:tcPr>
            <w:tcW w:w="1000" w:type="dxa"/>
            <w:tcBorders>
              <w:left w:val="single" w:sz="8" w:space="0" w:color="181818"/>
              <w:bottom w:val="single" w:sz="8" w:space="0" w:color="181818"/>
              <w:right w:val="single" w:sz="8" w:space="0" w:color="181818"/>
            </w:tcBorders>
            <w:vAlign w:val="bottom"/>
          </w:tcPr>
          <w:p w:rsidR="00A2660E" w:rsidRDefault="00A2660E">
            <w:pPr>
              <w:rPr>
                <w:sz w:val="21"/>
                <w:szCs w:val="21"/>
              </w:rPr>
            </w:pPr>
          </w:p>
        </w:tc>
        <w:tc>
          <w:tcPr>
            <w:tcW w:w="1140" w:type="dxa"/>
            <w:tcBorders>
              <w:bottom w:val="single" w:sz="8" w:space="0" w:color="181818"/>
              <w:right w:val="single" w:sz="8" w:space="0" w:color="181818"/>
            </w:tcBorders>
            <w:vAlign w:val="bottom"/>
          </w:tcPr>
          <w:p w:rsidR="00A2660E" w:rsidRDefault="004A6679">
            <w:pPr>
              <w:spacing w:line="248" w:lineRule="exact"/>
              <w:ind w:right="298"/>
              <w:jc w:val="right"/>
              <w:rPr>
                <w:sz w:val="20"/>
                <w:szCs w:val="20"/>
              </w:rPr>
            </w:pPr>
            <w:r>
              <w:rPr>
                <w:rFonts w:eastAsia="Times New Roman"/>
                <w:sz w:val="25"/>
                <w:szCs w:val="25"/>
              </w:rPr>
              <w:t>26</w:t>
            </w:r>
          </w:p>
        </w:tc>
        <w:tc>
          <w:tcPr>
            <w:tcW w:w="10740" w:type="dxa"/>
            <w:tcBorders>
              <w:bottom w:val="single" w:sz="8" w:space="0" w:color="181818"/>
              <w:right w:val="single" w:sz="8" w:space="0" w:color="181818"/>
            </w:tcBorders>
            <w:vAlign w:val="bottom"/>
          </w:tcPr>
          <w:p w:rsidR="00A2660E" w:rsidRDefault="004A6679">
            <w:pPr>
              <w:spacing w:line="248" w:lineRule="exact"/>
              <w:ind w:left="120"/>
              <w:rPr>
                <w:sz w:val="20"/>
                <w:szCs w:val="20"/>
              </w:rPr>
            </w:pPr>
            <w:r>
              <w:rPr>
                <w:rFonts w:eastAsia="Times New Roman"/>
                <w:sz w:val="25"/>
                <w:szCs w:val="25"/>
              </w:rPr>
              <w:t>Деятельность в сфере духовной культуры</w:t>
            </w:r>
          </w:p>
        </w:tc>
        <w:tc>
          <w:tcPr>
            <w:tcW w:w="1660" w:type="dxa"/>
            <w:tcBorders>
              <w:bottom w:val="single" w:sz="8" w:space="0" w:color="181818"/>
              <w:right w:val="single" w:sz="8" w:space="0" w:color="181818"/>
            </w:tcBorders>
            <w:vAlign w:val="bottom"/>
          </w:tcPr>
          <w:p w:rsidR="00A2660E" w:rsidRDefault="004A6679">
            <w:pPr>
              <w:spacing w:line="248" w:lineRule="exact"/>
              <w:ind w:right="662"/>
              <w:jc w:val="right"/>
              <w:rPr>
                <w:sz w:val="20"/>
                <w:szCs w:val="20"/>
              </w:rPr>
            </w:pPr>
            <w:r>
              <w:rPr>
                <w:rFonts w:eastAsia="Times New Roman"/>
                <w:sz w:val="25"/>
                <w:szCs w:val="25"/>
              </w:rPr>
              <w:t>1</w:t>
            </w:r>
          </w:p>
        </w:tc>
      </w:tr>
      <w:tr w:rsidR="00A2660E">
        <w:trPr>
          <w:trHeight w:val="254"/>
        </w:trPr>
        <w:tc>
          <w:tcPr>
            <w:tcW w:w="1000" w:type="dxa"/>
            <w:tcBorders>
              <w:left w:val="single" w:sz="8" w:space="0" w:color="181818"/>
              <w:right w:val="single" w:sz="8" w:space="0" w:color="181818"/>
            </w:tcBorders>
            <w:vAlign w:val="bottom"/>
          </w:tcPr>
          <w:p w:rsidR="00A2660E" w:rsidRDefault="004A6679">
            <w:pPr>
              <w:spacing w:line="254" w:lineRule="exact"/>
              <w:jc w:val="center"/>
              <w:rPr>
                <w:sz w:val="20"/>
                <w:szCs w:val="20"/>
              </w:rPr>
            </w:pPr>
            <w:r>
              <w:rPr>
                <w:rFonts w:eastAsia="Times New Roman"/>
                <w:w w:val="95"/>
                <w:sz w:val="25"/>
                <w:szCs w:val="25"/>
              </w:rPr>
              <w:t>14</w:t>
            </w:r>
          </w:p>
        </w:tc>
        <w:tc>
          <w:tcPr>
            <w:tcW w:w="1140" w:type="dxa"/>
            <w:tcBorders>
              <w:bottom w:val="single" w:sz="8" w:space="0" w:color="181818"/>
              <w:right w:val="single" w:sz="8" w:space="0" w:color="181818"/>
            </w:tcBorders>
            <w:vAlign w:val="bottom"/>
          </w:tcPr>
          <w:p w:rsidR="00A2660E" w:rsidRDefault="004A6679">
            <w:pPr>
              <w:spacing w:line="254" w:lineRule="exact"/>
              <w:ind w:right="298"/>
              <w:jc w:val="right"/>
              <w:rPr>
                <w:sz w:val="20"/>
                <w:szCs w:val="20"/>
              </w:rPr>
            </w:pPr>
            <w:r>
              <w:rPr>
                <w:rFonts w:eastAsia="Times New Roman"/>
                <w:sz w:val="25"/>
                <w:szCs w:val="25"/>
              </w:rPr>
              <w:t>27</w:t>
            </w:r>
          </w:p>
        </w:tc>
        <w:tc>
          <w:tcPr>
            <w:tcW w:w="10740" w:type="dxa"/>
            <w:tcBorders>
              <w:bottom w:val="single" w:sz="8" w:space="0" w:color="181818"/>
              <w:right w:val="single" w:sz="8" w:space="0" w:color="181818"/>
            </w:tcBorders>
            <w:vAlign w:val="bottom"/>
          </w:tcPr>
          <w:p w:rsidR="00A2660E" w:rsidRDefault="004A6679">
            <w:pPr>
              <w:spacing w:line="254" w:lineRule="exact"/>
              <w:ind w:left="120"/>
              <w:rPr>
                <w:sz w:val="20"/>
                <w:szCs w:val="20"/>
              </w:rPr>
            </w:pPr>
            <w:r>
              <w:rPr>
                <w:rFonts w:eastAsia="Times New Roman"/>
                <w:sz w:val="25"/>
                <w:szCs w:val="25"/>
              </w:rPr>
              <w:t>Трудовая деятельность</w:t>
            </w:r>
          </w:p>
        </w:tc>
        <w:tc>
          <w:tcPr>
            <w:tcW w:w="1660" w:type="dxa"/>
            <w:tcBorders>
              <w:bottom w:val="single" w:sz="8" w:space="0" w:color="181818"/>
              <w:right w:val="single" w:sz="8" w:space="0" w:color="181818"/>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52"/>
        </w:trPr>
        <w:tc>
          <w:tcPr>
            <w:tcW w:w="1000" w:type="dxa"/>
            <w:tcBorders>
              <w:left w:val="single" w:sz="8" w:space="0" w:color="181818"/>
              <w:bottom w:val="single" w:sz="8" w:space="0" w:color="181818"/>
              <w:right w:val="single" w:sz="8" w:space="0" w:color="181818"/>
            </w:tcBorders>
            <w:vAlign w:val="bottom"/>
          </w:tcPr>
          <w:p w:rsidR="00A2660E" w:rsidRDefault="00A2660E">
            <w:pPr>
              <w:rPr>
                <w:sz w:val="21"/>
                <w:szCs w:val="21"/>
              </w:rPr>
            </w:pPr>
          </w:p>
        </w:tc>
        <w:tc>
          <w:tcPr>
            <w:tcW w:w="1140" w:type="dxa"/>
            <w:tcBorders>
              <w:bottom w:val="single" w:sz="8" w:space="0" w:color="181818"/>
              <w:right w:val="single" w:sz="8" w:space="0" w:color="181818"/>
            </w:tcBorders>
            <w:vAlign w:val="bottom"/>
          </w:tcPr>
          <w:p w:rsidR="00A2660E" w:rsidRDefault="004A6679">
            <w:pPr>
              <w:spacing w:line="252" w:lineRule="exact"/>
              <w:ind w:right="298"/>
              <w:jc w:val="right"/>
              <w:rPr>
                <w:sz w:val="20"/>
                <w:szCs w:val="20"/>
              </w:rPr>
            </w:pPr>
            <w:r>
              <w:rPr>
                <w:rFonts w:eastAsia="Times New Roman"/>
                <w:sz w:val="25"/>
                <w:szCs w:val="25"/>
              </w:rPr>
              <w:t>28</w:t>
            </w:r>
          </w:p>
        </w:tc>
        <w:tc>
          <w:tcPr>
            <w:tcW w:w="10740" w:type="dxa"/>
            <w:tcBorders>
              <w:bottom w:val="single" w:sz="8" w:space="0" w:color="181818"/>
              <w:right w:val="single" w:sz="8" w:space="0" w:color="181818"/>
            </w:tcBorders>
            <w:vAlign w:val="bottom"/>
          </w:tcPr>
          <w:p w:rsidR="00A2660E" w:rsidRDefault="004A6679">
            <w:pPr>
              <w:spacing w:line="252" w:lineRule="exact"/>
              <w:ind w:left="120"/>
              <w:rPr>
                <w:sz w:val="20"/>
                <w:szCs w:val="20"/>
              </w:rPr>
            </w:pPr>
            <w:r>
              <w:rPr>
                <w:rFonts w:eastAsia="Times New Roman"/>
                <w:sz w:val="25"/>
                <w:szCs w:val="25"/>
              </w:rPr>
              <w:t>Политическая деятельность</w:t>
            </w:r>
          </w:p>
        </w:tc>
        <w:tc>
          <w:tcPr>
            <w:tcW w:w="1660" w:type="dxa"/>
            <w:tcBorders>
              <w:bottom w:val="single" w:sz="8" w:space="0" w:color="181818"/>
              <w:right w:val="single" w:sz="8" w:space="0" w:color="181818"/>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44"/>
        </w:trPr>
        <w:tc>
          <w:tcPr>
            <w:tcW w:w="1000" w:type="dxa"/>
            <w:tcBorders>
              <w:left w:val="single" w:sz="8" w:space="0" w:color="181818"/>
              <w:right w:val="single" w:sz="8" w:space="0" w:color="181818"/>
            </w:tcBorders>
            <w:vAlign w:val="bottom"/>
          </w:tcPr>
          <w:p w:rsidR="00A2660E" w:rsidRDefault="004A6679">
            <w:pPr>
              <w:spacing w:line="244" w:lineRule="exact"/>
              <w:jc w:val="center"/>
              <w:rPr>
                <w:sz w:val="20"/>
                <w:szCs w:val="20"/>
              </w:rPr>
            </w:pPr>
            <w:r>
              <w:rPr>
                <w:rFonts w:eastAsia="Times New Roman"/>
                <w:w w:val="95"/>
                <w:sz w:val="25"/>
                <w:szCs w:val="25"/>
              </w:rPr>
              <w:t>15</w:t>
            </w:r>
          </w:p>
        </w:tc>
        <w:tc>
          <w:tcPr>
            <w:tcW w:w="1140" w:type="dxa"/>
            <w:tcBorders>
              <w:bottom w:val="single" w:sz="8" w:space="0" w:color="181818"/>
              <w:right w:val="single" w:sz="8" w:space="0" w:color="181818"/>
            </w:tcBorders>
            <w:vAlign w:val="bottom"/>
          </w:tcPr>
          <w:p w:rsidR="00A2660E" w:rsidRDefault="004A6679">
            <w:pPr>
              <w:spacing w:line="244" w:lineRule="exact"/>
              <w:ind w:right="298"/>
              <w:jc w:val="right"/>
              <w:rPr>
                <w:sz w:val="20"/>
                <w:szCs w:val="20"/>
              </w:rPr>
            </w:pPr>
            <w:r>
              <w:rPr>
                <w:rFonts w:eastAsia="Times New Roman"/>
                <w:sz w:val="25"/>
                <w:szCs w:val="25"/>
              </w:rPr>
              <w:t>29</w:t>
            </w:r>
          </w:p>
        </w:tc>
        <w:tc>
          <w:tcPr>
            <w:tcW w:w="10740" w:type="dxa"/>
            <w:tcBorders>
              <w:bottom w:val="single" w:sz="8" w:space="0" w:color="181818"/>
              <w:right w:val="single" w:sz="8" w:space="0" w:color="181818"/>
            </w:tcBorders>
            <w:vAlign w:val="bottom"/>
          </w:tcPr>
          <w:p w:rsidR="00A2660E" w:rsidRDefault="004A6679">
            <w:pPr>
              <w:spacing w:line="244" w:lineRule="exact"/>
              <w:ind w:left="120"/>
              <w:rPr>
                <w:sz w:val="20"/>
                <w:szCs w:val="20"/>
              </w:rPr>
            </w:pPr>
            <w:r>
              <w:rPr>
                <w:rFonts w:eastAsia="Times New Roman"/>
                <w:sz w:val="25"/>
                <w:szCs w:val="25"/>
              </w:rPr>
              <w:t>Власть и политика</w:t>
            </w:r>
          </w:p>
        </w:tc>
        <w:tc>
          <w:tcPr>
            <w:tcW w:w="1660" w:type="dxa"/>
            <w:tcBorders>
              <w:bottom w:val="single" w:sz="8" w:space="0" w:color="181818"/>
              <w:right w:val="single" w:sz="8" w:space="0" w:color="181818"/>
            </w:tcBorders>
            <w:vAlign w:val="bottom"/>
          </w:tcPr>
          <w:p w:rsidR="00A2660E" w:rsidRDefault="004A6679">
            <w:pPr>
              <w:spacing w:line="244" w:lineRule="exact"/>
              <w:ind w:right="662"/>
              <w:jc w:val="right"/>
              <w:rPr>
                <w:sz w:val="20"/>
                <w:szCs w:val="20"/>
              </w:rPr>
            </w:pPr>
            <w:r>
              <w:rPr>
                <w:rFonts w:eastAsia="Times New Roman"/>
                <w:sz w:val="25"/>
                <w:szCs w:val="25"/>
              </w:rPr>
              <w:t>1</w:t>
            </w:r>
          </w:p>
        </w:tc>
      </w:tr>
      <w:tr w:rsidR="00A2660E">
        <w:trPr>
          <w:trHeight w:val="252"/>
        </w:trPr>
        <w:tc>
          <w:tcPr>
            <w:tcW w:w="1000" w:type="dxa"/>
            <w:tcBorders>
              <w:left w:val="single" w:sz="8" w:space="0" w:color="181818"/>
              <w:bottom w:val="single" w:sz="8" w:space="0" w:color="181818"/>
              <w:right w:val="single" w:sz="8" w:space="0" w:color="181818"/>
            </w:tcBorders>
            <w:vAlign w:val="bottom"/>
          </w:tcPr>
          <w:p w:rsidR="00A2660E" w:rsidRDefault="00A2660E">
            <w:pPr>
              <w:rPr>
                <w:sz w:val="21"/>
                <w:szCs w:val="21"/>
              </w:rPr>
            </w:pPr>
          </w:p>
        </w:tc>
        <w:tc>
          <w:tcPr>
            <w:tcW w:w="1140" w:type="dxa"/>
            <w:tcBorders>
              <w:bottom w:val="single" w:sz="8" w:space="0" w:color="181818"/>
              <w:right w:val="single" w:sz="8" w:space="0" w:color="181818"/>
            </w:tcBorders>
            <w:vAlign w:val="bottom"/>
          </w:tcPr>
          <w:p w:rsidR="00A2660E" w:rsidRDefault="004A6679">
            <w:pPr>
              <w:spacing w:line="252" w:lineRule="exact"/>
              <w:ind w:right="298"/>
              <w:jc w:val="right"/>
              <w:rPr>
                <w:sz w:val="20"/>
                <w:szCs w:val="20"/>
              </w:rPr>
            </w:pPr>
            <w:r>
              <w:rPr>
                <w:rFonts w:eastAsia="Times New Roman"/>
                <w:sz w:val="25"/>
                <w:szCs w:val="25"/>
              </w:rPr>
              <w:t>30</w:t>
            </w:r>
          </w:p>
        </w:tc>
        <w:tc>
          <w:tcPr>
            <w:tcW w:w="10740" w:type="dxa"/>
            <w:tcBorders>
              <w:bottom w:val="single" w:sz="8" w:space="0" w:color="181818"/>
              <w:right w:val="single" w:sz="8" w:space="0" w:color="181818"/>
            </w:tcBorders>
            <w:vAlign w:val="bottom"/>
          </w:tcPr>
          <w:p w:rsidR="00A2660E" w:rsidRDefault="004A6679">
            <w:pPr>
              <w:spacing w:line="252" w:lineRule="exact"/>
              <w:ind w:left="120"/>
              <w:rPr>
                <w:sz w:val="20"/>
                <w:szCs w:val="20"/>
              </w:rPr>
            </w:pPr>
            <w:r>
              <w:rPr>
                <w:rFonts w:eastAsia="Times New Roman"/>
                <w:sz w:val="25"/>
                <w:szCs w:val="25"/>
              </w:rPr>
              <w:t>Контрольно- обобщающий урок</w:t>
            </w:r>
          </w:p>
        </w:tc>
        <w:tc>
          <w:tcPr>
            <w:tcW w:w="1660" w:type="dxa"/>
            <w:tcBorders>
              <w:bottom w:val="single" w:sz="8" w:space="0" w:color="181818"/>
              <w:right w:val="single" w:sz="8" w:space="0" w:color="181818"/>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54"/>
        </w:trPr>
        <w:tc>
          <w:tcPr>
            <w:tcW w:w="1000" w:type="dxa"/>
            <w:tcBorders>
              <w:left w:val="single" w:sz="8" w:space="0" w:color="181818"/>
              <w:right w:val="single" w:sz="8" w:space="0" w:color="181818"/>
            </w:tcBorders>
            <w:vAlign w:val="bottom"/>
          </w:tcPr>
          <w:p w:rsidR="00A2660E" w:rsidRDefault="00A2660E"/>
        </w:tc>
        <w:tc>
          <w:tcPr>
            <w:tcW w:w="1140" w:type="dxa"/>
            <w:tcBorders>
              <w:bottom w:val="single" w:sz="8" w:space="0" w:color="181818"/>
              <w:right w:val="single" w:sz="8" w:space="0" w:color="181818"/>
            </w:tcBorders>
            <w:vAlign w:val="bottom"/>
          </w:tcPr>
          <w:p w:rsidR="00A2660E" w:rsidRDefault="004A6679">
            <w:pPr>
              <w:spacing w:line="254" w:lineRule="exact"/>
              <w:ind w:right="298"/>
              <w:jc w:val="right"/>
              <w:rPr>
                <w:sz w:val="20"/>
                <w:szCs w:val="20"/>
              </w:rPr>
            </w:pPr>
            <w:r>
              <w:rPr>
                <w:rFonts w:eastAsia="Times New Roman"/>
                <w:sz w:val="25"/>
                <w:szCs w:val="25"/>
              </w:rPr>
              <w:t>31</w:t>
            </w:r>
          </w:p>
        </w:tc>
        <w:tc>
          <w:tcPr>
            <w:tcW w:w="10740" w:type="dxa"/>
            <w:tcBorders>
              <w:bottom w:val="single" w:sz="8" w:space="0" w:color="181818"/>
              <w:right w:val="single" w:sz="8" w:space="0" w:color="181818"/>
            </w:tcBorders>
            <w:vAlign w:val="bottom"/>
          </w:tcPr>
          <w:p w:rsidR="00A2660E" w:rsidRDefault="004A6679">
            <w:pPr>
              <w:spacing w:line="254" w:lineRule="exact"/>
              <w:ind w:left="120"/>
              <w:rPr>
                <w:sz w:val="20"/>
                <w:szCs w:val="20"/>
              </w:rPr>
            </w:pPr>
            <w:r>
              <w:rPr>
                <w:rFonts w:eastAsia="Times New Roman"/>
                <w:sz w:val="25"/>
                <w:szCs w:val="25"/>
              </w:rPr>
              <w:t>Чувственное познание: его возможности и границы</w:t>
            </w:r>
          </w:p>
        </w:tc>
        <w:tc>
          <w:tcPr>
            <w:tcW w:w="1660" w:type="dxa"/>
            <w:tcBorders>
              <w:bottom w:val="single" w:sz="8" w:space="0" w:color="181818"/>
              <w:right w:val="single" w:sz="8" w:space="0" w:color="181818"/>
            </w:tcBorders>
            <w:vAlign w:val="bottom"/>
          </w:tcPr>
          <w:p w:rsidR="00A2660E" w:rsidRDefault="004A6679">
            <w:pPr>
              <w:spacing w:line="254" w:lineRule="exact"/>
              <w:ind w:right="662"/>
              <w:jc w:val="right"/>
              <w:rPr>
                <w:sz w:val="20"/>
                <w:szCs w:val="20"/>
              </w:rPr>
            </w:pPr>
            <w:r>
              <w:rPr>
                <w:rFonts w:eastAsia="Times New Roman"/>
                <w:sz w:val="25"/>
                <w:szCs w:val="25"/>
              </w:rPr>
              <w:t>1</w:t>
            </w:r>
          </w:p>
        </w:tc>
      </w:tr>
      <w:tr w:rsidR="00A2660E">
        <w:trPr>
          <w:trHeight w:val="252"/>
        </w:trPr>
        <w:tc>
          <w:tcPr>
            <w:tcW w:w="1000" w:type="dxa"/>
            <w:tcBorders>
              <w:left w:val="single" w:sz="8" w:space="0" w:color="181818"/>
              <w:bottom w:val="single" w:sz="8" w:space="0" w:color="181818"/>
              <w:right w:val="single" w:sz="8" w:space="0" w:color="181818"/>
            </w:tcBorders>
            <w:vAlign w:val="bottom"/>
          </w:tcPr>
          <w:p w:rsidR="00A2660E" w:rsidRDefault="00A2660E">
            <w:pPr>
              <w:rPr>
                <w:sz w:val="21"/>
                <w:szCs w:val="21"/>
              </w:rPr>
            </w:pPr>
          </w:p>
        </w:tc>
        <w:tc>
          <w:tcPr>
            <w:tcW w:w="1140" w:type="dxa"/>
            <w:tcBorders>
              <w:bottom w:val="single" w:sz="8" w:space="0" w:color="181818"/>
              <w:right w:val="single" w:sz="8" w:space="0" w:color="181818"/>
            </w:tcBorders>
            <w:vAlign w:val="bottom"/>
          </w:tcPr>
          <w:p w:rsidR="00A2660E" w:rsidRDefault="004A6679">
            <w:pPr>
              <w:spacing w:line="252" w:lineRule="exact"/>
              <w:ind w:right="298"/>
              <w:jc w:val="right"/>
              <w:rPr>
                <w:sz w:val="20"/>
                <w:szCs w:val="20"/>
              </w:rPr>
            </w:pPr>
            <w:r>
              <w:rPr>
                <w:rFonts w:eastAsia="Times New Roman"/>
                <w:sz w:val="25"/>
                <w:szCs w:val="25"/>
              </w:rPr>
              <w:t>32</w:t>
            </w:r>
          </w:p>
        </w:tc>
        <w:tc>
          <w:tcPr>
            <w:tcW w:w="10740" w:type="dxa"/>
            <w:tcBorders>
              <w:bottom w:val="single" w:sz="8" w:space="0" w:color="181818"/>
              <w:right w:val="single" w:sz="8" w:space="0" w:color="181818"/>
            </w:tcBorders>
            <w:vAlign w:val="bottom"/>
          </w:tcPr>
          <w:p w:rsidR="00A2660E" w:rsidRDefault="004A6679">
            <w:pPr>
              <w:spacing w:line="252" w:lineRule="exact"/>
              <w:ind w:left="120"/>
              <w:rPr>
                <w:sz w:val="20"/>
                <w:szCs w:val="20"/>
              </w:rPr>
            </w:pPr>
            <w:r>
              <w:rPr>
                <w:rFonts w:eastAsia="Times New Roman"/>
                <w:sz w:val="25"/>
                <w:szCs w:val="25"/>
              </w:rPr>
              <w:t>Сущность и формы рационального познания</w:t>
            </w:r>
          </w:p>
        </w:tc>
        <w:tc>
          <w:tcPr>
            <w:tcW w:w="1660" w:type="dxa"/>
            <w:tcBorders>
              <w:bottom w:val="single" w:sz="8" w:space="0" w:color="181818"/>
              <w:right w:val="single" w:sz="8" w:space="0" w:color="181818"/>
            </w:tcBorders>
            <w:vAlign w:val="bottom"/>
          </w:tcPr>
          <w:p w:rsidR="00A2660E" w:rsidRDefault="004A6679">
            <w:pPr>
              <w:spacing w:line="252" w:lineRule="exact"/>
              <w:ind w:right="662"/>
              <w:jc w:val="right"/>
              <w:rPr>
                <w:sz w:val="20"/>
                <w:szCs w:val="20"/>
              </w:rPr>
            </w:pPr>
            <w:r>
              <w:rPr>
                <w:rFonts w:eastAsia="Times New Roman"/>
                <w:sz w:val="25"/>
                <w:szCs w:val="25"/>
              </w:rPr>
              <w:t>1</w:t>
            </w:r>
          </w:p>
        </w:tc>
      </w:tr>
      <w:tr w:rsidR="00A2660E">
        <w:trPr>
          <w:trHeight w:val="248"/>
        </w:trPr>
        <w:tc>
          <w:tcPr>
            <w:tcW w:w="1000" w:type="dxa"/>
            <w:tcBorders>
              <w:left w:val="single" w:sz="8" w:space="0" w:color="181818"/>
              <w:bottom w:val="single" w:sz="8" w:space="0" w:color="181818"/>
              <w:right w:val="single" w:sz="8" w:space="0" w:color="181818"/>
            </w:tcBorders>
            <w:vAlign w:val="bottom"/>
          </w:tcPr>
          <w:p w:rsidR="00A2660E" w:rsidRDefault="004A6679">
            <w:pPr>
              <w:spacing w:line="248" w:lineRule="exact"/>
              <w:jc w:val="center"/>
              <w:rPr>
                <w:sz w:val="20"/>
                <w:szCs w:val="20"/>
              </w:rPr>
            </w:pPr>
            <w:r>
              <w:rPr>
                <w:rFonts w:eastAsia="Times New Roman"/>
                <w:w w:val="95"/>
                <w:sz w:val="25"/>
                <w:szCs w:val="25"/>
              </w:rPr>
              <w:t>17</w:t>
            </w:r>
          </w:p>
        </w:tc>
        <w:tc>
          <w:tcPr>
            <w:tcW w:w="1140" w:type="dxa"/>
            <w:tcBorders>
              <w:bottom w:val="single" w:sz="8" w:space="0" w:color="181818"/>
              <w:right w:val="single" w:sz="8" w:space="0" w:color="181818"/>
            </w:tcBorders>
            <w:vAlign w:val="bottom"/>
          </w:tcPr>
          <w:p w:rsidR="00A2660E" w:rsidRDefault="004A6679">
            <w:pPr>
              <w:spacing w:line="248" w:lineRule="exact"/>
              <w:ind w:right="298"/>
              <w:jc w:val="right"/>
              <w:rPr>
                <w:sz w:val="20"/>
                <w:szCs w:val="20"/>
              </w:rPr>
            </w:pPr>
            <w:r>
              <w:rPr>
                <w:rFonts w:eastAsia="Times New Roman"/>
                <w:sz w:val="25"/>
                <w:szCs w:val="25"/>
              </w:rPr>
              <w:t>33</w:t>
            </w:r>
          </w:p>
        </w:tc>
        <w:tc>
          <w:tcPr>
            <w:tcW w:w="10740" w:type="dxa"/>
            <w:tcBorders>
              <w:bottom w:val="single" w:sz="8" w:space="0" w:color="181818"/>
              <w:right w:val="single" w:sz="8" w:space="0" w:color="181818"/>
            </w:tcBorders>
            <w:vAlign w:val="bottom"/>
          </w:tcPr>
          <w:p w:rsidR="00A2660E" w:rsidRDefault="004A6679">
            <w:pPr>
              <w:spacing w:line="248" w:lineRule="exact"/>
              <w:ind w:left="120"/>
              <w:rPr>
                <w:sz w:val="20"/>
                <w:szCs w:val="20"/>
              </w:rPr>
            </w:pPr>
            <w:r>
              <w:rPr>
                <w:rFonts w:eastAsia="Times New Roman"/>
                <w:sz w:val="25"/>
                <w:szCs w:val="25"/>
              </w:rPr>
              <w:t>Истина и ее критерии</w:t>
            </w:r>
          </w:p>
        </w:tc>
        <w:tc>
          <w:tcPr>
            <w:tcW w:w="1660" w:type="dxa"/>
            <w:tcBorders>
              <w:bottom w:val="single" w:sz="8" w:space="0" w:color="181818"/>
              <w:right w:val="single" w:sz="8" w:space="0" w:color="181818"/>
            </w:tcBorders>
            <w:vAlign w:val="bottom"/>
          </w:tcPr>
          <w:p w:rsidR="00A2660E" w:rsidRDefault="004A6679">
            <w:pPr>
              <w:spacing w:line="248" w:lineRule="exact"/>
              <w:ind w:right="662"/>
              <w:jc w:val="right"/>
              <w:rPr>
                <w:sz w:val="20"/>
                <w:szCs w:val="20"/>
              </w:rPr>
            </w:pPr>
            <w:r>
              <w:rPr>
                <w:rFonts w:eastAsia="Times New Roman"/>
                <w:sz w:val="25"/>
                <w:szCs w:val="25"/>
              </w:rPr>
              <w:t>1</w:t>
            </w:r>
          </w:p>
        </w:tc>
      </w:tr>
    </w:tbl>
    <w:p w:rsidR="00A2660E" w:rsidRDefault="004A6679">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-5080</wp:posOffset>
            </wp:positionH>
            <wp:positionV relativeFrom="paragraph">
              <wp:posOffset>-6066790</wp:posOffset>
            </wp:positionV>
            <wp:extent cx="9525" cy="3650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blip>
                    <a:srcRect/>
                    <a:stretch>
                      <a:fillRect/>
                    </a:stretch>
                  </pic:blipFill>
                  <pic:spPr bwMode="auto">
                    <a:xfrm>
                      <a:off x="0" y="0"/>
                      <a:ext cx="9525" cy="3650615"/>
                    </a:xfrm>
                    <a:prstGeom prst="rect">
                      <a:avLst/>
                    </a:prstGeom>
                    <a:noFill/>
                  </pic:spPr>
                </pic:pic>
              </a:graphicData>
            </a:graphic>
          </wp:anchor>
        </w:drawing>
      </w:r>
    </w:p>
    <w:p w:rsidR="00A2660E" w:rsidRDefault="00A2660E">
      <w:pPr>
        <w:sectPr w:rsidR="00A2660E">
          <w:pgSz w:w="16840" w:h="11906" w:orient="landscape"/>
          <w:pgMar w:top="676" w:right="1138" w:bottom="512" w:left="1160" w:header="0" w:footer="0" w:gutter="0"/>
          <w:cols w:space="720" w:equalWidth="0">
            <w:col w:w="14540"/>
          </w:cols>
        </w:sectPr>
      </w:pPr>
    </w:p>
    <w:tbl>
      <w:tblPr>
        <w:tblW w:w="0" w:type="auto"/>
        <w:tblInd w:w="120" w:type="dxa"/>
        <w:tblLayout w:type="fixed"/>
        <w:tblCellMar>
          <w:left w:w="0" w:type="dxa"/>
          <w:right w:w="0" w:type="dxa"/>
        </w:tblCellMar>
        <w:tblLook w:val="04A0" w:firstRow="1" w:lastRow="0" w:firstColumn="1" w:lastColumn="0" w:noHBand="0" w:noVBand="1"/>
      </w:tblPr>
      <w:tblGrid>
        <w:gridCol w:w="560"/>
        <w:gridCol w:w="1040"/>
        <w:gridCol w:w="9740"/>
        <w:gridCol w:w="2020"/>
        <w:gridCol w:w="20"/>
      </w:tblGrid>
      <w:tr w:rsidR="00A2660E">
        <w:trPr>
          <w:trHeight w:val="287"/>
        </w:trPr>
        <w:tc>
          <w:tcPr>
            <w:tcW w:w="560" w:type="dxa"/>
            <w:vAlign w:val="bottom"/>
          </w:tcPr>
          <w:p w:rsidR="00A2660E" w:rsidRDefault="00A2660E">
            <w:pPr>
              <w:rPr>
                <w:sz w:val="24"/>
                <w:szCs w:val="24"/>
              </w:rPr>
            </w:pPr>
          </w:p>
        </w:tc>
        <w:tc>
          <w:tcPr>
            <w:tcW w:w="1040" w:type="dxa"/>
            <w:vAlign w:val="bottom"/>
          </w:tcPr>
          <w:p w:rsidR="00A2660E" w:rsidRDefault="004A6679">
            <w:pPr>
              <w:ind w:right="155"/>
              <w:jc w:val="right"/>
              <w:rPr>
                <w:sz w:val="20"/>
                <w:szCs w:val="20"/>
              </w:rPr>
            </w:pPr>
            <w:r>
              <w:rPr>
                <w:rFonts w:eastAsia="Times New Roman"/>
                <w:sz w:val="25"/>
                <w:szCs w:val="25"/>
              </w:rPr>
              <w:t>34</w:t>
            </w:r>
          </w:p>
        </w:tc>
        <w:tc>
          <w:tcPr>
            <w:tcW w:w="9740" w:type="dxa"/>
            <w:vAlign w:val="bottom"/>
          </w:tcPr>
          <w:p w:rsidR="00A2660E" w:rsidRDefault="004A6679">
            <w:pPr>
              <w:ind w:left="260"/>
              <w:rPr>
                <w:sz w:val="20"/>
                <w:szCs w:val="20"/>
              </w:rPr>
            </w:pPr>
            <w:r>
              <w:rPr>
                <w:rFonts w:eastAsia="Times New Roman"/>
                <w:sz w:val="25"/>
                <w:szCs w:val="25"/>
              </w:rPr>
              <w:t>Виды истины. Истина и заблуждение</w:t>
            </w:r>
          </w:p>
        </w:tc>
        <w:tc>
          <w:tcPr>
            <w:tcW w:w="2020" w:type="dxa"/>
            <w:vAlign w:val="bottom"/>
          </w:tcPr>
          <w:p w:rsidR="00A2660E" w:rsidRDefault="004A6679">
            <w:pPr>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68"/>
        </w:trPr>
        <w:tc>
          <w:tcPr>
            <w:tcW w:w="560" w:type="dxa"/>
            <w:vAlign w:val="bottom"/>
          </w:tcPr>
          <w:p w:rsidR="00A2660E" w:rsidRDefault="004A6679">
            <w:pPr>
              <w:spacing w:line="268" w:lineRule="exact"/>
              <w:ind w:right="195"/>
              <w:jc w:val="right"/>
              <w:rPr>
                <w:sz w:val="20"/>
                <w:szCs w:val="20"/>
              </w:rPr>
            </w:pPr>
            <w:r>
              <w:rPr>
                <w:rFonts w:eastAsia="Times New Roman"/>
                <w:w w:val="87"/>
                <w:sz w:val="25"/>
                <w:szCs w:val="25"/>
              </w:rPr>
              <w:t>18</w:t>
            </w:r>
          </w:p>
        </w:tc>
        <w:tc>
          <w:tcPr>
            <w:tcW w:w="1040" w:type="dxa"/>
            <w:vAlign w:val="bottom"/>
          </w:tcPr>
          <w:p w:rsidR="00A2660E" w:rsidRDefault="004A6679">
            <w:pPr>
              <w:spacing w:line="268" w:lineRule="exact"/>
              <w:ind w:right="155"/>
              <w:jc w:val="right"/>
              <w:rPr>
                <w:sz w:val="20"/>
                <w:szCs w:val="20"/>
              </w:rPr>
            </w:pPr>
            <w:r>
              <w:rPr>
                <w:rFonts w:eastAsia="Times New Roman"/>
                <w:sz w:val="25"/>
                <w:szCs w:val="25"/>
              </w:rPr>
              <w:t>35</w:t>
            </w:r>
          </w:p>
        </w:tc>
        <w:tc>
          <w:tcPr>
            <w:tcW w:w="9740" w:type="dxa"/>
            <w:vAlign w:val="bottom"/>
          </w:tcPr>
          <w:p w:rsidR="00A2660E" w:rsidRDefault="004A6679">
            <w:pPr>
              <w:spacing w:line="268" w:lineRule="exact"/>
              <w:ind w:left="260"/>
              <w:rPr>
                <w:sz w:val="20"/>
                <w:szCs w:val="20"/>
              </w:rPr>
            </w:pPr>
            <w:r>
              <w:rPr>
                <w:rFonts w:eastAsia="Times New Roman"/>
                <w:sz w:val="25"/>
                <w:szCs w:val="25"/>
              </w:rPr>
              <w:t>Жизненный опыт и здравый смысл.</w:t>
            </w:r>
          </w:p>
        </w:tc>
        <w:tc>
          <w:tcPr>
            <w:tcW w:w="2020" w:type="dxa"/>
            <w:vAlign w:val="bottom"/>
          </w:tcPr>
          <w:p w:rsidR="00A2660E" w:rsidRDefault="004A6679">
            <w:pPr>
              <w:spacing w:line="268"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36</w:t>
            </w:r>
          </w:p>
        </w:tc>
        <w:tc>
          <w:tcPr>
            <w:tcW w:w="9740" w:type="dxa"/>
            <w:vAlign w:val="bottom"/>
          </w:tcPr>
          <w:p w:rsidR="00A2660E" w:rsidRDefault="004A6679">
            <w:pPr>
              <w:spacing w:line="272" w:lineRule="exact"/>
              <w:ind w:left="260"/>
              <w:rPr>
                <w:sz w:val="20"/>
                <w:szCs w:val="20"/>
              </w:rPr>
            </w:pPr>
            <w:r>
              <w:rPr>
                <w:rFonts w:eastAsia="Times New Roman"/>
                <w:sz w:val="25"/>
                <w:szCs w:val="25"/>
              </w:rPr>
              <w:t>Особенности и уровни научного познания. Методы научного познания</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4A6679">
            <w:pPr>
              <w:spacing w:line="274" w:lineRule="exact"/>
              <w:ind w:right="195"/>
              <w:jc w:val="right"/>
              <w:rPr>
                <w:sz w:val="20"/>
                <w:szCs w:val="20"/>
              </w:rPr>
            </w:pPr>
            <w:r>
              <w:rPr>
                <w:rFonts w:eastAsia="Times New Roman"/>
                <w:w w:val="87"/>
                <w:sz w:val="25"/>
                <w:szCs w:val="25"/>
              </w:rPr>
              <w:t>19</w:t>
            </w: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37</w:t>
            </w:r>
          </w:p>
        </w:tc>
        <w:tc>
          <w:tcPr>
            <w:tcW w:w="9740" w:type="dxa"/>
            <w:vAlign w:val="bottom"/>
          </w:tcPr>
          <w:p w:rsidR="00A2660E" w:rsidRDefault="004A6679">
            <w:pPr>
              <w:spacing w:line="274" w:lineRule="exact"/>
              <w:ind w:left="260"/>
              <w:rPr>
                <w:sz w:val="20"/>
                <w:szCs w:val="20"/>
              </w:rPr>
            </w:pPr>
            <w:r>
              <w:rPr>
                <w:rFonts w:eastAsia="Times New Roman"/>
                <w:sz w:val="25"/>
                <w:szCs w:val="25"/>
              </w:rPr>
              <w:t>Дифференциация и интеграция научного знания</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38</w:t>
            </w:r>
          </w:p>
        </w:tc>
        <w:tc>
          <w:tcPr>
            <w:tcW w:w="9740" w:type="dxa"/>
            <w:vAlign w:val="bottom"/>
          </w:tcPr>
          <w:p w:rsidR="00A2660E" w:rsidRDefault="004A6679">
            <w:pPr>
              <w:spacing w:line="272" w:lineRule="exact"/>
              <w:ind w:left="260"/>
              <w:rPr>
                <w:sz w:val="20"/>
                <w:szCs w:val="20"/>
              </w:rPr>
            </w:pPr>
            <w:r>
              <w:rPr>
                <w:rFonts w:eastAsia="Times New Roman"/>
                <w:sz w:val="25"/>
                <w:szCs w:val="25"/>
              </w:rPr>
              <w:t>Проблемы социальных наук и гуманитарных знаний</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68"/>
        </w:trPr>
        <w:tc>
          <w:tcPr>
            <w:tcW w:w="560" w:type="dxa"/>
            <w:vAlign w:val="bottom"/>
          </w:tcPr>
          <w:p w:rsidR="00A2660E" w:rsidRDefault="004A6679">
            <w:pPr>
              <w:spacing w:line="268" w:lineRule="exact"/>
              <w:ind w:right="195"/>
              <w:jc w:val="right"/>
              <w:rPr>
                <w:sz w:val="20"/>
                <w:szCs w:val="20"/>
              </w:rPr>
            </w:pPr>
            <w:r>
              <w:rPr>
                <w:rFonts w:eastAsia="Times New Roman"/>
                <w:w w:val="87"/>
                <w:sz w:val="25"/>
                <w:szCs w:val="25"/>
              </w:rPr>
              <w:t>20</w:t>
            </w:r>
          </w:p>
        </w:tc>
        <w:tc>
          <w:tcPr>
            <w:tcW w:w="1040" w:type="dxa"/>
            <w:vAlign w:val="bottom"/>
          </w:tcPr>
          <w:p w:rsidR="00A2660E" w:rsidRDefault="004A6679">
            <w:pPr>
              <w:spacing w:line="268" w:lineRule="exact"/>
              <w:ind w:right="155"/>
              <w:jc w:val="right"/>
              <w:rPr>
                <w:sz w:val="20"/>
                <w:szCs w:val="20"/>
              </w:rPr>
            </w:pPr>
            <w:r>
              <w:rPr>
                <w:rFonts w:eastAsia="Times New Roman"/>
                <w:sz w:val="25"/>
                <w:szCs w:val="25"/>
              </w:rPr>
              <w:t>39</w:t>
            </w:r>
          </w:p>
        </w:tc>
        <w:tc>
          <w:tcPr>
            <w:tcW w:w="9740" w:type="dxa"/>
            <w:vAlign w:val="bottom"/>
          </w:tcPr>
          <w:p w:rsidR="00A2660E" w:rsidRDefault="004A6679">
            <w:pPr>
              <w:spacing w:line="268" w:lineRule="exact"/>
              <w:ind w:left="260"/>
              <w:rPr>
                <w:sz w:val="20"/>
                <w:szCs w:val="20"/>
              </w:rPr>
            </w:pPr>
            <w:r>
              <w:rPr>
                <w:rFonts w:eastAsia="Times New Roman"/>
                <w:sz w:val="25"/>
                <w:szCs w:val="25"/>
              </w:rPr>
              <w:t>Общественное и индивидуальное сознание</w:t>
            </w:r>
          </w:p>
        </w:tc>
        <w:tc>
          <w:tcPr>
            <w:tcW w:w="2020" w:type="dxa"/>
            <w:vAlign w:val="bottom"/>
          </w:tcPr>
          <w:p w:rsidR="00A2660E" w:rsidRDefault="004A6679">
            <w:pPr>
              <w:spacing w:line="268"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A2660E">
            <w:pPr>
              <w:rPr>
                <w:sz w:val="23"/>
                <w:szCs w:val="23"/>
              </w:rPr>
            </w:pP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40</w:t>
            </w:r>
          </w:p>
        </w:tc>
        <w:tc>
          <w:tcPr>
            <w:tcW w:w="9740" w:type="dxa"/>
            <w:vAlign w:val="bottom"/>
          </w:tcPr>
          <w:p w:rsidR="00A2660E" w:rsidRDefault="004A6679">
            <w:pPr>
              <w:spacing w:line="274" w:lineRule="exact"/>
              <w:ind w:left="260"/>
              <w:rPr>
                <w:sz w:val="20"/>
                <w:szCs w:val="20"/>
              </w:rPr>
            </w:pPr>
            <w:r>
              <w:rPr>
                <w:rFonts w:eastAsia="Times New Roman"/>
                <w:sz w:val="25"/>
                <w:szCs w:val="25"/>
              </w:rPr>
              <w:t>Самопознание и самооценка</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41</w:t>
            </w:r>
          </w:p>
        </w:tc>
        <w:tc>
          <w:tcPr>
            <w:tcW w:w="9740" w:type="dxa"/>
            <w:vAlign w:val="bottom"/>
          </w:tcPr>
          <w:p w:rsidR="00A2660E" w:rsidRDefault="004A6679">
            <w:pPr>
              <w:spacing w:line="272" w:lineRule="exact"/>
              <w:ind w:left="260"/>
              <w:rPr>
                <w:sz w:val="20"/>
                <w:szCs w:val="20"/>
              </w:rPr>
            </w:pPr>
            <w:r>
              <w:rPr>
                <w:rFonts w:eastAsia="Times New Roman"/>
                <w:sz w:val="25"/>
                <w:szCs w:val="25"/>
              </w:rPr>
              <w:t>Контрольно-обобщающий урок</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0"/>
        </w:trPr>
        <w:tc>
          <w:tcPr>
            <w:tcW w:w="560" w:type="dxa"/>
            <w:vAlign w:val="bottom"/>
          </w:tcPr>
          <w:p w:rsidR="00A2660E" w:rsidRDefault="00A2660E">
            <w:pPr>
              <w:rPr>
                <w:sz w:val="23"/>
                <w:szCs w:val="23"/>
              </w:rPr>
            </w:pPr>
          </w:p>
        </w:tc>
        <w:tc>
          <w:tcPr>
            <w:tcW w:w="1040" w:type="dxa"/>
            <w:vAlign w:val="bottom"/>
          </w:tcPr>
          <w:p w:rsidR="00A2660E" w:rsidRDefault="004A6679">
            <w:pPr>
              <w:spacing w:line="270" w:lineRule="exact"/>
              <w:ind w:right="155"/>
              <w:jc w:val="right"/>
              <w:rPr>
                <w:sz w:val="20"/>
                <w:szCs w:val="20"/>
              </w:rPr>
            </w:pPr>
            <w:r>
              <w:rPr>
                <w:rFonts w:eastAsia="Times New Roman"/>
                <w:sz w:val="25"/>
                <w:szCs w:val="25"/>
              </w:rPr>
              <w:t>42</w:t>
            </w:r>
          </w:p>
        </w:tc>
        <w:tc>
          <w:tcPr>
            <w:tcW w:w="9740" w:type="dxa"/>
            <w:vAlign w:val="bottom"/>
          </w:tcPr>
          <w:p w:rsidR="00A2660E" w:rsidRDefault="004A6679">
            <w:pPr>
              <w:spacing w:line="270" w:lineRule="exact"/>
              <w:ind w:left="260"/>
              <w:rPr>
                <w:sz w:val="20"/>
                <w:szCs w:val="20"/>
              </w:rPr>
            </w:pPr>
            <w:r>
              <w:rPr>
                <w:rFonts w:eastAsia="Times New Roman"/>
                <w:sz w:val="25"/>
                <w:szCs w:val="25"/>
              </w:rPr>
              <w:t>Индивид, индивидуальность, личность</w:t>
            </w:r>
          </w:p>
        </w:tc>
        <w:tc>
          <w:tcPr>
            <w:tcW w:w="2020" w:type="dxa"/>
            <w:vAlign w:val="bottom"/>
          </w:tcPr>
          <w:p w:rsidR="00A2660E" w:rsidRDefault="004A6679">
            <w:pPr>
              <w:spacing w:line="270"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80"/>
        </w:trPr>
        <w:tc>
          <w:tcPr>
            <w:tcW w:w="560" w:type="dxa"/>
            <w:vAlign w:val="bottom"/>
          </w:tcPr>
          <w:p w:rsidR="00A2660E" w:rsidRDefault="004A6679">
            <w:pPr>
              <w:spacing w:line="280" w:lineRule="exact"/>
              <w:ind w:right="195"/>
              <w:jc w:val="right"/>
              <w:rPr>
                <w:sz w:val="20"/>
                <w:szCs w:val="20"/>
              </w:rPr>
            </w:pPr>
            <w:r>
              <w:rPr>
                <w:rFonts w:eastAsia="Times New Roman"/>
                <w:w w:val="87"/>
                <w:sz w:val="25"/>
                <w:szCs w:val="25"/>
              </w:rPr>
              <w:t>22</w:t>
            </w:r>
          </w:p>
        </w:tc>
        <w:tc>
          <w:tcPr>
            <w:tcW w:w="1040" w:type="dxa"/>
            <w:vAlign w:val="bottom"/>
          </w:tcPr>
          <w:p w:rsidR="00A2660E" w:rsidRDefault="004A6679">
            <w:pPr>
              <w:spacing w:line="280" w:lineRule="exact"/>
              <w:ind w:right="155"/>
              <w:jc w:val="right"/>
              <w:rPr>
                <w:sz w:val="20"/>
                <w:szCs w:val="20"/>
              </w:rPr>
            </w:pPr>
            <w:r>
              <w:rPr>
                <w:rFonts w:eastAsia="Times New Roman"/>
                <w:sz w:val="25"/>
                <w:szCs w:val="25"/>
              </w:rPr>
              <w:t>43</w:t>
            </w:r>
          </w:p>
        </w:tc>
        <w:tc>
          <w:tcPr>
            <w:tcW w:w="9740" w:type="dxa"/>
            <w:vAlign w:val="bottom"/>
          </w:tcPr>
          <w:p w:rsidR="00A2660E" w:rsidRDefault="004A6679">
            <w:pPr>
              <w:spacing w:line="280" w:lineRule="exact"/>
              <w:ind w:left="260"/>
              <w:rPr>
                <w:sz w:val="20"/>
                <w:szCs w:val="20"/>
              </w:rPr>
            </w:pPr>
            <w:r>
              <w:rPr>
                <w:rFonts w:eastAsia="Times New Roman"/>
                <w:sz w:val="25"/>
                <w:szCs w:val="25"/>
              </w:rPr>
              <w:t>Структура личности</w:t>
            </w:r>
          </w:p>
        </w:tc>
        <w:tc>
          <w:tcPr>
            <w:tcW w:w="2020" w:type="dxa"/>
            <w:vAlign w:val="bottom"/>
          </w:tcPr>
          <w:p w:rsidR="00A2660E" w:rsidRDefault="004A6679">
            <w:pPr>
              <w:spacing w:line="280"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44</w:t>
            </w:r>
          </w:p>
        </w:tc>
        <w:tc>
          <w:tcPr>
            <w:tcW w:w="9740" w:type="dxa"/>
            <w:vAlign w:val="bottom"/>
          </w:tcPr>
          <w:p w:rsidR="00A2660E" w:rsidRDefault="004A6679">
            <w:pPr>
              <w:spacing w:line="272" w:lineRule="exact"/>
              <w:ind w:left="260"/>
              <w:rPr>
                <w:sz w:val="20"/>
                <w:szCs w:val="20"/>
              </w:rPr>
            </w:pPr>
            <w:r>
              <w:rPr>
                <w:rFonts w:eastAsia="Times New Roman"/>
                <w:sz w:val="25"/>
                <w:szCs w:val="25"/>
              </w:rPr>
              <w:t>Периодизация развития личности</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4A6679">
            <w:pPr>
              <w:spacing w:line="274" w:lineRule="exact"/>
              <w:ind w:right="195"/>
              <w:jc w:val="right"/>
              <w:rPr>
                <w:sz w:val="20"/>
                <w:szCs w:val="20"/>
              </w:rPr>
            </w:pPr>
            <w:r>
              <w:rPr>
                <w:rFonts w:eastAsia="Times New Roman"/>
                <w:w w:val="87"/>
                <w:sz w:val="25"/>
                <w:szCs w:val="25"/>
              </w:rPr>
              <w:t>23</w:t>
            </w: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45</w:t>
            </w:r>
          </w:p>
        </w:tc>
        <w:tc>
          <w:tcPr>
            <w:tcW w:w="9740" w:type="dxa"/>
            <w:vAlign w:val="bottom"/>
          </w:tcPr>
          <w:p w:rsidR="00A2660E" w:rsidRDefault="004A6679">
            <w:pPr>
              <w:spacing w:line="274" w:lineRule="exact"/>
              <w:ind w:left="260"/>
              <w:rPr>
                <w:sz w:val="20"/>
                <w:szCs w:val="20"/>
              </w:rPr>
            </w:pPr>
            <w:r>
              <w:rPr>
                <w:rFonts w:eastAsia="Times New Roman"/>
                <w:sz w:val="25"/>
                <w:szCs w:val="25"/>
              </w:rPr>
              <w:t>Становление личности</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46</w:t>
            </w:r>
          </w:p>
        </w:tc>
        <w:tc>
          <w:tcPr>
            <w:tcW w:w="9740" w:type="dxa"/>
            <w:vAlign w:val="bottom"/>
          </w:tcPr>
          <w:p w:rsidR="00A2660E" w:rsidRDefault="004A6679">
            <w:pPr>
              <w:spacing w:line="272" w:lineRule="exact"/>
              <w:ind w:left="260"/>
              <w:rPr>
                <w:sz w:val="20"/>
                <w:szCs w:val="20"/>
              </w:rPr>
            </w:pPr>
            <w:r>
              <w:rPr>
                <w:rFonts w:eastAsia="Times New Roman"/>
                <w:sz w:val="25"/>
                <w:szCs w:val="25"/>
              </w:rPr>
              <w:t>Социальное поведение</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4A6679">
            <w:pPr>
              <w:spacing w:line="274" w:lineRule="exact"/>
              <w:ind w:right="195"/>
              <w:jc w:val="right"/>
              <w:rPr>
                <w:sz w:val="20"/>
                <w:szCs w:val="20"/>
              </w:rPr>
            </w:pPr>
            <w:r>
              <w:rPr>
                <w:rFonts w:eastAsia="Times New Roman"/>
                <w:w w:val="87"/>
                <w:sz w:val="25"/>
                <w:szCs w:val="25"/>
              </w:rPr>
              <w:t>24</w:t>
            </w: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47</w:t>
            </w:r>
          </w:p>
        </w:tc>
        <w:tc>
          <w:tcPr>
            <w:tcW w:w="9740" w:type="dxa"/>
            <w:vAlign w:val="bottom"/>
          </w:tcPr>
          <w:p w:rsidR="00A2660E" w:rsidRDefault="004A6679">
            <w:pPr>
              <w:spacing w:line="274" w:lineRule="exact"/>
              <w:ind w:left="260"/>
              <w:rPr>
                <w:sz w:val="20"/>
                <w:szCs w:val="20"/>
              </w:rPr>
            </w:pPr>
            <w:r>
              <w:rPr>
                <w:rFonts w:eastAsia="Times New Roman"/>
                <w:sz w:val="25"/>
                <w:szCs w:val="25"/>
              </w:rPr>
              <w:t>Общение как обмен информацией</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Merge w:val="restart"/>
            <w:vAlign w:val="bottom"/>
          </w:tcPr>
          <w:p w:rsidR="00A2660E" w:rsidRDefault="004A6679">
            <w:pPr>
              <w:ind w:right="195"/>
              <w:jc w:val="right"/>
              <w:rPr>
                <w:sz w:val="20"/>
                <w:szCs w:val="20"/>
              </w:rPr>
            </w:pPr>
            <w:r>
              <w:rPr>
                <w:rFonts w:eastAsia="Times New Roman"/>
                <w:w w:val="87"/>
                <w:sz w:val="25"/>
                <w:szCs w:val="25"/>
              </w:rPr>
              <w:t>25</w:t>
            </w: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48</w:t>
            </w:r>
          </w:p>
        </w:tc>
        <w:tc>
          <w:tcPr>
            <w:tcW w:w="9740" w:type="dxa"/>
            <w:vAlign w:val="bottom"/>
          </w:tcPr>
          <w:p w:rsidR="00A2660E" w:rsidRDefault="004A6679">
            <w:pPr>
              <w:spacing w:line="272" w:lineRule="exact"/>
              <w:ind w:left="260"/>
              <w:rPr>
                <w:sz w:val="20"/>
                <w:szCs w:val="20"/>
              </w:rPr>
            </w:pPr>
            <w:r>
              <w:rPr>
                <w:rFonts w:eastAsia="Times New Roman"/>
                <w:sz w:val="25"/>
                <w:szCs w:val="25"/>
              </w:rPr>
              <w:t>Вербальное и невербальное общение</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328"/>
        </w:trPr>
        <w:tc>
          <w:tcPr>
            <w:tcW w:w="560" w:type="dxa"/>
            <w:vMerge/>
            <w:vAlign w:val="bottom"/>
          </w:tcPr>
          <w:p w:rsidR="00A2660E" w:rsidRDefault="00A2660E">
            <w:pPr>
              <w:rPr>
                <w:sz w:val="24"/>
                <w:szCs w:val="24"/>
              </w:rPr>
            </w:pPr>
          </w:p>
        </w:tc>
        <w:tc>
          <w:tcPr>
            <w:tcW w:w="1040" w:type="dxa"/>
            <w:vAlign w:val="bottom"/>
          </w:tcPr>
          <w:p w:rsidR="00A2660E" w:rsidRDefault="004A6679">
            <w:pPr>
              <w:ind w:right="155"/>
              <w:jc w:val="right"/>
              <w:rPr>
                <w:sz w:val="20"/>
                <w:szCs w:val="20"/>
              </w:rPr>
            </w:pPr>
            <w:r>
              <w:rPr>
                <w:rFonts w:eastAsia="Times New Roman"/>
                <w:sz w:val="25"/>
                <w:szCs w:val="25"/>
              </w:rPr>
              <w:t>49</w:t>
            </w:r>
          </w:p>
        </w:tc>
        <w:tc>
          <w:tcPr>
            <w:tcW w:w="9740" w:type="dxa"/>
            <w:vAlign w:val="bottom"/>
          </w:tcPr>
          <w:p w:rsidR="00A2660E" w:rsidRDefault="004A6679">
            <w:pPr>
              <w:ind w:left="260"/>
              <w:rPr>
                <w:sz w:val="20"/>
                <w:szCs w:val="20"/>
              </w:rPr>
            </w:pPr>
            <w:r>
              <w:rPr>
                <w:rFonts w:eastAsia="Times New Roman"/>
                <w:sz w:val="25"/>
                <w:szCs w:val="25"/>
              </w:rPr>
              <w:t>Особенности общения в информационном обществе</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r w:rsidR="00A2660E">
        <w:trPr>
          <w:trHeight w:val="530"/>
        </w:trPr>
        <w:tc>
          <w:tcPr>
            <w:tcW w:w="560" w:type="dxa"/>
            <w:vAlign w:val="bottom"/>
          </w:tcPr>
          <w:p w:rsidR="00A2660E" w:rsidRDefault="00A2660E">
            <w:pPr>
              <w:rPr>
                <w:sz w:val="24"/>
                <w:szCs w:val="24"/>
              </w:rPr>
            </w:pPr>
          </w:p>
        </w:tc>
        <w:tc>
          <w:tcPr>
            <w:tcW w:w="1040" w:type="dxa"/>
            <w:vAlign w:val="bottom"/>
          </w:tcPr>
          <w:p w:rsidR="00A2660E" w:rsidRDefault="004A6679">
            <w:pPr>
              <w:ind w:right="155"/>
              <w:jc w:val="right"/>
              <w:rPr>
                <w:sz w:val="20"/>
                <w:szCs w:val="20"/>
              </w:rPr>
            </w:pPr>
            <w:r>
              <w:rPr>
                <w:rFonts w:eastAsia="Times New Roman"/>
                <w:sz w:val="25"/>
                <w:szCs w:val="25"/>
              </w:rPr>
              <w:t>50</w:t>
            </w:r>
          </w:p>
        </w:tc>
        <w:tc>
          <w:tcPr>
            <w:tcW w:w="9740" w:type="dxa"/>
            <w:vAlign w:val="bottom"/>
          </w:tcPr>
          <w:p w:rsidR="00A2660E" w:rsidRDefault="004A6679">
            <w:pPr>
              <w:ind w:left="260"/>
              <w:rPr>
                <w:sz w:val="20"/>
                <w:szCs w:val="20"/>
              </w:rPr>
            </w:pPr>
            <w:r>
              <w:rPr>
                <w:rFonts w:eastAsia="Times New Roman"/>
                <w:sz w:val="25"/>
                <w:szCs w:val="25"/>
              </w:rPr>
              <w:t>Общение как межличностное взаимодействие</w:t>
            </w:r>
          </w:p>
        </w:tc>
        <w:tc>
          <w:tcPr>
            <w:tcW w:w="2020" w:type="dxa"/>
            <w:vAlign w:val="bottom"/>
          </w:tcPr>
          <w:p w:rsidR="00A2660E" w:rsidRDefault="004A6679">
            <w:pPr>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4A6679">
            <w:pPr>
              <w:spacing w:line="274" w:lineRule="exact"/>
              <w:ind w:right="195"/>
              <w:jc w:val="right"/>
              <w:rPr>
                <w:sz w:val="20"/>
                <w:szCs w:val="20"/>
              </w:rPr>
            </w:pPr>
            <w:r>
              <w:rPr>
                <w:rFonts w:eastAsia="Times New Roman"/>
                <w:w w:val="87"/>
                <w:sz w:val="25"/>
                <w:szCs w:val="25"/>
              </w:rPr>
              <w:t>26</w:t>
            </w: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51</w:t>
            </w:r>
          </w:p>
        </w:tc>
        <w:tc>
          <w:tcPr>
            <w:tcW w:w="9740" w:type="dxa"/>
            <w:vAlign w:val="bottom"/>
          </w:tcPr>
          <w:p w:rsidR="00A2660E" w:rsidRDefault="004A6679">
            <w:pPr>
              <w:spacing w:line="274" w:lineRule="exact"/>
              <w:ind w:left="260"/>
              <w:rPr>
                <w:sz w:val="20"/>
                <w:szCs w:val="20"/>
              </w:rPr>
            </w:pPr>
            <w:r>
              <w:rPr>
                <w:rFonts w:eastAsia="Times New Roman"/>
                <w:sz w:val="25"/>
                <w:szCs w:val="25"/>
              </w:rPr>
              <w:t>Общение как взаимопонимание</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6"/>
        </w:trPr>
        <w:tc>
          <w:tcPr>
            <w:tcW w:w="560" w:type="dxa"/>
            <w:vAlign w:val="bottom"/>
          </w:tcPr>
          <w:p w:rsidR="00A2660E" w:rsidRDefault="00A2660E">
            <w:pPr>
              <w:rPr>
                <w:sz w:val="24"/>
                <w:szCs w:val="24"/>
              </w:rPr>
            </w:pPr>
          </w:p>
        </w:tc>
        <w:tc>
          <w:tcPr>
            <w:tcW w:w="1040" w:type="dxa"/>
            <w:vAlign w:val="bottom"/>
          </w:tcPr>
          <w:p w:rsidR="00A2660E" w:rsidRDefault="004A6679">
            <w:pPr>
              <w:spacing w:line="276" w:lineRule="exact"/>
              <w:ind w:right="155"/>
              <w:jc w:val="right"/>
              <w:rPr>
                <w:sz w:val="20"/>
                <w:szCs w:val="20"/>
              </w:rPr>
            </w:pPr>
            <w:r>
              <w:rPr>
                <w:rFonts w:eastAsia="Times New Roman"/>
                <w:sz w:val="25"/>
                <w:szCs w:val="25"/>
              </w:rPr>
              <w:t>52</w:t>
            </w:r>
          </w:p>
        </w:tc>
        <w:tc>
          <w:tcPr>
            <w:tcW w:w="9740" w:type="dxa"/>
            <w:vAlign w:val="bottom"/>
          </w:tcPr>
          <w:p w:rsidR="00A2660E" w:rsidRDefault="004A6679">
            <w:pPr>
              <w:spacing w:line="276" w:lineRule="exact"/>
              <w:ind w:left="260"/>
              <w:rPr>
                <w:sz w:val="20"/>
                <w:szCs w:val="20"/>
              </w:rPr>
            </w:pPr>
            <w:r>
              <w:rPr>
                <w:rFonts w:eastAsia="Times New Roman"/>
                <w:sz w:val="25"/>
                <w:szCs w:val="25"/>
              </w:rPr>
              <w:t>Механизмы взаимовосприятия в процессе общения</w:t>
            </w:r>
          </w:p>
        </w:tc>
        <w:tc>
          <w:tcPr>
            <w:tcW w:w="2020" w:type="dxa"/>
            <w:vAlign w:val="bottom"/>
          </w:tcPr>
          <w:p w:rsidR="00A2660E" w:rsidRDefault="004A6679">
            <w:pPr>
              <w:spacing w:line="276"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4A6679">
            <w:pPr>
              <w:spacing w:line="274" w:lineRule="exact"/>
              <w:ind w:right="195"/>
              <w:jc w:val="right"/>
              <w:rPr>
                <w:sz w:val="20"/>
                <w:szCs w:val="20"/>
              </w:rPr>
            </w:pPr>
            <w:r>
              <w:rPr>
                <w:rFonts w:eastAsia="Times New Roman"/>
                <w:w w:val="87"/>
                <w:sz w:val="25"/>
                <w:szCs w:val="25"/>
              </w:rPr>
              <w:t>27</w:t>
            </w: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53</w:t>
            </w:r>
          </w:p>
        </w:tc>
        <w:tc>
          <w:tcPr>
            <w:tcW w:w="9740" w:type="dxa"/>
            <w:vAlign w:val="bottom"/>
          </w:tcPr>
          <w:p w:rsidR="00A2660E" w:rsidRDefault="004A6679">
            <w:pPr>
              <w:spacing w:line="274" w:lineRule="exact"/>
              <w:ind w:left="260"/>
              <w:rPr>
                <w:sz w:val="20"/>
                <w:szCs w:val="20"/>
              </w:rPr>
            </w:pPr>
            <w:r>
              <w:rPr>
                <w:rFonts w:eastAsia="Times New Roman"/>
                <w:sz w:val="25"/>
                <w:szCs w:val="25"/>
              </w:rPr>
              <w:t>Малые группы. Классификация малых групп</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54</w:t>
            </w:r>
          </w:p>
        </w:tc>
        <w:tc>
          <w:tcPr>
            <w:tcW w:w="9740" w:type="dxa"/>
            <w:vAlign w:val="bottom"/>
          </w:tcPr>
          <w:p w:rsidR="00A2660E" w:rsidRDefault="004A6679">
            <w:pPr>
              <w:spacing w:line="272" w:lineRule="exact"/>
              <w:ind w:left="260"/>
              <w:rPr>
                <w:sz w:val="20"/>
                <w:szCs w:val="20"/>
              </w:rPr>
            </w:pPr>
            <w:r>
              <w:rPr>
                <w:rFonts w:eastAsia="Times New Roman"/>
                <w:sz w:val="25"/>
                <w:szCs w:val="25"/>
              </w:rPr>
              <w:t>Межличностная совместимость</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328"/>
        </w:trPr>
        <w:tc>
          <w:tcPr>
            <w:tcW w:w="560" w:type="dxa"/>
            <w:vAlign w:val="bottom"/>
          </w:tcPr>
          <w:p w:rsidR="00A2660E" w:rsidRDefault="00A2660E">
            <w:pPr>
              <w:rPr>
                <w:sz w:val="24"/>
                <w:szCs w:val="24"/>
              </w:rPr>
            </w:pPr>
          </w:p>
        </w:tc>
        <w:tc>
          <w:tcPr>
            <w:tcW w:w="1040" w:type="dxa"/>
            <w:vAlign w:val="bottom"/>
          </w:tcPr>
          <w:p w:rsidR="00A2660E" w:rsidRDefault="004A6679">
            <w:pPr>
              <w:ind w:right="155"/>
              <w:jc w:val="right"/>
              <w:rPr>
                <w:sz w:val="20"/>
                <w:szCs w:val="20"/>
              </w:rPr>
            </w:pPr>
            <w:r>
              <w:rPr>
                <w:rFonts w:eastAsia="Times New Roman"/>
                <w:sz w:val="25"/>
                <w:szCs w:val="25"/>
              </w:rPr>
              <w:t>55</w:t>
            </w:r>
          </w:p>
        </w:tc>
        <w:tc>
          <w:tcPr>
            <w:tcW w:w="9740" w:type="dxa"/>
            <w:vAlign w:val="bottom"/>
          </w:tcPr>
          <w:p w:rsidR="00A2660E" w:rsidRDefault="004A6679">
            <w:pPr>
              <w:ind w:left="260"/>
              <w:rPr>
                <w:sz w:val="20"/>
                <w:szCs w:val="20"/>
              </w:rPr>
            </w:pPr>
            <w:r>
              <w:rPr>
                <w:rFonts w:eastAsia="Times New Roman"/>
                <w:sz w:val="25"/>
                <w:szCs w:val="25"/>
              </w:rPr>
              <w:t>Конформность, нонконформность, самоопределение личности.</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r w:rsidR="00A2660E">
        <w:trPr>
          <w:trHeight w:val="530"/>
        </w:trPr>
        <w:tc>
          <w:tcPr>
            <w:tcW w:w="560" w:type="dxa"/>
            <w:vAlign w:val="bottom"/>
          </w:tcPr>
          <w:p w:rsidR="00A2660E" w:rsidRDefault="00A2660E">
            <w:pPr>
              <w:rPr>
                <w:sz w:val="24"/>
                <w:szCs w:val="24"/>
              </w:rPr>
            </w:pPr>
          </w:p>
        </w:tc>
        <w:tc>
          <w:tcPr>
            <w:tcW w:w="1040" w:type="dxa"/>
            <w:vAlign w:val="bottom"/>
          </w:tcPr>
          <w:p w:rsidR="00A2660E" w:rsidRDefault="004A6679">
            <w:pPr>
              <w:ind w:right="155"/>
              <w:jc w:val="right"/>
              <w:rPr>
                <w:sz w:val="20"/>
                <w:szCs w:val="20"/>
              </w:rPr>
            </w:pPr>
            <w:r>
              <w:rPr>
                <w:rFonts w:eastAsia="Times New Roman"/>
                <w:sz w:val="25"/>
                <w:szCs w:val="25"/>
              </w:rPr>
              <w:t>56</w:t>
            </w:r>
          </w:p>
        </w:tc>
        <w:tc>
          <w:tcPr>
            <w:tcW w:w="9740" w:type="dxa"/>
            <w:vAlign w:val="bottom"/>
          </w:tcPr>
          <w:p w:rsidR="00A2660E" w:rsidRDefault="004A6679">
            <w:pPr>
              <w:ind w:left="260"/>
              <w:rPr>
                <w:sz w:val="20"/>
                <w:szCs w:val="20"/>
              </w:rPr>
            </w:pPr>
            <w:r>
              <w:rPr>
                <w:rFonts w:eastAsia="Times New Roman"/>
                <w:sz w:val="25"/>
                <w:szCs w:val="25"/>
              </w:rPr>
              <w:t>Положение личности в группе</w:t>
            </w:r>
          </w:p>
        </w:tc>
        <w:tc>
          <w:tcPr>
            <w:tcW w:w="2020" w:type="dxa"/>
            <w:vAlign w:val="bottom"/>
          </w:tcPr>
          <w:p w:rsidR="00A2660E" w:rsidRDefault="004A6679">
            <w:pPr>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A2660E">
            <w:pPr>
              <w:rPr>
                <w:sz w:val="23"/>
                <w:szCs w:val="23"/>
              </w:rPr>
            </w:pP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57</w:t>
            </w:r>
          </w:p>
        </w:tc>
        <w:tc>
          <w:tcPr>
            <w:tcW w:w="9740" w:type="dxa"/>
            <w:vAlign w:val="bottom"/>
          </w:tcPr>
          <w:p w:rsidR="00A2660E" w:rsidRDefault="004A6679">
            <w:pPr>
              <w:spacing w:line="274" w:lineRule="exact"/>
              <w:ind w:left="260"/>
              <w:rPr>
                <w:sz w:val="20"/>
                <w:szCs w:val="20"/>
              </w:rPr>
            </w:pPr>
            <w:r>
              <w:rPr>
                <w:rFonts w:eastAsia="Times New Roman"/>
                <w:sz w:val="25"/>
                <w:szCs w:val="25"/>
              </w:rPr>
              <w:t>Семья как малая группа</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68"/>
        </w:trPr>
        <w:tc>
          <w:tcPr>
            <w:tcW w:w="560" w:type="dxa"/>
            <w:vAlign w:val="bottom"/>
          </w:tcPr>
          <w:p w:rsidR="00A2660E" w:rsidRDefault="00A2660E">
            <w:pPr>
              <w:rPr>
                <w:sz w:val="23"/>
                <w:szCs w:val="23"/>
              </w:rPr>
            </w:pPr>
          </w:p>
        </w:tc>
        <w:tc>
          <w:tcPr>
            <w:tcW w:w="1040" w:type="dxa"/>
            <w:vAlign w:val="bottom"/>
          </w:tcPr>
          <w:p w:rsidR="00A2660E" w:rsidRDefault="004A6679">
            <w:pPr>
              <w:spacing w:line="268" w:lineRule="exact"/>
              <w:ind w:right="155"/>
              <w:jc w:val="right"/>
              <w:rPr>
                <w:sz w:val="20"/>
                <w:szCs w:val="20"/>
              </w:rPr>
            </w:pPr>
            <w:r>
              <w:rPr>
                <w:rFonts w:eastAsia="Times New Roman"/>
                <w:sz w:val="25"/>
                <w:szCs w:val="25"/>
              </w:rPr>
              <w:t>58</w:t>
            </w:r>
          </w:p>
        </w:tc>
        <w:tc>
          <w:tcPr>
            <w:tcW w:w="9740" w:type="dxa"/>
            <w:vAlign w:val="bottom"/>
          </w:tcPr>
          <w:p w:rsidR="00A2660E" w:rsidRDefault="004A6679">
            <w:pPr>
              <w:spacing w:line="268" w:lineRule="exact"/>
              <w:ind w:left="260"/>
              <w:rPr>
                <w:sz w:val="20"/>
                <w:szCs w:val="20"/>
              </w:rPr>
            </w:pPr>
            <w:r>
              <w:rPr>
                <w:rFonts w:eastAsia="Times New Roman"/>
                <w:sz w:val="25"/>
                <w:szCs w:val="25"/>
              </w:rPr>
              <w:t>Психология семейных взаимоотношений.</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4A6679">
            <w:pPr>
              <w:spacing w:line="272" w:lineRule="exact"/>
              <w:ind w:right="195"/>
              <w:jc w:val="right"/>
              <w:rPr>
                <w:sz w:val="20"/>
                <w:szCs w:val="20"/>
              </w:rPr>
            </w:pPr>
            <w:r>
              <w:rPr>
                <w:rFonts w:eastAsia="Times New Roman"/>
                <w:w w:val="87"/>
                <w:sz w:val="25"/>
                <w:szCs w:val="25"/>
              </w:rPr>
              <w:t>30</w:t>
            </w: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59</w:t>
            </w:r>
          </w:p>
        </w:tc>
        <w:tc>
          <w:tcPr>
            <w:tcW w:w="9740" w:type="dxa"/>
            <w:vAlign w:val="bottom"/>
          </w:tcPr>
          <w:p w:rsidR="00A2660E" w:rsidRDefault="004A6679">
            <w:pPr>
              <w:spacing w:line="272" w:lineRule="exact"/>
              <w:ind w:left="260"/>
              <w:rPr>
                <w:sz w:val="20"/>
                <w:szCs w:val="20"/>
              </w:rPr>
            </w:pPr>
            <w:r>
              <w:rPr>
                <w:rFonts w:eastAsia="Times New Roman"/>
                <w:sz w:val="25"/>
                <w:szCs w:val="25"/>
              </w:rPr>
              <w:t>Тендерное поведение. Воспитание в семье</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4"/>
        </w:trPr>
        <w:tc>
          <w:tcPr>
            <w:tcW w:w="560" w:type="dxa"/>
            <w:vAlign w:val="bottom"/>
          </w:tcPr>
          <w:p w:rsidR="00A2660E" w:rsidRDefault="00A2660E">
            <w:pPr>
              <w:rPr>
                <w:sz w:val="23"/>
                <w:szCs w:val="23"/>
              </w:rPr>
            </w:pPr>
          </w:p>
        </w:tc>
        <w:tc>
          <w:tcPr>
            <w:tcW w:w="1040" w:type="dxa"/>
            <w:vAlign w:val="bottom"/>
          </w:tcPr>
          <w:p w:rsidR="00A2660E" w:rsidRDefault="004A6679">
            <w:pPr>
              <w:spacing w:line="274" w:lineRule="exact"/>
              <w:ind w:right="155"/>
              <w:jc w:val="right"/>
              <w:rPr>
                <w:sz w:val="20"/>
                <w:szCs w:val="20"/>
              </w:rPr>
            </w:pPr>
            <w:r>
              <w:rPr>
                <w:rFonts w:eastAsia="Times New Roman"/>
                <w:sz w:val="25"/>
                <w:szCs w:val="25"/>
              </w:rPr>
              <w:t>60</w:t>
            </w:r>
          </w:p>
        </w:tc>
        <w:tc>
          <w:tcPr>
            <w:tcW w:w="9740" w:type="dxa"/>
            <w:vAlign w:val="bottom"/>
          </w:tcPr>
          <w:p w:rsidR="00A2660E" w:rsidRDefault="004A6679">
            <w:pPr>
              <w:spacing w:line="274" w:lineRule="exact"/>
              <w:ind w:left="260"/>
              <w:rPr>
                <w:sz w:val="20"/>
                <w:szCs w:val="20"/>
              </w:rPr>
            </w:pPr>
            <w:r>
              <w:rPr>
                <w:rFonts w:eastAsia="Times New Roman"/>
                <w:sz w:val="25"/>
                <w:szCs w:val="25"/>
              </w:rPr>
              <w:t>Конфликт. Структура, функции, динамика конфликта</w:t>
            </w:r>
          </w:p>
        </w:tc>
        <w:tc>
          <w:tcPr>
            <w:tcW w:w="2020" w:type="dxa"/>
            <w:vAlign w:val="bottom"/>
          </w:tcPr>
          <w:p w:rsidR="00A2660E" w:rsidRDefault="004A6679">
            <w:pPr>
              <w:spacing w:line="274"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68"/>
        </w:trPr>
        <w:tc>
          <w:tcPr>
            <w:tcW w:w="560" w:type="dxa"/>
            <w:vAlign w:val="bottom"/>
          </w:tcPr>
          <w:p w:rsidR="00A2660E" w:rsidRDefault="004A6679">
            <w:pPr>
              <w:spacing w:line="268" w:lineRule="exact"/>
              <w:ind w:right="195"/>
              <w:jc w:val="right"/>
              <w:rPr>
                <w:sz w:val="20"/>
                <w:szCs w:val="20"/>
              </w:rPr>
            </w:pPr>
            <w:r>
              <w:rPr>
                <w:rFonts w:eastAsia="Times New Roman"/>
                <w:w w:val="87"/>
                <w:sz w:val="25"/>
                <w:szCs w:val="25"/>
              </w:rPr>
              <w:t>31</w:t>
            </w:r>
          </w:p>
        </w:tc>
        <w:tc>
          <w:tcPr>
            <w:tcW w:w="1040" w:type="dxa"/>
            <w:vAlign w:val="bottom"/>
          </w:tcPr>
          <w:p w:rsidR="00A2660E" w:rsidRDefault="004A6679">
            <w:pPr>
              <w:spacing w:line="268" w:lineRule="exact"/>
              <w:ind w:right="155"/>
              <w:jc w:val="right"/>
              <w:rPr>
                <w:sz w:val="20"/>
                <w:szCs w:val="20"/>
              </w:rPr>
            </w:pPr>
            <w:r>
              <w:rPr>
                <w:rFonts w:eastAsia="Times New Roman"/>
                <w:sz w:val="25"/>
                <w:szCs w:val="25"/>
              </w:rPr>
              <w:t>61</w:t>
            </w:r>
          </w:p>
        </w:tc>
        <w:tc>
          <w:tcPr>
            <w:tcW w:w="9740" w:type="dxa"/>
            <w:vAlign w:val="bottom"/>
          </w:tcPr>
          <w:p w:rsidR="00A2660E" w:rsidRDefault="004A6679">
            <w:pPr>
              <w:spacing w:line="268" w:lineRule="exact"/>
              <w:ind w:left="260"/>
              <w:rPr>
                <w:sz w:val="20"/>
                <w:szCs w:val="20"/>
              </w:rPr>
            </w:pPr>
            <w:r>
              <w:rPr>
                <w:rFonts w:eastAsia="Times New Roman"/>
                <w:sz w:val="25"/>
                <w:szCs w:val="25"/>
              </w:rPr>
              <w:t>Пути конструктивного разрешения</w:t>
            </w:r>
          </w:p>
        </w:tc>
        <w:tc>
          <w:tcPr>
            <w:tcW w:w="2020" w:type="dxa"/>
            <w:vAlign w:val="bottom"/>
          </w:tcPr>
          <w:p w:rsidR="00A2660E" w:rsidRDefault="004A6679">
            <w:pPr>
              <w:spacing w:line="268"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2"/>
        </w:trPr>
        <w:tc>
          <w:tcPr>
            <w:tcW w:w="560" w:type="dxa"/>
            <w:vAlign w:val="bottom"/>
          </w:tcPr>
          <w:p w:rsidR="00A2660E" w:rsidRDefault="00A2660E">
            <w:pPr>
              <w:rPr>
                <w:sz w:val="23"/>
                <w:szCs w:val="23"/>
              </w:rPr>
            </w:pPr>
          </w:p>
        </w:tc>
        <w:tc>
          <w:tcPr>
            <w:tcW w:w="1040" w:type="dxa"/>
            <w:vAlign w:val="bottom"/>
          </w:tcPr>
          <w:p w:rsidR="00A2660E" w:rsidRDefault="004A6679">
            <w:pPr>
              <w:spacing w:line="272" w:lineRule="exact"/>
              <w:ind w:right="155"/>
              <w:jc w:val="right"/>
              <w:rPr>
                <w:sz w:val="20"/>
                <w:szCs w:val="20"/>
              </w:rPr>
            </w:pPr>
            <w:r>
              <w:rPr>
                <w:rFonts w:eastAsia="Times New Roman"/>
                <w:sz w:val="25"/>
                <w:szCs w:val="25"/>
              </w:rPr>
              <w:t>62</w:t>
            </w:r>
          </w:p>
        </w:tc>
        <w:tc>
          <w:tcPr>
            <w:tcW w:w="9740" w:type="dxa"/>
            <w:vAlign w:val="bottom"/>
          </w:tcPr>
          <w:p w:rsidR="00A2660E" w:rsidRDefault="004A6679">
            <w:pPr>
              <w:spacing w:line="272" w:lineRule="exact"/>
              <w:ind w:left="260"/>
              <w:rPr>
                <w:sz w:val="20"/>
                <w:szCs w:val="20"/>
              </w:rPr>
            </w:pPr>
            <w:r>
              <w:rPr>
                <w:rFonts w:eastAsia="Times New Roman"/>
                <w:sz w:val="25"/>
                <w:szCs w:val="25"/>
              </w:rPr>
              <w:t>Контрольно-обобщающий урок</w:t>
            </w:r>
          </w:p>
        </w:tc>
        <w:tc>
          <w:tcPr>
            <w:tcW w:w="2020" w:type="dxa"/>
            <w:vAlign w:val="bottom"/>
          </w:tcPr>
          <w:p w:rsidR="00A2660E" w:rsidRDefault="004A6679">
            <w:pPr>
              <w:spacing w:line="272"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68"/>
        </w:trPr>
        <w:tc>
          <w:tcPr>
            <w:tcW w:w="560" w:type="dxa"/>
            <w:vAlign w:val="bottom"/>
          </w:tcPr>
          <w:p w:rsidR="00A2660E" w:rsidRDefault="004A6679">
            <w:pPr>
              <w:spacing w:line="268" w:lineRule="exact"/>
              <w:ind w:right="195"/>
              <w:jc w:val="right"/>
              <w:rPr>
                <w:sz w:val="20"/>
                <w:szCs w:val="20"/>
              </w:rPr>
            </w:pPr>
            <w:r>
              <w:rPr>
                <w:rFonts w:eastAsia="Times New Roman"/>
                <w:w w:val="87"/>
                <w:sz w:val="25"/>
                <w:szCs w:val="25"/>
              </w:rPr>
              <w:t>32</w:t>
            </w:r>
          </w:p>
        </w:tc>
        <w:tc>
          <w:tcPr>
            <w:tcW w:w="1040" w:type="dxa"/>
            <w:vAlign w:val="bottom"/>
          </w:tcPr>
          <w:p w:rsidR="00A2660E" w:rsidRDefault="004A6679">
            <w:pPr>
              <w:spacing w:line="268" w:lineRule="exact"/>
              <w:ind w:right="155"/>
              <w:jc w:val="right"/>
              <w:rPr>
                <w:sz w:val="20"/>
                <w:szCs w:val="20"/>
              </w:rPr>
            </w:pPr>
            <w:r>
              <w:rPr>
                <w:rFonts w:eastAsia="Times New Roman"/>
                <w:sz w:val="25"/>
                <w:szCs w:val="25"/>
              </w:rPr>
              <w:t>63</w:t>
            </w:r>
          </w:p>
        </w:tc>
        <w:tc>
          <w:tcPr>
            <w:tcW w:w="9740" w:type="dxa"/>
            <w:vAlign w:val="bottom"/>
          </w:tcPr>
          <w:p w:rsidR="00A2660E" w:rsidRDefault="004A6679">
            <w:pPr>
              <w:spacing w:line="268" w:lineRule="exact"/>
              <w:ind w:left="260"/>
              <w:rPr>
                <w:sz w:val="20"/>
                <w:szCs w:val="20"/>
              </w:rPr>
            </w:pPr>
            <w:r>
              <w:rPr>
                <w:rFonts w:eastAsia="Times New Roman"/>
                <w:sz w:val="25"/>
                <w:szCs w:val="25"/>
              </w:rPr>
              <w:t>Рынок труда. Производитель на рынке</w:t>
            </w:r>
          </w:p>
        </w:tc>
        <w:tc>
          <w:tcPr>
            <w:tcW w:w="2020" w:type="dxa"/>
            <w:vAlign w:val="bottom"/>
          </w:tcPr>
          <w:p w:rsidR="00A2660E" w:rsidRDefault="004A6679">
            <w:pPr>
              <w:spacing w:line="268"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76"/>
        </w:trPr>
        <w:tc>
          <w:tcPr>
            <w:tcW w:w="560" w:type="dxa"/>
            <w:vAlign w:val="bottom"/>
          </w:tcPr>
          <w:p w:rsidR="00A2660E" w:rsidRDefault="00A2660E">
            <w:pPr>
              <w:rPr>
                <w:sz w:val="24"/>
                <w:szCs w:val="24"/>
              </w:rPr>
            </w:pPr>
          </w:p>
        </w:tc>
        <w:tc>
          <w:tcPr>
            <w:tcW w:w="1040" w:type="dxa"/>
            <w:vAlign w:val="bottom"/>
          </w:tcPr>
          <w:p w:rsidR="00A2660E" w:rsidRDefault="004A6679">
            <w:pPr>
              <w:spacing w:line="276" w:lineRule="exact"/>
              <w:ind w:right="155"/>
              <w:jc w:val="right"/>
              <w:rPr>
                <w:sz w:val="20"/>
                <w:szCs w:val="20"/>
              </w:rPr>
            </w:pPr>
            <w:r>
              <w:rPr>
                <w:rFonts w:eastAsia="Times New Roman"/>
                <w:sz w:val="25"/>
                <w:szCs w:val="25"/>
              </w:rPr>
              <w:t>64</w:t>
            </w:r>
          </w:p>
        </w:tc>
        <w:tc>
          <w:tcPr>
            <w:tcW w:w="9740" w:type="dxa"/>
            <w:vAlign w:val="bottom"/>
          </w:tcPr>
          <w:p w:rsidR="00A2660E" w:rsidRDefault="004A6679">
            <w:pPr>
              <w:spacing w:line="276" w:lineRule="exact"/>
              <w:ind w:left="260"/>
              <w:rPr>
                <w:sz w:val="20"/>
                <w:szCs w:val="20"/>
              </w:rPr>
            </w:pPr>
            <w:r>
              <w:rPr>
                <w:rFonts w:eastAsia="Times New Roman"/>
                <w:sz w:val="25"/>
                <w:szCs w:val="25"/>
              </w:rPr>
              <w:t>Предпринимательство и бизнес</w:t>
            </w:r>
          </w:p>
        </w:tc>
        <w:tc>
          <w:tcPr>
            <w:tcW w:w="2020" w:type="dxa"/>
            <w:vAlign w:val="bottom"/>
          </w:tcPr>
          <w:p w:rsidR="00A2660E" w:rsidRDefault="004A6679">
            <w:pPr>
              <w:spacing w:line="276" w:lineRule="exact"/>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92"/>
        </w:trPr>
        <w:tc>
          <w:tcPr>
            <w:tcW w:w="560" w:type="dxa"/>
            <w:vAlign w:val="bottom"/>
          </w:tcPr>
          <w:p w:rsidR="00A2660E" w:rsidRDefault="004A6679">
            <w:pPr>
              <w:ind w:right="195"/>
              <w:jc w:val="right"/>
              <w:rPr>
                <w:sz w:val="20"/>
                <w:szCs w:val="20"/>
              </w:rPr>
            </w:pPr>
            <w:r>
              <w:rPr>
                <w:rFonts w:eastAsia="Times New Roman"/>
                <w:w w:val="87"/>
                <w:sz w:val="25"/>
                <w:szCs w:val="25"/>
              </w:rPr>
              <w:t>33</w:t>
            </w:r>
          </w:p>
        </w:tc>
        <w:tc>
          <w:tcPr>
            <w:tcW w:w="1040" w:type="dxa"/>
            <w:vAlign w:val="bottom"/>
          </w:tcPr>
          <w:p w:rsidR="00A2660E" w:rsidRDefault="004A6679">
            <w:pPr>
              <w:ind w:right="155"/>
              <w:jc w:val="right"/>
              <w:rPr>
                <w:sz w:val="20"/>
                <w:szCs w:val="20"/>
              </w:rPr>
            </w:pPr>
            <w:r>
              <w:rPr>
                <w:rFonts w:eastAsia="Times New Roman"/>
                <w:sz w:val="25"/>
                <w:szCs w:val="25"/>
              </w:rPr>
              <w:t>65</w:t>
            </w:r>
          </w:p>
        </w:tc>
        <w:tc>
          <w:tcPr>
            <w:tcW w:w="9740" w:type="dxa"/>
            <w:vAlign w:val="bottom"/>
          </w:tcPr>
          <w:p w:rsidR="00A2660E" w:rsidRDefault="004A6679">
            <w:pPr>
              <w:ind w:left="260"/>
              <w:rPr>
                <w:sz w:val="20"/>
                <w:szCs w:val="20"/>
              </w:rPr>
            </w:pPr>
            <w:r>
              <w:rPr>
                <w:rFonts w:eastAsia="Times New Roman"/>
                <w:sz w:val="25"/>
                <w:szCs w:val="25"/>
              </w:rPr>
              <w:t>Банковская система</w:t>
            </w:r>
          </w:p>
        </w:tc>
        <w:tc>
          <w:tcPr>
            <w:tcW w:w="2020" w:type="dxa"/>
            <w:vAlign w:val="bottom"/>
          </w:tcPr>
          <w:p w:rsidR="00A2660E" w:rsidRDefault="004A6679">
            <w:pPr>
              <w:jc w:val="right"/>
              <w:rPr>
                <w:sz w:val="20"/>
                <w:szCs w:val="20"/>
              </w:rPr>
            </w:pPr>
            <w:r>
              <w:rPr>
                <w:rFonts w:eastAsia="Times New Roman"/>
                <w:sz w:val="25"/>
                <w:szCs w:val="25"/>
              </w:rPr>
              <w:t>1</w:t>
            </w:r>
          </w:p>
        </w:tc>
        <w:tc>
          <w:tcPr>
            <w:tcW w:w="0" w:type="dxa"/>
            <w:vAlign w:val="bottom"/>
          </w:tcPr>
          <w:p w:rsidR="00A2660E" w:rsidRDefault="00A2660E">
            <w:pPr>
              <w:rPr>
                <w:sz w:val="1"/>
                <w:szCs w:val="1"/>
              </w:rPr>
            </w:pPr>
          </w:p>
        </w:tc>
      </w:tr>
      <w:tr w:rsidR="00A2660E">
        <w:trPr>
          <w:trHeight w:val="282"/>
        </w:trPr>
        <w:tc>
          <w:tcPr>
            <w:tcW w:w="560" w:type="dxa"/>
            <w:vAlign w:val="bottom"/>
          </w:tcPr>
          <w:p w:rsidR="00A2660E" w:rsidRDefault="00A2660E">
            <w:pPr>
              <w:rPr>
                <w:sz w:val="24"/>
                <w:szCs w:val="24"/>
              </w:rPr>
            </w:pPr>
          </w:p>
        </w:tc>
        <w:tc>
          <w:tcPr>
            <w:tcW w:w="1040" w:type="dxa"/>
            <w:vAlign w:val="bottom"/>
          </w:tcPr>
          <w:p w:rsidR="00A2660E" w:rsidRDefault="004A6679">
            <w:pPr>
              <w:spacing w:line="282" w:lineRule="exact"/>
              <w:ind w:right="155"/>
              <w:jc w:val="right"/>
              <w:rPr>
                <w:sz w:val="20"/>
                <w:szCs w:val="20"/>
              </w:rPr>
            </w:pPr>
            <w:r>
              <w:rPr>
                <w:rFonts w:eastAsia="Times New Roman"/>
                <w:sz w:val="25"/>
                <w:szCs w:val="25"/>
              </w:rPr>
              <w:t>66</w:t>
            </w:r>
          </w:p>
        </w:tc>
        <w:tc>
          <w:tcPr>
            <w:tcW w:w="9740" w:type="dxa"/>
            <w:vAlign w:val="bottom"/>
          </w:tcPr>
          <w:p w:rsidR="00A2660E" w:rsidRDefault="004A6679">
            <w:pPr>
              <w:ind w:left="260"/>
              <w:rPr>
                <w:sz w:val="20"/>
                <w:szCs w:val="20"/>
              </w:rPr>
            </w:pPr>
            <w:r>
              <w:rPr>
                <w:rFonts w:eastAsia="Times New Roman"/>
                <w:sz w:val="24"/>
                <w:szCs w:val="24"/>
              </w:rPr>
              <w:t>Налоговая система</w:t>
            </w:r>
          </w:p>
        </w:tc>
        <w:tc>
          <w:tcPr>
            <w:tcW w:w="2020" w:type="dxa"/>
            <w:vAlign w:val="bottom"/>
          </w:tcPr>
          <w:p w:rsidR="00A2660E" w:rsidRDefault="004A6679">
            <w:pPr>
              <w:jc w:val="right"/>
              <w:rPr>
                <w:sz w:val="20"/>
                <w:szCs w:val="20"/>
              </w:rPr>
            </w:pPr>
            <w:r>
              <w:rPr>
                <w:rFonts w:eastAsia="Times New Roman"/>
                <w:sz w:val="23"/>
                <w:szCs w:val="23"/>
              </w:rPr>
              <w:t>1</w:t>
            </w:r>
          </w:p>
        </w:tc>
        <w:tc>
          <w:tcPr>
            <w:tcW w:w="0" w:type="dxa"/>
            <w:vAlign w:val="bottom"/>
          </w:tcPr>
          <w:p w:rsidR="00A2660E" w:rsidRDefault="00A2660E">
            <w:pPr>
              <w:rPr>
                <w:sz w:val="1"/>
                <w:szCs w:val="1"/>
              </w:rPr>
            </w:pPr>
          </w:p>
        </w:tc>
      </w:tr>
      <w:tr w:rsidR="00A2660E">
        <w:trPr>
          <w:trHeight w:val="270"/>
        </w:trPr>
        <w:tc>
          <w:tcPr>
            <w:tcW w:w="560" w:type="dxa"/>
            <w:vAlign w:val="bottom"/>
          </w:tcPr>
          <w:p w:rsidR="00A2660E" w:rsidRDefault="004A6679">
            <w:pPr>
              <w:spacing w:line="270" w:lineRule="exact"/>
              <w:ind w:right="195"/>
              <w:jc w:val="right"/>
              <w:rPr>
                <w:sz w:val="20"/>
                <w:szCs w:val="20"/>
              </w:rPr>
            </w:pPr>
            <w:r>
              <w:rPr>
                <w:rFonts w:eastAsia="Times New Roman"/>
                <w:w w:val="91"/>
                <w:sz w:val="24"/>
                <w:szCs w:val="24"/>
              </w:rPr>
              <w:t>34</w:t>
            </w:r>
          </w:p>
        </w:tc>
        <w:tc>
          <w:tcPr>
            <w:tcW w:w="1040" w:type="dxa"/>
            <w:vAlign w:val="bottom"/>
          </w:tcPr>
          <w:p w:rsidR="00A2660E" w:rsidRDefault="004A6679">
            <w:pPr>
              <w:spacing w:line="270" w:lineRule="exact"/>
              <w:ind w:right="355"/>
              <w:jc w:val="right"/>
              <w:rPr>
                <w:sz w:val="20"/>
                <w:szCs w:val="20"/>
              </w:rPr>
            </w:pPr>
            <w:r>
              <w:rPr>
                <w:rFonts w:eastAsia="Times New Roman"/>
                <w:sz w:val="24"/>
                <w:szCs w:val="24"/>
              </w:rPr>
              <w:t>67</w:t>
            </w:r>
          </w:p>
        </w:tc>
        <w:tc>
          <w:tcPr>
            <w:tcW w:w="9740" w:type="dxa"/>
            <w:vAlign w:val="bottom"/>
          </w:tcPr>
          <w:p w:rsidR="00A2660E" w:rsidRDefault="004A6679">
            <w:pPr>
              <w:spacing w:line="270" w:lineRule="exact"/>
              <w:ind w:left="260"/>
              <w:rPr>
                <w:sz w:val="20"/>
                <w:szCs w:val="20"/>
              </w:rPr>
            </w:pPr>
            <w:r>
              <w:rPr>
                <w:rFonts w:eastAsia="Times New Roman"/>
                <w:sz w:val="24"/>
                <w:szCs w:val="24"/>
              </w:rPr>
              <w:t>Экономика. Обобщение.</w:t>
            </w:r>
          </w:p>
        </w:tc>
        <w:tc>
          <w:tcPr>
            <w:tcW w:w="2020" w:type="dxa"/>
            <w:vAlign w:val="bottom"/>
          </w:tcPr>
          <w:p w:rsidR="00A2660E" w:rsidRDefault="004A6679">
            <w:pPr>
              <w:jc w:val="right"/>
              <w:rPr>
                <w:sz w:val="20"/>
                <w:szCs w:val="20"/>
              </w:rPr>
            </w:pPr>
            <w:r>
              <w:rPr>
                <w:rFonts w:eastAsia="Times New Roman"/>
                <w:sz w:val="23"/>
                <w:szCs w:val="23"/>
              </w:rPr>
              <w:t>1</w:t>
            </w:r>
          </w:p>
        </w:tc>
        <w:tc>
          <w:tcPr>
            <w:tcW w:w="0" w:type="dxa"/>
            <w:vAlign w:val="bottom"/>
          </w:tcPr>
          <w:p w:rsidR="00A2660E" w:rsidRDefault="00A2660E">
            <w:pPr>
              <w:rPr>
                <w:sz w:val="1"/>
                <w:szCs w:val="1"/>
              </w:rPr>
            </w:pPr>
          </w:p>
        </w:tc>
      </w:tr>
      <w:tr w:rsidR="00A2660E">
        <w:trPr>
          <w:trHeight w:val="313"/>
        </w:trPr>
        <w:tc>
          <w:tcPr>
            <w:tcW w:w="560" w:type="dxa"/>
            <w:vAlign w:val="bottom"/>
          </w:tcPr>
          <w:p w:rsidR="00A2660E" w:rsidRDefault="00A2660E">
            <w:pPr>
              <w:rPr>
                <w:sz w:val="24"/>
                <w:szCs w:val="24"/>
              </w:rPr>
            </w:pPr>
          </w:p>
        </w:tc>
        <w:tc>
          <w:tcPr>
            <w:tcW w:w="1040" w:type="dxa"/>
            <w:vAlign w:val="bottom"/>
          </w:tcPr>
          <w:p w:rsidR="00A2660E" w:rsidRDefault="004A6679">
            <w:pPr>
              <w:ind w:right="175"/>
              <w:jc w:val="right"/>
              <w:rPr>
                <w:sz w:val="20"/>
                <w:szCs w:val="20"/>
              </w:rPr>
            </w:pPr>
            <w:r>
              <w:rPr>
                <w:rFonts w:eastAsia="Times New Roman"/>
                <w:sz w:val="23"/>
                <w:szCs w:val="23"/>
              </w:rPr>
              <w:t>68</w:t>
            </w:r>
          </w:p>
        </w:tc>
        <w:tc>
          <w:tcPr>
            <w:tcW w:w="9740" w:type="dxa"/>
            <w:vAlign w:val="bottom"/>
          </w:tcPr>
          <w:p w:rsidR="00A2660E" w:rsidRDefault="004A6679">
            <w:pPr>
              <w:ind w:left="260"/>
              <w:rPr>
                <w:sz w:val="20"/>
                <w:szCs w:val="20"/>
              </w:rPr>
            </w:pPr>
            <w:r>
              <w:rPr>
                <w:rFonts w:eastAsia="Times New Roman"/>
                <w:sz w:val="24"/>
                <w:szCs w:val="24"/>
              </w:rPr>
              <w:t>Зачет (в форме ЕГЭ)</w:t>
            </w:r>
          </w:p>
        </w:tc>
        <w:tc>
          <w:tcPr>
            <w:tcW w:w="2020" w:type="dxa"/>
            <w:vAlign w:val="bottom"/>
          </w:tcPr>
          <w:p w:rsidR="00A2660E" w:rsidRDefault="004A6679">
            <w:pPr>
              <w:jc w:val="right"/>
              <w:rPr>
                <w:sz w:val="20"/>
                <w:szCs w:val="20"/>
              </w:rPr>
            </w:pPr>
            <w:r>
              <w:rPr>
                <w:rFonts w:eastAsia="Times New Roman"/>
              </w:rPr>
              <w:t>1</w:t>
            </w:r>
          </w:p>
        </w:tc>
        <w:tc>
          <w:tcPr>
            <w:tcW w:w="0" w:type="dxa"/>
            <w:vAlign w:val="bottom"/>
          </w:tcPr>
          <w:p w:rsidR="00A2660E" w:rsidRDefault="00A2660E">
            <w:pPr>
              <w:rPr>
                <w:sz w:val="1"/>
                <w:szCs w:val="1"/>
              </w:rPr>
            </w:pPr>
          </w:p>
        </w:tc>
      </w:tr>
    </w:tbl>
    <w:p w:rsidR="00A2660E" w:rsidRDefault="004A6679">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-182880</wp:posOffset>
            </wp:positionH>
            <wp:positionV relativeFrom="paragraph">
              <wp:posOffset>-6466205</wp:posOffset>
            </wp:positionV>
            <wp:extent cx="9234805" cy="64712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blip>
                    <a:srcRect/>
                    <a:stretch>
                      <a:fillRect/>
                    </a:stretch>
                  </pic:blipFill>
                  <pic:spPr bwMode="auto">
                    <a:xfrm>
                      <a:off x="0" y="0"/>
                      <a:ext cx="9234805" cy="6471285"/>
                    </a:xfrm>
                    <a:prstGeom prst="rect">
                      <a:avLst/>
                    </a:prstGeom>
                    <a:noFill/>
                  </pic:spPr>
                </pic:pic>
              </a:graphicData>
            </a:graphic>
          </wp:anchor>
        </w:drawing>
      </w:r>
    </w:p>
    <w:p w:rsidR="00A2660E" w:rsidRDefault="00A2660E">
      <w:pPr>
        <w:sectPr w:rsidR="00A2660E">
          <w:pgSz w:w="16840" w:h="11906" w:orient="landscape"/>
          <w:pgMar w:top="580" w:right="1440" w:bottom="518" w:left="1440" w:header="0" w:footer="0" w:gutter="0"/>
          <w:cols w:space="720" w:equalWidth="0">
            <w:col w:w="13958"/>
          </w:cols>
        </w:sectPr>
      </w:pPr>
    </w:p>
    <w:tbl>
      <w:tblPr>
        <w:tblW w:w="0" w:type="auto"/>
        <w:tblInd w:w="10" w:type="dxa"/>
        <w:tblLayout w:type="fixed"/>
        <w:tblCellMar>
          <w:left w:w="0" w:type="dxa"/>
          <w:right w:w="0" w:type="dxa"/>
        </w:tblCellMar>
        <w:tblLook w:val="04A0" w:firstRow="1" w:lastRow="0" w:firstColumn="1" w:lastColumn="0" w:noHBand="0" w:noVBand="1"/>
      </w:tblPr>
      <w:tblGrid>
        <w:gridCol w:w="800"/>
        <w:gridCol w:w="12480"/>
        <w:gridCol w:w="1840"/>
      </w:tblGrid>
      <w:tr w:rsidR="00A2660E">
        <w:trPr>
          <w:trHeight w:val="287"/>
        </w:trPr>
        <w:tc>
          <w:tcPr>
            <w:tcW w:w="800" w:type="dxa"/>
            <w:vAlign w:val="bottom"/>
          </w:tcPr>
          <w:p w:rsidR="00A2660E" w:rsidRDefault="00A2660E">
            <w:pPr>
              <w:rPr>
                <w:sz w:val="24"/>
                <w:szCs w:val="24"/>
              </w:rPr>
            </w:pPr>
          </w:p>
        </w:tc>
        <w:tc>
          <w:tcPr>
            <w:tcW w:w="12480" w:type="dxa"/>
            <w:vAlign w:val="bottom"/>
          </w:tcPr>
          <w:p w:rsidR="00A2660E" w:rsidRDefault="004A6679">
            <w:pPr>
              <w:ind w:left="4220"/>
              <w:rPr>
                <w:sz w:val="20"/>
                <w:szCs w:val="20"/>
              </w:rPr>
            </w:pPr>
            <w:r>
              <w:rPr>
                <w:rFonts w:eastAsia="Times New Roman"/>
                <w:b/>
                <w:bCs/>
                <w:sz w:val="25"/>
                <w:szCs w:val="25"/>
              </w:rPr>
              <w:t>ТЕМАТИЧЕСКОЕ ПЛАНИРОВАНИЕ</w:t>
            </w:r>
          </w:p>
        </w:tc>
        <w:tc>
          <w:tcPr>
            <w:tcW w:w="1840" w:type="dxa"/>
            <w:vAlign w:val="bottom"/>
          </w:tcPr>
          <w:p w:rsidR="00A2660E" w:rsidRDefault="00A2660E">
            <w:pPr>
              <w:rPr>
                <w:sz w:val="24"/>
                <w:szCs w:val="24"/>
              </w:rPr>
            </w:pPr>
          </w:p>
        </w:tc>
      </w:tr>
      <w:tr w:rsidR="00A2660E">
        <w:trPr>
          <w:trHeight w:val="308"/>
        </w:trPr>
        <w:tc>
          <w:tcPr>
            <w:tcW w:w="800" w:type="dxa"/>
            <w:tcBorders>
              <w:bottom w:val="single" w:sz="8" w:space="0" w:color="1C1C1C"/>
            </w:tcBorders>
            <w:vAlign w:val="bottom"/>
          </w:tcPr>
          <w:p w:rsidR="00A2660E" w:rsidRDefault="00A2660E">
            <w:pPr>
              <w:rPr>
                <w:sz w:val="24"/>
                <w:szCs w:val="24"/>
              </w:rPr>
            </w:pPr>
          </w:p>
        </w:tc>
        <w:tc>
          <w:tcPr>
            <w:tcW w:w="12480" w:type="dxa"/>
            <w:tcBorders>
              <w:bottom w:val="single" w:sz="8" w:space="0" w:color="1C1C1C"/>
            </w:tcBorders>
            <w:vAlign w:val="bottom"/>
          </w:tcPr>
          <w:p w:rsidR="00A2660E" w:rsidRDefault="004A6679">
            <w:pPr>
              <w:ind w:left="5720"/>
              <w:rPr>
                <w:sz w:val="20"/>
                <w:szCs w:val="20"/>
              </w:rPr>
            </w:pPr>
            <w:r>
              <w:rPr>
                <w:rFonts w:eastAsia="Times New Roman"/>
                <w:sz w:val="25"/>
                <w:szCs w:val="25"/>
              </w:rPr>
              <w:t>11 класс</w:t>
            </w:r>
          </w:p>
        </w:tc>
        <w:tc>
          <w:tcPr>
            <w:tcW w:w="1840" w:type="dxa"/>
            <w:tcBorders>
              <w:bottom w:val="single" w:sz="8" w:space="0" w:color="1C1C1C"/>
            </w:tcBorders>
            <w:vAlign w:val="bottom"/>
          </w:tcPr>
          <w:p w:rsidR="00A2660E" w:rsidRDefault="00A2660E">
            <w:pPr>
              <w:rPr>
                <w:sz w:val="24"/>
                <w:szCs w:val="24"/>
              </w:rPr>
            </w:pPr>
          </w:p>
        </w:tc>
      </w:tr>
      <w:tr w:rsidR="00A2660E">
        <w:trPr>
          <w:trHeight w:val="224"/>
        </w:trPr>
        <w:tc>
          <w:tcPr>
            <w:tcW w:w="800" w:type="dxa"/>
            <w:tcBorders>
              <w:left w:val="single" w:sz="8" w:space="0" w:color="1C1C1C"/>
              <w:right w:val="single" w:sz="8" w:space="0" w:color="1C1C1C"/>
            </w:tcBorders>
            <w:vAlign w:val="bottom"/>
          </w:tcPr>
          <w:p w:rsidR="00A2660E" w:rsidRDefault="004A6679">
            <w:pPr>
              <w:spacing w:line="223" w:lineRule="exact"/>
              <w:jc w:val="center"/>
              <w:rPr>
                <w:sz w:val="20"/>
                <w:szCs w:val="20"/>
              </w:rPr>
            </w:pPr>
            <w:r>
              <w:rPr>
                <w:rFonts w:eastAsia="Times New Roman"/>
                <w:sz w:val="25"/>
                <w:szCs w:val="25"/>
              </w:rPr>
              <w:t>№п/п</w:t>
            </w:r>
          </w:p>
        </w:tc>
        <w:tc>
          <w:tcPr>
            <w:tcW w:w="12480" w:type="dxa"/>
            <w:tcBorders>
              <w:right w:val="single" w:sz="8" w:space="0" w:color="1C1C1C"/>
            </w:tcBorders>
            <w:vAlign w:val="bottom"/>
          </w:tcPr>
          <w:p w:rsidR="00A2660E" w:rsidRDefault="004A6679">
            <w:pPr>
              <w:spacing w:line="223" w:lineRule="exact"/>
              <w:ind w:left="4980"/>
              <w:rPr>
                <w:sz w:val="20"/>
                <w:szCs w:val="20"/>
              </w:rPr>
            </w:pPr>
            <w:r>
              <w:rPr>
                <w:rFonts w:eastAsia="Times New Roman"/>
                <w:sz w:val="25"/>
                <w:szCs w:val="25"/>
              </w:rPr>
              <w:t>Название тем, разделов</w:t>
            </w:r>
          </w:p>
        </w:tc>
        <w:tc>
          <w:tcPr>
            <w:tcW w:w="1840" w:type="dxa"/>
            <w:tcBorders>
              <w:right w:val="single" w:sz="8" w:space="0" w:color="1C1C1C"/>
            </w:tcBorders>
            <w:vAlign w:val="bottom"/>
          </w:tcPr>
          <w:p w:rsidR="00A2660E" w:rsidRDefault="004A6679">
            <w:pPr>
              <w:spacing w:line="224" w:lineRule="exact"/>
              <w:jc w:val="center"/>
              <w:rPr>
                <w:sz w:val="20"/>
                <w:szCs w:val="20"/>
              </w:rPr>
            </w:pPr>
            <w:r>
              <w:rPr>
                <w:rFonts w:eastAsia="Times New Roman"/>
                <w:b/>
                <w:bCs/>
                <w:sz w:val="23"/>
                <w:szCs w:val="23"/>
              </w:rPr>
              <w:t>Колич-во</w:t>
            </w:r>
          </w:p>
        </w:tc>
      </w:tr>
      <w:tr w:rsidR="00A2660E">
        <w:trPr>
          <w:trHeight w:val="328"/>
        </w:trPr>
        <w:tc>
          <w:tcPr>
            <w:tcW w:w="800" w:type="dxa"/>
            <w:tcBorders>
              <w:left w:val="single" w:sz="8" w:space="0" w:color="1C1C1C"/>
              <w:right w:val="single" w:sz="8" w:space="0" w:color="1C1C1C"/>
            </w:tcBorders>
            <w:vAlign w:val="bottom"/>
          </w:tcPr>
          <w:p w:rsidR="00A2660E" w:rsidRDefault="00A2660E">
            <w:pPr>
              <w:rPr>
                <w:sz w:val="24"/>
                <w:szCs w:val="24"/>
              </w:rPr>
            </w:pPr>
          </w:p>
        </w:tc>
        <w:tc>
          <w:tcPr>
            <w:tcW w:w="12480" w:type="dxa"/>
            <w:tcBorders>
              <w:right w:val="single" w:sz="8" w:space="0" w:color="1C1C1C"/>
            </w:tcBorders>
            <w:vAlign w:val="bottom"/>
          </w:tcPr>
          <w:p w:rsidR="00A2660E" w:rsidRDefault="00A2660E">
            <w:pPr>
              <w:rPr>
                <w:sz w:val="24"/>
                <w:szCs w:val="24"/>
              </w:rPr>
            </w:pPr>
          </w:p>
        </w:tc>
        <w:tc>
          <w:tcPr>
            <w:tcW w:w="1840" w:type="dxa"/>
            <w:tcBorders>
              <w:right w:val="single" w:sz="8" w:space="0" w:color="1C1C1C"/>
            </w:tcBorders>
            <w:vAlign w:val="bottom"/>
          </w:tcPr>
          <w:p w:rsidR="00A2660E" w:rsidRDefault="004A6679">
            <w:pPr>
              <w:jc w:val="center"/>
              <w:rPr>
                <w:sz w:val="20"/>
                <w:szCs w:val="20"/>
              </w:rPr>
            </w:pPr>
            <w:r>
              <w:rPr>
                <w:rFonts w:eastAsia="Times New Roman"/>
                <w:sz w:val="25"/>
                <w:szCs w:val="25"/>
              </w:rPr>
              <w:t>часов</w:t>
            </w:r>
          </w:p>
        </w:tc>
      </w:tr>
      <w:tr w:rsidR="00A2660E">
        <w:trPr>
          <w:trHeight w:val="47"/>
        </w:trPr>
        <w:tc>
          <w:tcPr>
            <w:tcW w:w="800" w:type="dxa"/>
            <w:tcBorders>
              <w:left w:val="single" w:sz="8" w:space="0" w:color="1C1C1C"/>
              <w:bottom w:val="single" w:sz="8" w:space="0" w:color="1C1C1C"/>
              <w:right w:val="single" w:sz="8" w:space="0" w:color="1C1C1C"/>
            </w:tcBorders>
            <w:vAlign w:val="bottom"/>
          </w:tcPr>
          <w:p w:rsidR="00A2660E" w:rsidRDefault="00A2660E">
            <w:pPr>
              <w:rPr>
                <w:sz w:val="4"/>
                <w:szCs w:val="4"/>
              </w:rPr>
            </w:pPr>
          </w:p>
        </w:tc>
        <w:tc>
          <w:tcPr>
            <w:tcW w:w="12480" w:type="dxa"/>
            <w:tcBorders>
              <w:bottom w:val="single" w:sz="8" w:space="0" w:color="1C1C1C"/>
              <w:right w:val="single" w:sz="8" w:space="0" w:color="1C1C1C"/>
            </w:tcBorders>
            <w:vAlign w:val="bottom"/>
          </w:tcPr>
          <w:p w:rsidR="00A2660E" w:rsidRDefault="00A2660E">
            <w:pPr>
              <w:rPr>
                <w:sz w:val="4"/>
                <w:szCs w:val="4"/>
              </w:rPr>
            </w:pPr>
          </w:p>
        </w:tc>
        <w:tc>
          <w:tcPr>
            <w:tcW w:w="1840" w:type="dxa"/>
            <w:tcBorders>
              <w:bottom w:val="single" w:sz="8" w:space="0" w:color="1C1C1C"/>
              <w:right w:val="single" w:sz="8" w:space="0" w:color="1C1C1C"/>
            </w:tcBorders>
            <w:vAlign w:val="bottom"/>
          </w:tcPr>
          <w:p w:rsidR="00A2660E" w:rsidRDefault="00A2660E">
            <w:pPr>
              <w:rPr>
                <w:sz w:val="4"/>
                <w:szCs w:val="4"/>
              </w:rPr>
            </w:pP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1</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Введение. Общество как сложная динамическая система</w:t>
            </w:r>
          </w:p>
        </w:tc>
        <w:tc>
          <w:tcPr>
            <w:tcW w:w="1840" w:type="dxa"/>
            <w:tcBorders>
              <w:bottom w:val="single" w:sz="8" w:space="0" w:color="1C1C1C"/>
              <w:right w:val="single" w:sz="8" w:space="0" w:color="1C1C1C"/>
            </w:tcBorders>
            <w:vAlign w:val="bottom"/>
          </w:tcPr>
          <w:p w:rsidR="00A2660E" w:rsidRDefault="004A6679">
            <w:pPr>
              <w:spacing w:line="254" w:lineRule="exact"/>
              <w:ind w:left="88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A2660E">
            <w:pPr>
              <w:rPr>
                <w:sz w:val="21"/>
                <w:szCs w:val="21"/>
              </w:rPr>
            </w:pP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 xml:space="preserve">Тема I </w:t>
            </w:r>
            <w:r>
              <w:rPr>
                <w:rFonts w:eastAsia="Times New Roman"/>
                <w:b/>
                <w:bCs/>
                <w:sz w:val="25"/>
                <w:szCs w:val="25"/>
              </w:rPr>
              <w:t>Человек</w:t>
            </w:r>
            <w:r>
              <w:rPr>
                <w:rFonts w:eastAsia="Times New Roman"/>
                <w:sz w:val="25"/>
                <w:szCs w:val="25"/>
              </w:rPr>
              <w:t xml:space="preserve"> и экономика</w:t>
            </w:r>
          </w:p>
        </w:tc>
        <w:tc>
          <w:tcPr>
            <w:tcW w:w="1840" w:type="dxa"/>
            <w:tcBorders>
              <w:bottom w:val="single" w:sz="8" w:space="0" w:color="1C1C1C"/>
              <w:right w:val="single" w:sz="8" w:space="0" w:color="1C1C1C"/>
            </w:tcBorders>
            <w:vAlign w:val="bottom"/>
          </w:tcPr>
          <w:p w:rsidR="00A2660E" w:rsidRDefault="00A2660E">
            <w:pPr>
              <w:rPr>
                <w:sz w:val="21"/>
                <w:szCs w:val="21"/>
              </w:rPr>
            </w:pP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Экономика: наука и хозяйство</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4</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Экономические системы</w:t>
            </w:r>
          </w:p>
        </w:tc>
        <w:tc>
          <w:tcPr>
            <w:tcW w:w="1840" w:type="dxa"/>
            <w:tcBorders>
              <w:bottom w:val="single" w:sz="8" w:space="0" w:color="1C1C1C"/>
              <w:right w:val="single" w:sz="8" w:space="0" w:color="1C1C1C"/>
            </w:tcBorders>
            <w:vAlign w:val="bottom"/>
          </w:tcPr>
          <w:p w:rsidR="00A2660E" w:rsidRDefault="00A2660E">
            <w:pPr>
              <w:rPr>
                <w:sz w:val="21"/>
                <w:szCs w:val="21"/>
              </w:rPr>
            </w:pPr>
          </w:p>
        </w:tc>
      </w:tr>
      <w:tr w:rsidR="00A2660E">
        <w:trPr>
          <w:trHeight w:val="212"/>
        </w:trPr>
        <w:tc>
          <w:tcPr>
            <w:tcW w:w="800" w:type="dxa"/>
            <w:tcBorders>
              <w:left w:val="single" w:sz="8" w:space="0" w:color="1C1C1C"/>
              <w:right w:val="single" w:sz="8" w:space="0" w:color="1C1C1C"/>
            </w:tcBorders>
            <w:vAlign w:val="bottom"/>
          </w:tcPr>
          <w:p w:rsidR="00A2660E" w:rsidRDefault="004A6679">
            <w:pPr>
              <w:spacing w:line="212" w:lineRule="exact"/>
              <w:jc w:val="center"/>
              <w:rPr>
                <w:sz w:val="20"/>
                <w:szCs w:val="20"/>
              </w:rPr>
            </w:pPr>
            <w:r>
              <w:rPr>
                <w:rFonts w:eastAsia="Times New Roman"/>
                <w:w w:val="99"/>
                <w:sz w:val="24"/>
                <w:szCs w:val="24"/>
              </w:rPr>
              <w:t>5</w:t>
            </w:r>
          </w:p>
        </w:tc>
        <w:tc>
          <w:tcPr>
            <w:tcW w:w="12480" w:type="dxa"/>
            <w:tcBorders>
              <w:right w:val="single" w:sz="8" w:space="0" w:color="1C1C1C"/>
            </w:tcBorders>
            <w:vAlign w:val="bottom"/>
          </w:tcPr>
          <w:p w:rsidR="00A2660E" w:rsidRDefault="004A6679">
            <w:pPr>
              <w:spacing w:line="212" w:lineRule="exact"/>
              <w:ind w:left="120"/>
              <w:rPr>
                <w:sz w:val="20"/>
                <w:szCs w:val="20"/>
              </w:rPr>
            </w:pPr>
            <w:r>
              <w:rPr>
                <w:rFonts w:eastAsia="Times New Roman"/>
                <w:sz w:val="24"/>
                <w:szCs w:val="24"/>
              </w:rPr>
              <w:t>Экономическая деятельность.</w:t>
            </w:r>
          </w:p>
        </w:tc>
        <w:tc>
          <w:tcPr>
            <w:tcW w:w="1840" w:type="dxa"/>
            <w:tcBorders>
              <w:right w:val="single" w:sz="8" w:space="0" w:color="1C1C1C"/>
            </w:tcBorders>
            <w:vAlign w:val="bottom"/>
          </w:tcPr>
          <w:p w:rsidR="00A2660E" w:rsidRDefault="004A6679">
            <w:pPr>
              <w:spacing w:line="212" w:lineRule="exact"/>
              <w:ind w:left="860"/>
              <w:rPr>
                <w:sz w:val="20"/>
                <w:szCs w:val="20"/>
              </w:rPr>
            </w:pPr>
            <w:r>
              <w:rPr>
                <w:rFonts w:eastAsia="Times New Roman"/>
                <w:sz w:val="24"/>
                <w:szCs w:val="24"/>
              </w:rPr>
              <w:t>1</w:t>
            </w:r>
          </w:p>
        </w:tc>
      </w:tr>
      <w:tr w:rsidR="00A2660E">
        <w:trPr>
          <w:trHeight w:val="314"/>
        </w:trPr>
        <w:tc>
          <w:tcPr>
            <w:tcW w:w="800" w:type="dxa"/>
            <w:tcBorders>
              <w:left w:val="single" w:sz="8" w:space="0" w:color="1C1C1C"/>
              <w:bottom w:val="single" w:sz="8" w:space="0" w:color="1C1C1C"/>
              <w:right w:val="single" w:sz="8" w:space="0" w:color="1C1C1C"/>
            </w:tcBorders>
            <w:vAlign w:val="bottom"/>
          </w:tcPr>
          <w:p w:rsidR="00A2660E" w:rsidRDefault="00A2660E">
            <w:pPr>
              <w:rPr>
                <w:sz w:val="24"/>
                <w:szCs w:val="24"/>
              </w:rPr>
            </w:pPr>
          </w:p>
        </w:tc>
        <w:tc>
          <w:tcPr>
            <w:tcW w:w="12480" w:type="dxa"/>
            <w:tcBorders>
              <w:bottom w:val="single" w:sz="8" w:space="0" w:color="1C1C1C"/>
              <w:right w:val="single" w:sz="8" w:space="0" w:color="1C1C1C"/>
            </w:tcBorders>
            <w:vAlign w:val="bottom"/>
          </w:tcPr>
          <w:p w:rsidR="00A2660E" w:rsidRDefault="004A6679">
            <w:pPr>
              <w:ind w:left="120"/>
              <w:rPr>
                <w:sz w:val="20"/>
                <w:szCs w:val="20"/>
              </w:rPr>
            </w:pPr>
            <w:r>
              <w:rPr>
                <w:rFonts w:eastAsia="Times New Roman"/>
                <w:sz w:val="25"/>
                <w:szCs w:val="25"/>
              </w:rPr>
              <w:t>Измерители экономической деятельности</w:t>
            </w:r>
          </w:p>
        </w:tc>
        <w:tc>
          <w:tcPr>
            <w:tcW w:w="1840" w:type="dxa"/>
            <w:tcBorders>
              <w:bottom w:val="single" w:sz="8" w:space="0" w:color="1C1C1C"/>
              <w:right w:val="single" w:sz="8" w:space="0" w:color="1C1C1C"/>
            </w:tcBorders>
            <w:vAlign w:val="bottom"/>
          </w:tcPr>
          <w:p w:rsidR="00A2660E" w:rsidRDefault="00A2660E">
            <w:pPr>
              <w:rPr>
                <w:sz w:val="24"/>
                <w:szCs w:val="24"/>
              </w:rPr>
            </w:pPr>
          </w:p>
        </w:tc>
      </w:tr>
      <w:tr w:rsidR="00A2660E">
        <w:trPr>
          <w:trHeight w:val="252"/>
        </w:trPr>
        <w:tc>
          <w:tcPr>
            <w:tcW w:w="800" w:type="dxa"/>
            <w:tcBorders>
              <w:left w:val="single" w:sz="8" w:space="0" w:color="1C1C1C"/>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6</w:t>
            </w:r>
          </w:p>
        </w:tc>
        <w:tc>
          <w:tcPr>
            <w:tcW w:w="1248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Экономический рост и развитие</w:t>
            </w:r>
          </w:p>
        </w:tc>
        <w:tc>
          <w:tcPr>
            <w:tcW w:w="1840" w:type="dxa"/>
            <w:tcBorders>
              <w:bottom w:val="single" w:sz="8" w:space="0" w:color="1C1C1C"/>
              <w:right w:val="single" w:sz="8" w:space="0" w:color="1C1C1C"/>
            </w:tcBorders>
            <w:vAlign w:val="bottom"/>
          </w:tcPr>
          <w:p w:rsidR="00A2660E" w:rsidRDefault="004A6679">
            <w:pPr>
              <w:spacing w:line="252" w:lineRule="exact"/>
              <w:ind w:left="860"/>
              <w:rPr>
                <w:sz w:val="20"/>
                <w:szCs w:val="20"/>
              </w:rPr>
            </w:pPr>
            <w:r>
              <w:rPr>
                <w:rFonts w:eastAsia="Times New Roman"/>
                <w:sz w:val="25"/>
                <w:szCs w:val="25"/>
              </w:rPr>
              <w:t>1</w:t>
            </w: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7</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Экономические циклы</w:t>
            </w:r>
          </w:p>
        </w:tc>
        <w:tc>
          <w:tcPr>
            <w:tcW w:w="1840" w:type="dxa"/>
            <w:tcBorders>
              <w:bottom w:val="single" w:sz="8" w:space="0" w:color="1C1C1C"/>
              <w:right w:val="single" w:sz="8" w:space="0" w:color="1C1C1C"/>
            </w:tcBorders>
            <w:vAlign w:val="bottom"/>
          </w:tcPr>
          <w:p w:rsidR="00A2660E" w:rsidRDefault="00A2660E"/>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8</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Повторительно- обобщающие уроки по теме: «Экономика»</w:t>
            </w:r>
          </w:p>
        </w:tc>
        <w:tc>
          <w:tcPr>
            <w:tcW w:w="1840" w:type="dxa"/>
            <w:tcBorders>
              <w:bottom w:val="single" w:sz="8" w:space="0" w:color="1C1C1C"/>
              <w:right w:val="single" w:sz="8" w:space="0" w:color="1C1C1C"/>
            </w:tcBorders>
            <w:vAlign w:val="bottom"/>
          </w:tcPr>
          <w:p w:rsidR="00A2660E" w:rsidRDefault="004A6679">
            <w:pPr>
              <w:spacing w:line="248" w:lineRule="exact"/>
              <w:ind w:left="880"/>
              <w:rPr>
                <w:sz w:val="20"/>
                <w:szCs w:val="20"/>
              </w:rPr>
            </w:pPr>
            <w:r>
              <w:rPr>
                <w:rFonts w:eastAsia="Times New Roman"/>
                <w:sz w:val="25"/>
                <w:szCs w:val="25"/>
              </w:rPr>
              <w:t>2</w:t>
            </w:r>
          </w:p>
        </w:tc>
      </w:tr>
      <w:tr w:rsidR="00A2660E">
        <w:trPr>
          <w:trHeight w:val="252"/>
        </w:trPr>
        <w:tc>
          <w:tcPr>
            <w:tcW w:w="800" w:type="dxa"/>
            <w:tcBorders>
              <w:left w:val="single" w:sz="8" w:space="0" w:color="1C1C1C"/>
              <w:bottom w:val="single" w:sz="8" w:space="0" w:color="1C1C1C"/>
              <w:right w:val="single" w:sz="8" w:space="0" w:color="1C1C1C"/>
            </w:tcBorders>
            <w:vAlign w:val="bottom"/>
          </w:tcPr>
          <w:p w:rsidR="00A2660E" w:rsidRDefault="004A6679">
            <w:pPr>
              <w:spacing w:line="252" w:lineRule="exact"/>
              <w:ind w:right="196"/>
              <w:jc w:val="right"/>
              <w:rPr>
                <w:sz w:val="20"/>
                <w:szCs w:val="20"/>
              </w:rPr>
            </w:pPr>
            <w:r>
              <w:rPr>
                <w:rFonts w:eastAsia="Times New Roman"/>
                <w:b/>
                <w:bCs/>
                <w:sz w:val="25"/>
                <w:szCs w:val="25"/>
              </w:rPr>
              <w:t>9</w:t>
            </w:r>
          </w:p>
        </w:tc>
        <w:tc>
          <w:tcPr>
            <w:tcW w:w="1248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b/>
                <w:bCs/>
                <w:sz w:val="25"/>
                <w:szCs w:val="25"/>
              </w:rPr>
              <w:t xml:space="preserve">Контрольная работа №1 по теме: «Экономический </w:t>
            </w:r>
            <w:r>
              <w:rPr>
                <w:rFonts w:eastAsia="Times New Roman"/>
                <w:sz w:val="25"/>
                <w:szCs w:val="25"/>
              </w:rPr>
              <w:t>рост и развитие»</w:t>
            </w:r>
          </w:p>
        </w:tc>
        <w:tc>
          <w:tcPr>
            <w:tcW w:w="1840" w:type="dxa"/>
            <w:tcBorders>
              <w:bottom w:val="single" w:sz="8" w:space="0" w:color="1C1C1C"/>
              <w:right w:val="single" w:sz="8" w:space="0" w:color="1C1C1C"/>
            </w:tcBorders>
            <w:vAlign w:val="bottom"/>
          </w:tcPr>
          <w:p w:rsidR="00A2660E" w:rsidRDefault="004A6679">
            <w:pPr>
              <w:spacing w:line="252" w:lineRule="exact"/>
              <w:ind w:left="860"/>
              <w:rPr>
                <w:sz w:val="20"/>
                <w:szCs w:val="20"/>
              </w:rPr>
            </w:pPr>
            <w:r>
              <w:rPr>
                <w:rFonts w:eastAsia="Times New Roman"/>
                <w:sz w:val="25"/>
                <w:szCs w:val="25"/>
              </w:rPr>
              <w:t>1</w:t>
            </w: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10</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Рыночные отношения в экономике</w:t>
            </w:r>
          </w:p>
        </w:tc>
        <w:tc>
          <w:tcPr>
            <w:tcW w:w="1840" w:type="dxa"/>
            <w:tcBorders>
              <w:bottom w:val="single" w:sz="8" w:space="0" w:color="1C1C1C"/>
              <w:right w:val="single" w:sz="8" w:space="0" w:color="1C1C1C"/>
            </w:tcBorders>
            <w:vAlign w:val="bottom"/>
          </w:tcPr>
          <w:p w:rsidR="00A2660E" w:rsidRDefault="004A6679">
            <w:pPr>
              <w:spacing w:line="254" w:lineRule="exact"/>
              <w:ind w:left="860"/>
              <w:rPr>
                <w:sz w:val="20"/>
                <w:szCs w:val="20"/>
              </w:rPr>
            </w:pPr>
            <w:r>
              <w:rPr>
                <w:rFonts w:eastAsia="Times New Roman"/>
                <w:sz w:val="25"/>
                <w:szCs w:val="25"/>
              </w:rPr>
              <w:t>1</w:t>
            </w:r>
          </w:p>
        </w:tc>
      </w:tr>
      <w:tr w:rsidR="00A2660E">
        <w:trPr>
          <w:trHeight w:val="242"/>
        </w:trPr>
        <w:tc>
          <w:tcPr>
            <w:tcW w:w="800" w:type="dxa"/>
            <w:tcBorders>
              <w:left w:val="single" w:sz="8" w:space="0" w:color="1C1C1C"/>
              <w:bottom w:val="single" w:sz="8" w:space="0" w:color="1C1C1C"/>
              <w:right w:val="single" w:sz="8" w:space="0" w:color="1C1C1C"/>
            </w:tcBorders>
            <w:vAlign w:val="bottom"/>
          </w:tcPr>
          <w:p w:rsidR="00A2660E" w:rsidRDefault="004A6679">
            <w:pPr>
              <w:spacing w:line="242" w:lineRule="exact"/>
              <w:jc w:val="center"/>
              <w:rPr>
                <w:sz w:val="20"/>
                <w:szCs w:val="20"/>
              </w:rPr>
            </w:pPr>
            <w:r>
              <w:rPr>
                <w:rFonts w:eastAsia="Times New Roman"/>
                <w:sz w:val="25"/>
                <w:szCs w:val="25"/>
              </w:rPr>
              <w:t>11</w:t>
            </w:r>
          </w:p>
        </w:tc>
        <w:tc>
          <w:tcPr>
            <w:tcW w:w="12480" w:type="dxa"/>
            <w:tcBorders>
              <w:bottom w:val="single" w:sz="8" w:space="0" w:color="1C1C1C"/>
              <w:right w:val="single" w:sz="8" w:space="0" w:color="1C1C1C"/>
            </w:tcBorders>
            <w:vAlign w:val="bottom"/>
          </w:tcPr>
          <w:p w:rsidR="00A2660E" w:rsidRDefault="004A6679">
            <w:pPr>
              <w:spacing w:line="242" w:lineRule="exact"/>
              <w:ind w:left="120"/>
              <w:rPr>
                <w:sz w:val="20"/>
                <w:szCs w:val="20"/>
              </w:rPr>
            </w:pPr>
            <w:r>
              <w:rPr>
                <w:rFonts w:eastAsia="Times New Roman"/>
                <w:sz w:val="25"/>
                <w:szCs w:val="25"/>
              </w:rPr>
              <w:t>Спрос и предложение</w:t>
            </w:r>
          </w:p>
        </w:tc>
        <w:tc>
          <w:tcPr>
            <w:tcW w:w="1840" w:type="dxa"/>
            <w:tcBorders>
              <w:bottom w:val="single" w:sz="8" w:space="0" w:color="1C1C1C"/>
              <w:right w:val="single" w:sz="8" w:space="0" w:color="1C1C1C"/>
            </w:tcBorders>
            <w:vAlign w:val="bottom"/>
          </w:tcPr>
          <w:p w:rsidR="00A2660E" w:rsidRDefault="004A6679">
            <w:pPr>
              <w:spacing w:line="242" w:lineRule="exact"/>
              <w:ind w:left="860"/>
              <w:rPr>
                <w:sz w:val="20"/>
                <w:szCs w:val="20"/>
              </w:rPr>
            </w:pPr>
            <w:r>
              <w:rPr>
                <w:rFonts w:eastAsia="Times New Roman"/>
                <w:sz w:val="25"/>
                <w:szCs w:val="25"/>
              </w:rPr>
              <w:t>1</w:t>
            </w: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12</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Конкуренция и монополия</w:t>
            </w:r>
          </w:p>
        </w:tc>
        <w:tc>
          <w:tcPr>
            <w:tcW w:w="1840" w:type="dxa"/>
            <w:tcBorders>
              <w:bottom w:val="single" w:sz="8" w:space="0" w:color="1C1C1C"/>
              <w:right w:val="single" w:sz="8" w:space="0" w:color="1C1C1C"/>
            </w:tcBorders>
            <w:vAlign w:val="bottom"/>
          </w:tcPr>
          <w:p w:rsidR="00A2660E" w:rsidRDefault="004A6679">
            <w:pPr>
              <w:spacing w:line="254" w:lineRule="exact"/>
              <w:ind w:left="860"/>
              <w:rPr>
                <w:sz w:val="20"/>
                <w:szCs w:val="20"/>
              </w:rPr>
            </w:pPr>
            <w:r>
              <w:rPr>
                <w:rFonts w:ascii="Arial" w:eastAsia="Arial" w:hAnsi="Arial" w:cs="Arial"/>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13</w:t>
            </w:r>
          </w:p>
        </w:tc>
        <w:tc>
          <w:tcPr>
            <w:tcW w:w="12480" w:type="dxa"/>
            <w:tcBorders>
              <w:bottom w:val="single" w:sz="8" w:space="0" w:color="1C1C1C"/>
              <w:right w:val="single" w:sz="8" w:space="0" w:color="1C1C1C"/>
            </w:tcBorders>
            <w:vAlign w:val="bottom"/>
          </w:tcPr>
          <w:p w:rsidR="00A2660E" w:rsidRDefault="004A6679">
            <w:pPr>
              <w:spacing w:line="248" w:lineRule="exact"/>
              <w:ind w:left="180"/>
              <w:rPr>
                <w:sz w:val="20"/>
                <w:szCs w:val="20"/>
              </w:rPr>
            </w:pPr>
            <w:r>
              <w:rPr>
                <w:rFonts w:eastAsia="Times New Roman"/>
                <w:sz w:val="25"/>
                <w:szCs w:val="25"/>
              </w:rPr>
              <w:t>Семинарское занятие «Становление рыночных отношений в современной России»</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ascii="Arial" w:eastAsia="Arial" w:hAnsi="Arial" w:cs="Arial"/>
                <w:sz w:val="25"/>
                <w:szCs w:val="25"/>
              </w:rPr>
              <w:t>1</w:t>
            </w:r>
          </w:p>
        </w:tc>
      </w:tr>
      <w:tr w:rsidR="00A2660E">
        <w:trPr>
          <w:trHeight w:val="206"/>
        </w:trPr>
        <w:tc>
          <w:tcPr>
            <w:tcW w:w="800" w:type="dxa"/>
            <w:tcBorders>
              <w:left w:val="single" w:sz="8" w:space="0" w:color="1C1C1C"/>
              <w:right w:val="single" w:sz="8" w:space="0" w:color="1C1C1C"/>
            </w:tcBorders>
            <w:vAlign w:val="bottom"/>
          </w:tcPr>
          <w:p w:rsidR="00A2660E" w:rsidRDefault="004A6679">
            <w:pPr>
              <w:spacing w:line="205" w:lineRule="exact"/>
              <w:jc w:val="center"/>
              <w:rPr>
                <w:sz w:val="20"/>
                <w:szCs w:val="20"/>
              </w:rPr>
            </w:pPr>
            <w:r>
              <w:rPr>
                <w:rFonts w:eastAsia="Times New Roman"/>
                <w:sz w:val="23"/>
                <w:szCs w:val="23"/>
              </w:rPr>
              <w:t>14</w:t>
            </w:r>
          </w:p>
        </w:tc>
        <w:tc>
          <w:tcPr>
            <w:tcW w:w="12480" w:type="dxa"/>
            <w:tcBorders>
              <w:right w:val="single" w:sz="8" w:space="0" w:color="1C1C1C"/>
            </w:tcBorders>
            <w:vAlign w:val="bottom"/>
          </w:tcPr>
          <w:p w:rsidR="00A2660E" w:rsidRDefault="004A6679">
            <w:pPr>
              <w:spacing w:line="205" w:lineRule="exact"/>
              <w:ind w:left="120"/>
              <w:rPr>
                <w:sz w:val="20"/>
                <w:szCs w:val="20"/>
              </w:rPr>
            </w:pPr>
            <w:r>
              <w:rPr>
                <w:rFonts w:eastAsia="Times New Roman"/>
                <w:sz w:val="23"/>
                <w:szCs w:val="23"/>
              </w:rPr>
              <w:t>Рыночные отношения в нашем крае</w:t>
            </w:r>
          </w:p>
        </w:tc>
        <w:tc>
          <w:tcPr>
            <w:tcW w:w="1840" w:type="dxa"/>
            <w:tcBorders>
              <w:right w:val="single" w:sz="8" w:space="0" w:color="1C1C1C"/>
            </w:tcBorders>
            <w:vAlign w:val="bottom"/>
          </w:tcPr>
          <w:p w:rsidR="00A2660E" w:rsidRDefault="004A6679">
            <w:pPr>
              <w:spacing w:line="205" w:lineRule="exact"/>
              <w:ind w:left="860"/>
              <w:rPr>
                <w:sz w:val="20"/>
                <w:szCs w:val="20"/>
              </w:rPr>
            </w:pPr>
            <w:r>
              <w:rPr>
                <w:rFonts w:ascii="Arial" w:eastAsia="Arial" w:hAnsi="Arial" w:cs="Arial"/>
                <w:sz w:val="23"/>
                <w:szCs w:val="23"/>
              </w:rPr>
              <w:t>1</w:t>
            </w:r>
          </w:p>
        </w:tc>
      </w:tr>
      <w:tr w:rsidR="00A2660E">
        <w:trPr>
          <w:trHeight w:val="324"/>
        </w:trPr>
        <w:tc>
          <w:tcPr>
            <w:tcW w:w="800" w:type="dxa"/>
            <w:tcBorders>
              <w:left w:val="single" w:sz="8" w:space="0" w:color="1C1C1C"/>
              <w:bottom w:val="single" w:sz="8" w:space="0" w:color="1C1C1C"/>
              <w:right w:val="single" w:sz="8" w:space="0" w:color="1C1C1C"/>
            </w:tcBorders>
            <w:vAlign w:val="bottom"/>
          </w:tcPr>
          <w:p w:rsidR="00A2660E" w:rsidRDefault="00A2660E">
            <w:pPr>
              <w:rPr>
                <w:sz w:val="24"/>
                <w:szCs w:val="24"/>
              </w:rPr>
            </w:pPr>
          </w:p>
        </w:tc>
        <w:tc>
          <w:tcPr>
            <w:tcW w:w="12480" w:type="dxa"/>
            <w:tcBorders>
              <w:bottom w:val="single" w:sz="8" w:space="0" w:color="1C1C1C"/>
              <w:right w:val="single" w:sz="8" w:space="0" w:color="1C1C1C"/>
            </w:tcBorders>
            <w:vAlign w:val="bottom"/>
          </w:tcPr>
          <w:p w:rsidR="00A2660E" w:rsidRDefault="004A6679">
            <w:pPr>
              <w:ind w:left="120"/>
              <w:rPr>
                <w:sz w:val="20"/>
                <w:szCs w:val="20"/>
              </w:rPr>
            </w:pPr>
            <w:r>
              <w:rPr>
                <w:rFonts w:eastAsia="Times New Roman"/>
                <w:sz w:val="25"/>
                <w:szCs w:val="25"/>
              </w:rPr>
              <w:t xml:space="preserve">исследовательская </w:t>
            </w:r>
            <w:r>
              <w:rPr>
                <w:rFonts w:eastAsia="Times New Roman"/>
                <w:i/>
                <w:iCs/>
                <w:sz w:val="25"/>
                <w:szCs w:val="25"/>
              </w:rPr>
              <w:t>работа</w:t>
            </w:r>
          </w:p>
        </w:tc>
        <w:tc>
          <w:tcPr>
            <w:tcW w:w="1840" w:type="dxa"/>
            <w:tcBorders>
              <w:bottom w:val="single" w:sz="8" w:space="0" w:color="1C1C1C"/>
              <w:right w:val="single" w:sz="8" w:space="0" w:color="1C1C1C"/>
            </w:tcBorders>
            <w:vAlign w:val="bottom"/>
          </w:tcPr>
          <w:p w:rsidR="00A2660E" w:rsidRDefault="00A2660E">
            <w:pPr>
              <w:rPr>
                <w:sz w:val="24"/>
                <w:szCs w:val="24"/>
              </w:rPr>
            </w:pP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sz w:val="25"/>
                <w:szCs w:val="25"/>
              </w:rPr>
              <w:t>15</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Роль фирм в экономике. Факторы производства и факторные доходы</w:t>
            </w:r>
          </w:p>
        </w:tc>
        <w:tc>
          <w:tcPr>
            <w:tcW w:w="1840" w:type="dxa"/>
            <w:tcBorders>
              <w:bottom w:val="single" w:sz="8" w:space="0" w:color="1C1C1C"/>
              <w:right w:val="single" w:sz="8" w:space="0" w:color="1C1C1C"/>
            </w:tcBorders>
            <w:vAlign w:val="bottom"/>
          </w:tcPr>
          <w:p w:rsidR="00A2660E" w:rsidRDefault="00A2660E">
            <w:pPr>
              <w:rPr>
                <w:sz w:val="21"/>
                <w:szCs w:val="21"/>
              </w:rPr>
            </w:pP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16</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Роль фирм в экономике. Постоянные и переменные издержки</w:t>
            </w:r>
          </w:p>
        </w:tc>
        <w:tc>
          <w:tcPr>
            <w:tcW w:w="1840" w:type="dxa"/>
            <w:tcBorders>
              <w:bottom w:val="single" w:sz="8" w:space="0" w:color="1C1C1C"/>
              <w:right w:val="single" w:sz="8" w:space="0" w:color="1C1C1C"/>
            </w:tcBorders>
            <w:vAlign w:val="bottom"/>
          </w:tcPr>
          <w:p w:rsidR="00A2660E" w:rsidRDefault="004A6679">
            <w:pPr>
              <w:spacing w:line="254"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sz w:val="25"/>
                <w:szCs w:val="25"/>
              </w:rPr>
              <w:t>17</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Налоги, уплачиваемые предприятиями</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52"/>
        </w:trPr>
        <w:tc>
          <w:tcPr>
            <w:tcW w:w="800" w:type="dxa"/>
            <w:tcBorders>
              <w:left w:val="single" w:sz="8" w:space="0" w:color="1C1C1C"/>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18</w:t>
            </w:r>
          </w:p>
        </w:tc>
        <w:tc>
          <w:tcPr>
            <w:tcW w:w="1248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Правовые основы предпринимательства</w:t>
            </w:r>
          </w:p>
        </w:tc>
        <w:tc>
          <w:tcPr>
            <w:tcW w:w="1840" w:type="dxa"/>
            <w:tcBorders>
              <w:bottom w:val="single" w:sz="8" w:space="0" w:color="1C1C1C"/>
              <w:right w:val="single" w:sz="8" w:space="0" w:color="1C1C1C"/>
            </w:tcBorders>
            <w:vAlign w:val="bottom"/>
          </w:tcPr>
          <w:p w:rsidR="00A2660E" w:rsidRDefault="004A6679">
            <w:pPr>
              <w:spacing w:line="252" w:lineRule="exact"/>
              <w:ind w:left="860"/>
              <w:rPr>
                <w:sz w:val="20"/>
                <w:szCs w:val="20"/>
              </w:rPr>
            </w:pPr>
            <w:r>
              <w:rPr>
                <w:rFonts w:eastAsia="Times New Roman"/>
                <w:sz w:val="25"/>
                <w:szCs w:val="25"/>
              </w:rPr>
              <w:t>1</w:t>
            </w: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19</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Основные принципы менеджмента</w:t>
            </w:r>
          </w:p>
        </w:tc>
        <w:tc>
          <w:tcPr>
            <w:tcW w:w="1840" w:type="dxa"/>
            <w:tcBorders>
              <w:bottom w:val="single" w:sz="8" w:space="0" w:color="1C1C1C"/>
              <w:right w:val="single" w:sz="8" w:space="0" w:color="1C1C1C"/>
            </w:tcBorders>
            <w:vAlign w:val="bottom"/>
          </w:tcPr>
          <w:p w:rsidR="00A2660E" w:rsidRDefault="004A6679">
            <w:pPr>
              <w:spacing w:line="254" w:lineRule="exact"/>
              <w:ind w:left="860"/>
              <w:rPr>
                <w:sz w:val="20"/>
                <w:szCs w:val="20"/>
              </w:rPr>
            </w:pPr>
            <w:r>
              <w:rPr>
                <w:rFonts w:eastAsia="Times New Roman"/>
                <w:sz w:val="25"/>
                <w:szCs w:val="25"/>
              </w:rPr>
              <w:t>1</w:t>
            </w:r>
          </w:p>
        </w:tc>
      </w:tr>
      <w:tr w:rsidR="00A2660E">
        <w:trPr>
          <w:trHeight w:val="252"/>
        </w:trPr>
        <w:tc>
          <w:tcPr>
            <w:tcW w:w="800" w:type="dxa"/>
            <w:tcBorders>
              <w:left w:val="single" w:sz="8" w:space="0" w:color="1C1C1C"/>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20</w:t>
            </w:r>
          </w:p>
        </w:tc>
        <w:tc>
          <w:tcPr>
            <w:tcW w:w="1248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b/>
                <w:bCs/>
                <w:sz w:val="25"/>
                <w:szCs w:val="25"/>
              </w:rPr>
              <w:t xml:space="preserve">Обучающая игра «Как </w:t>
            </w:r>
            <w:r>
              <w:rPr>
                <w:rFonts w:eastAsia="Times New Roman"/>
                <w:sz w:val="25"/>
                <w:szCs w:val="25"/>
              </w:rPr>
              <w:t>открыть</w:t>
            </w:r>
            <w:r>
              <w:rPr>
                <w:rFonts w:eastAsia="Times New Roman"/>
                <w:b/>
                <w:bCs/>
                <w:sz w:val="25"/>
                <w:szCs w:val="25"/>
              </w:rPr>
              <w:t xml:space="preserve"> свое дело»</w:t>
            </w:r>
          </w:p>
        </w:tc>
        <w:tc>
          <w:tcPr>
            <w:tcW w:w="1840" w:type="dxa"/>
            <w:tcBorders>
              <w:bottom w:val="single" w:sz="8" w:space="0" w:color="1C1C1C"/>
              <w:right w:val="single" w:sz="8" w:space="0" w:color="1C1C1C"/>
            </w:tcBorders>
            <w:vAlign w:val="bottom"/>
          </w:tcPr>
          <w:p w:rsidR="00A2660E" w:rsidRDefault="004A6679">
            <w:pPr>
              <w:spacing w:line="252"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21</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b/>
                <w:bCs/>
                <w:sz w:val="25"/>
                <w:szCs w:val="25"/>
              </w:rPr>
              <w:t xml:space="preserve">Контрольная работа №2 по </w:t>
            </w:r>
            <w:r>
              <w:rPr>
                <w:rFonts w:eastAsia="Times New Roman"/>
                <w:sz w:val="25"/>
                <w:szCs w:val="25"/>
              </w:rPr>
              <w:t>теме:</w:t>
            </w:r>
            <w:r>
              <w:rPr>
                <w:rFonts w:eastAsia="Times New Roman"/>
                <w:b/>
                <w:bCs/>
                <w:sz w:val="25"/>
                <w:szCs w:val="25"/>
              </w:rPr>
              <w:t xml:space="preserve"> «Предпринимательство»</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22</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Роль государства в экономике.</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23</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Основы денежной и бюджетной политики</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59"/>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24</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Защита конкуренции и антимонопольное законодательство</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53"/>
        </w:trPr>
        <w:tc>
          <w:tcPr>
            <w:tcW w:w="800" w:type="dxa"/>
            <w:tcBorders>
              <w:left w:val="single" w:sz="8" w:space="0" w:color="1C1C1C"/>
              <w:bottom w:val="single" w:sz="8" w:space="0" w:color="1C1C1C"/>
              <w:right w:val="single" w:sz="8" w:space="0" w:color="1C1C1C"/>
            </w:tcBorders>
            <w:vAlign w:val="bottom"/>
          </w:tcPr>
          <w:p w:rsidR="00A2660E" w:rsidRDefault="004A6679">
            <w:pPr>
              <w:spacing w:line="253" w:lineRule="exact"/>
              <w:jc w:val="center"/>
              <w:rPr>
                <w:sz w:val="20"/>
                <w:szCs w:val="20"/>
              </w:rPr>
            </w:pPr>
            <w:r>
              <w:rPr>
                <w:rFonts w:eastAsia="Times New Roman"/>
                <w:sz w:val="25"/>
                <w:szCs w:val="25"/>
              </w:rPr>
              <w:t>25</w:t>
            </w:r>
          </w:p>
        </w:tc>
        <w:tc>
          <w:tcPr>
            <w:tcW w:w="12480" w:type="dxa"/>
            <w:tcBorders>
              <w:bottom w:val="single" w:sz="8" w:space="0" w:color="1C1C1C"/>
              <w:right w:val="single" w:sz="8" w:space="0" w:color="1C1C1C"/>
            </w:tcBorders>
            <w:vAlign w:val="bottom"/>
          </w:tcPr>
          <w:p w:rsidR="00A2660E" w:rsidRDefault="004A6679">
            <w:pPr>
              <w:spacing w:line="253" w:lineRule="exact"/>
              <w:ind w:left="120"/>
              <w:rPr>
                <w:sz w:val="20"/>
                <w:szCs w:val="20"/>
              </w:rPr>
            </w:pPr>
            <w:r>
              <w:rPr>
                <w:rFonts w:eastAsia="Times New Roman"/>
                <w:sz w:val="25"/>
                <w:szCs w:val="25"/>
              </w:rPr>
              <w:t>Банковская система</w:t>
            </w:r>
          </w:p>
        </w:tc>
        <w:tc>
          <w:tcPr>
            <w:tcW w:w="1840" w:type="dxa"/>
            <w:tcBorders>
              <w:bottom w:val="single" w:sz="8" w:space="0" w:color="1C1C1C"/>
              <w:right w:val="single" w:sz="8" w:space="0" w:color="1C1C1C"/>
            </w:tcBorders>
            <w:vAlign w:val="bottom"/>
          </w:tcPr>
          <w:p w:rsidR="00A2660E" w:rsidRDefault="004A6679">
            <w:pPr>
              <w:spacing w:line="253" w:lineRule="exact"/>
              <w:ind w:left="860"/>
              <w:rPr>
                <w:sz w:val="20"/>
                <w:szCs w:val="20"/>
              </w:rPr>
            </w:pPr>
            <w:r>
              <w:rPr>
                <w:rFonts w:eastAsia="Times New Roman"/>
                <w:sz w:val="25"/>
                <w:szCs w:val="25"/>
              </w:rPr>
              <w:t>1</w:t>
            </w:r>
          </w:p>
        </w:tc>
      </w:tr>
      <w:tr w:rsidR="00A2660E">
        <w:trPr>
          <w:trHeight w:val="252"/>
        </w:trPr>
        <w:tc>
          <w:tcPr>
            <w:tcW w:w="800" w:type="dxa"/>
            <w:tcBorders>
              <w:left w:val="single" w:sz="8" w:space="0" w:color="1C1C1C"/>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26</w:t>
            </w:r>
          </w:p>
        </w:tc>
        <w:tc>
          <w:tcPr>
            <w:tcW w:w="1248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Финансовые институты</w:t>
            </w:r>
          </w:p>
        </w:tc>
        <w:tc>
          <w:tcPr>
            <w:tcW w:w="1840" w:type="dxa"/>
            <w:tcBorders>
              <w:bottom w:val="single" w:sz="8" w:space="0" w:color="1C1C1C"/>
              <w:right w:val="single" w:sz="8" w:space="0" w:color="1C1C1C"/>
            </w:tcBorders>
            <w:vAlign w:val="bottom"/>
          </w:tcPr>
          <w:p w:rsidR="00A2660E" w:rsidRDefault="004A6679">
            <w:pPr>
              <w:spacing w:line="252" w:lineRule="exact"/>
              <w:ind w:left="860"/>
              <w:rPr>
                <w:sz w:val="20"/>
                <w:szCs w:val="20"/>
              </w:rPr>
            </w:pPr>
            <w:r>
              <w:rPr>
                <w:rFonts w:eastAsia="Times New Roman"/>
                <w:sz w:val="25"/>
                <w:szCs w:val="25"/>
              </w:rPr>
              <w:t>1</w:t>
            </w: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27</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sz w:val="25"/>
                <w:szCs w:val="25"/>
              </w:rPr>
              <w:t>Виды, причины и последствия инфляции</w:t>
            </w:r>
          </w:p>
        </w:tc>
        <w:tc>
          <w:tcPr>
            <w:tcW w:w="1840" w:type="dxa"/>
            <w:tcBorders>
              <w:bottom w:val="single" w:sz="8" w:space="0" w:color="1C1C1C"/>
              <w:right w:val="single" w:sz="8" w:space="0" w:color="1C1C1C"/>
            </w:tcBorders>
            <w:vAlign w:val="bottom"/>
          </w:tcPr>
          <w:p w:rsidR="00A2660E" w:rsidRDefault="004A6679">
            <w:pPr>
              <w:spacing w:line="254"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28</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Рынок труда</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48"/>
        </w:trPr>
        <w:tc>
          <w:tcPr>
            <w:tcW w:w="800" w:type="dxa"/>
            <w:tcBorders>
              <w:left w:val="single" w:sz="8" w:space="0" w:color="1C1C1C"/>
              <w:bottom w:val="single" w:sz="8" w:space="0" w:color="1C1C1C"/>
              <w:right w:val="single" w:sz="8" w:space="0" w:color="1C1C1C"/>
            </w:tcBorders>
            <w:vAlign w:val="bottom"/>
          </w:tcPr>
          <w:p w:rsidR="00A2660E" w:rsidRDefault="004A6679">
            <w:pPr>
              <w:spacing w:line="248" w:lineRule="exact"/>
              <w:jc w:val="center"/>
              <w:rPr>
                <w:sz w:val="20"/>
                <w:szCs w:val="20"/>
              </w:rPr>
            </w:pPr>
            <w:r>
              <w:rPr>
                <w:rFonts w:eastAsia="Times New Roman"/>
                <w:w w:val="95"/>
                <w:sz w:val="25"/>
                <w:szCs w:val="25"/>
              </w:rPr>
              <w:t>29</w:t>
            </w:r>
          </w:p>
        </w:tc>
        <w:tc>
          <w:tcPr>
            <w:tcW w:w="12480" w:type="dxa"/>
            <w:tcBorders>
              <w:bottom w:val="single" w:sz="8" w:space="0" w:color="1C1C1C"/>
              <w:right w:val="single" w:sz="8" w:space="0" w:color="1C1C1C"/>
            </w:tcBorders>
            <w:vAlign w:val="bottom"/>
          </w:tcPr>
          <w:p w:rsidR="00A2660E" w:rsidRDefault="004A6679">
            <w:pPr>
              <w:spacing w:line="248" w:lineRule="exact"/>
              <w:ind w:left="120"/>
              <w:rPr>
                <w:sz w:val="20"/>
                <w:szCs w:val="20"/>
              </w:rPr>
            </w:pPr>
            <w:r>
              <w:rPr>
                <w:rFonts w:eastAsia="Times New Roman"/>
                <w:sz w:val="25"/>
                <w:szCs w:val="25"/>
              </w:rPr>
              <w:t>Экономика потребителя. Защита прав потребителя.</w:t>
            </w:r>
          </w:p>
        </w:tc>
        <w:tc>
          <w:tcPr>
            <w:tcW w:w="1840" w:type="dxa"/>
            <w:tcBorders>
              <w:bottom w:val="single" w:sz="8" w:space="0" w:color="1C1C1C"/>
              <w:right w:val="single" w:sz="8" w:space="0" w:color="1C1C1C"/>
            </w:tcBorders>
            <w:vAlign w:val="bottom"/>
          </w:tcPr>
          <w:p w:rsidR="00A2660E" w:rsidRDefault="004A6679">
            <w:pPr>
              <w:spacing w:line="248" w:lineRule="exact"/>
              <w:ind w:left="860"/>
              <w:rPr>
                <w:sz w:val="20"/>
                <w:szCs w:val="20"/>
              </w:rPr>
            </w:pPr>
            <w:r>
              <w:rPr>
                <w:rFonts w:eastAsia="Times New Roman"/>
                <w:sz w:val="25"/>
                <w:szCs w:val="25"/>
              </w:rPr>
              <w:t>1</w:t>
            </w:r>
          </w:p>
        </w:tc>
      </w:tr>
      <w:tr w:rsidR="00A2660E">
        <w:trPr>
          <w:trHeight w:val="252"/>
        </w:trPr>
        <w:tc>
          <w:tcPr>
            <w:tcW w:w="800" w:type="dxa"/>
            <w:tcBorders>
              <w:left w:val="single" w:sz="8" w:space="0" w:color="1C1C1C"/>
              <w:bottom w:val="single" w:sz="8" w:space="0" w:color="1C1C1C"/>
              <w:right w:val="single" w:sz="8" w:space="0" w:color="1C1C1C"/>
            </w:tcBorders>
            <w:vAlign w:val="bottom"/>
          </w:tcPr>
          <w:p w:rsidR="00A2660E" w:rsidRDefault="004A6679">
            <w:pPr>
              <w:spacing w:line="252" w:lineRule="exact"/>
              <w:jc w:val="center"/>
              <w:rPr>
                <w:sz w:val="20"/>
                <w:szCs w:val="20"/>
              </w:rPr>
            </w:pPr>
            <w:r>
              <w:rPr>
                <w:rFonts w:eastAsia="Times New Roman"/>
                <w:w w:val="95"/>
                <w:sz w:val="25"/>
                <w:szCs w:val="25"/>
              </w:rPr>
              <w:t>30</w:t>
            </w:r>
          </w:p>
        </w:tc>
        <w:tc>
          <w:tcPr>
            <w:tcW w:w="12480" w:type="dxa"/>
            <w:tcBorders>
              <w:bottom w:val="single" w:sz="8" w:space="0" w:color="1C1C1C"/>
              <w:right w:val="single" w:sz="8" w:space="0" w:color="1C1C1C"/>
            </w:tcBorders>
            <w:vAlign w:val="bottom"/>
          </w:tcPr>
          <w:p w:rsidR="00A2660E" w:rsidRDefault="004A6679">
            <w:pPr>
              <w:spacing w:line="252" w:lineRule="exact"/>
              <w:ind w:left="120"/>
              <w:rPr>
                <w:sz w:val="20"/>
                <w:szCs w:val="20"/>
              </w:rPr>
            </w:pPr>
            <w:r>
              <w:rPr>
                <w:rFonts w:eastAsia="Times New Roman"/>
                <w:sz w:val="25"/>
                <w:szCs w:val="25"/>
              </w:rPr>
              <w:t>Экономика производителя. Рациональное экономическое поведение потребителя и производителя.</w:t>
            </w:r>
          </w:p>
        </w:tc>
        <w:tc>
          <w:tcPr>
            <w:tcW w:w="1840" w:type="dxa"/>
            <w:tcBorders>
              <w:bottom w:val="single" w:sz="8" w:space="0" w:color="1C1C1C"/>
              <w:right w:val="single" w:sz="8" w:space="0" w:color="1C1C1C"/>
            </w:tcBorders>
            <w:vAlign w:val="bottom"/>
          </w:tcPr>
          <w:p w:rsidR="00A2660E" w:rsidRDefault="00A2660E">
            <w:pPr>
              <w:rPr>
                <w:sz w:val="21"/>
                <w:szCs w:val="21"/>
              </w:rPr>
            </w:pPr>
          </w:p>
        </w:tc>
      </w:tr>
      <w:tr w:rsidR="00A2660E">
        <w:trPr>
          <w:trHeight w:val="254"/>
        </w:trPr>
        <w:tc>
          <w:tcPr>
            <w:tcW w:w="800" w:type="dxa"/>
            <w:tcBorders>
              <w:left w:val="single" w:sz="8" w:space="0" w:color="1C1C1C"/>
              <w:bottom w:val="single" w:sz="8" w:space="0" w:color="1C1C1C"/>
              <w:right w:val="single" w:sz="8" w:space="0" w:color="1C1C1C"/>
            </w:tcBorders>
            <w:vAlign w:val="bottom"/>
          </w:tcPr>
          <w:p w:rsidR="00A2660E" w:rsidRDefault="004A6679">
            <w:pPr>
              <w:spacing w:line="254" w:lineRule="exact"/>
              <w:jc w:val="center"/>
              <w:rPr>
                <w:sz w:val="20"/>
                <w:szCs w:val="20"/>
              </w:rPr>
            </w:pPr>
            <w:r>
              <w:rPr>
                <w:rFonts w:eastAsia="Times New Roman"/>
                <w:w w:val="95"/>
                <w:sz w:val="25"/>
                <w:szCs w:val="25"/>
              </w:rPr>
              <w:t>31</w:t>
            </w:r>
          </w:p>
        </w:tc>
        <w:tc>
          <w:tcPr>
            <w:tcW w:w="12480" w:type="dxa"/>
            <w:tcBorders>
              <w:bottom w:val="single" w:sz="8" w:space="0" w:color="1C1C1C"/>
              <w:right w:val="single" w:sz="8" w:space="0" w:color="1C1C1C"/>
            </w:tcBorders>
            <w:vAlign w:val="bottom"/>
          </w:tcPr>
          <w:p w:rsidR="00A2660E" w:rsidRDefault="004A6679">
            <w:pPr>
              <w:spacing w:line="254" w:lineRule="exact"/>
              <w:ind w:left="120"/>
              <w:rPr>
                <w:sz w:val="20"/>
                <w:szCs w:val="20"/>
              </w:rPr>
            </w:pPr>
            <w:r>
              <w:rPr>
                <w:rFonts w:eastAsia="Times New Roman"/>
                <w:b/>
                <w:bCs/>
                <w:sz w:val="25"/>
                <w:szCs w:val="25"/>
              </w:rPr>
              <w:t xml:space="preserve">Обобщающий урок по </w:t>
            </w:r>
            <w:r>
              <w:rPr>
                <w:rFonts w:eastAsia="Times New Roman"/>
                <w:sz w:val="25"/>
                <w:szCs w:val="25"/>
              </w:rPr>
              <w:t>теме</w:t>
            </w:r>
            <w:r>
              <w:rPr>
                <w:rFonts w:eastAsia="Times New Roman"/>
                <w:b/>
                <w:bCs/>
                <w:sz w:val="25"/>
                <w:szCs w:val="25"/>
              </w:rPr>
              <w:t xml:space="preserve"> «Экономика»</w:t>
            </w:r>
          </w:p>
        </w:tc>
        <w:tc>
          <w:tcPr>
            <w:tcW w:w="1840" w:type="dxa"/>
            <w:tcBorders>
              <w:bottom w:val="single" w:sz="8" w:space="0" w:color="1C1C1C"/>
              <w:right w:val="single" w:sz="8" w:space="0" w:color="1C1C1C"/>
            </w:tcBorders>
            <w:vAlign w:val="bottom"/>
          </w:tcPr>
          <w:p w:rsidR="00A2660E" w:rsidRDefault="004A6679">
            <w:pPr>
              <w:spacing w:line="254" w:lineRule="exact"/>
              <w:ind w:left="860"/>
              <w:rPr>
                <w:sz w:val="20"/>
                <w:szCs w:val="20"/>
              </w:rPr>
            </w:pPr>
            <w:r>
              <w:rPr>
                <w:rFonts w:eastAsia="Times New Roman"/>
                <w:sz w:val="25"/>
                <w:szCs w:val="25"/>
              </w:rPr>
              <w:t>1</w:t>
            </w:r>
          </w:p>
        </w:tc>
      </w:tr>
    </w:tbl>
    <w:p w:rsidR="00A2660E" w:rsidRDefault="004A6679">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8987155</wp:posOffset>
            </wp:positionH>
            <wp:positionV relativeFrom="paragraph">
              <wp:posOffset>-5147945</wp:posOffset>
            </wp:positionV>
            <wp:extent cx="54610" cy="838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blip>
                    <a:srcRect/>
                    <a:stretch>
                      <a:fillRect/>
                    </a:stretch>
                  </pic:blipFill>
                  <pic:spPr bwMode="auto">
                    <a:xfrm>
                      <a:off x="0" y="0"/>
                      <a:ext cx="54610" cy="83820"/>
                    </a:xfrm>
                    <a:prstGeom prst="rect">
                      <a:avLst/>
                    </a:prstGeom>
                    <a:noFill/>
                  </pic:spPr>
                </pic:pic>
              </a:graphicData>
            </a:graphic>
          </wp:anchor>
        </w:drawing>
      </w:r>
      <w:r>
        <w:rPr>
          <w:noProof/>
          <w:sz w:val="20"/>
          <w:szCs w:val="20"/>
        </w:rPr>
        <w:drawing>
          <wp:anchor distT="0" distB="0" distL="114300" distR="114300" simplePos="0" relativeHeight="251658240" behindDoc="1" locked="0" layoutInCell="0" allowOverlap="1">
            <wp:simplePos x="0" y="0"/>
            <wp:positionH relativeFrom="column">
              <wp:posOffset>8990330</wp:posOffset>
            </wp:positionH>
            <wp:positionV relativeFrom="paragraph">
              <wp:posOffset>-4458335</wp:posOffset>
            </wp:positionV>
            <wp:extent cx="51435" cy="844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blip>
                    <a:srcRect/>
                    <a:stretch>
                      <a:fillRect/>
                    </a:stretch>
                  </pic:blipFill>
                  <pic:spPr bwMode="auto">
                    <a:xfrm>
                      <a:off x="0" y="0"/>
                      <a:ext cx="51435" cy="84455"/>
                    </a:xfrm>
                    <a:prstGeom prst="rect">
                      <a:avLst/>
                    </a:prstGeom>
                    <a:noFill/>
                  </pic:spPr>
                </pic:pic>
              </a:graphicData>
            </a:graphic>
          </wp:anchor>
        </w:drawing>
      </w:r>
      <w:r>
        <w:rPr>
          <w:noProof/>
          <w:sz w:val="20"/>
          <w:szCs w:val="20"/>
        </w:rPr>
        <w:drawing>
          <wp:anchor distT="0" distB="0" distL="114300" distR="114300" simplePos="0" relativeHeight="251659264" behindDoc="1" locked="0" layoutInCell="0" allowOverlap="1">
            <wp:simplePos x="0" y="0"/>
            <wp:positionH relativeFrom="column">
              <wp:posOffset>8987155</wp:posOffset>
            </wp:positionH>
            <wp:positionV relativeFrom="paragraph">
              <wp:posOffset>-2910205</wp:posOffset>
            </wp:positionV>
            <wp:extent cx="54610" cy="844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blip>
                    <a:srcRect/>
                    <a:stretch>
                      <a:fillRect/>
                    </a:stretch>
                  </pic:blipFill>
                  <pic:spPr bwMode="auto">
                    <a:xfrm>
                      <a:off x="0" y="0"/>
                      <a:ext cx="54610" cy="84455"/>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simplePos x="0" y="0"/>
            <wp:positionH relativeFrom="column">
              <wp:posOffset>8987155</wp:posOffset>
            </wp:positionH>
            <wp:positionV relativeFrom="paragraph">
              <wp:posOffset>-325120</wp:posOffset>
            </wp:positionV>
            <wp:extent cx="54610" cy="838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blip>
                    <a:srcRect/>
                    <a:stretch>
                      <a:fillRect/>
                    </a:stretch>
                  </pic:blipFill>
                  <pic:spPr bwMode="auto">
                    <a:xfrm>
                      <a:off x="0" y="0"/>
                      <a:ext cx="54610" cy="83820"/>
                    </a:xfrm>
                    <a:prstGeom prst="rect">
                      <a:avLst/>
                    </a:prstGeom>
                    <a:noFill/>
                  </pic:spPr>
                </pic:pic>
              </a:graphicData>
            </a:graphic>
          </wp:anchor>
        </w:drawing>
      </w:r>
    </w:p>
    <w:p w:rsidR="00A2660E" w:rsidRDefault="00A2660E">
      <w:pPr>
        <w:sectPr w:rsidR="00A2660E">
          <w:pgSz w:w="16840" w:h="11906" w:orient="landscape"/>
          <w:pgMar w:top="606" w:right="558" w:bottom="556" w:left="1160" w:header="0" w:footer="0" w:gutter="0"/>
          <w:cols w:space="720" w:equalWidth="0">
            <w:col w:w="15120"/>
          </w:cols>
        </w:sectPr>
      </w:pPr>
    </w:p>
    <w:tbl>
      <w:tblPr>
        <w:tblW w:w="0" w:type="auto"/>
        <w:tblLayout w:type="fixed"/>
        <w:tblCellMar>
          <w:left w:w="0" w:type="dxa"/>
          <w:right w:w="0" w:type="dxa"/>
        </w:tblCellMar>
        <w:tblLook w:val="04A0" w:firstRow="1" w:lastRow="0" w:firstColumn="1" w:lastColumn="0" w:noHBand="0" w:noVBand="1"/>
      </w:tblPr>
      <w:tblGrid>
        <w:gridCol w:w="460"/>
        <w:gridCol w:w="11760"/>
        <w:gridCol w:w="1780"/>
        <w:gridCol w:w="20"/>
      </w:tblGrid>
      <w:tr w:rsidR="00A2660E">
        <w:trPr>
          <w:trHeight w:val="287"/>
        </w:trPr>
        <w:tc>
          <w:tcPr>
            <w:tcW w:w="460" w:type="dxa"/>
            <w:vAlign w:val="bottom"/>
          </w:tcPr>
          <w:p w:rsidR="00A2660E" w:rsidRDefault="00A2660E">
            <w:pPr>
              <w:rPr>
                <w:sz w:val="24"/>
                <w:szCs w:val="24"/>
              </w:rPr>
            </w:pPr>
          </w:p>
        </w:tc>
        <w:tc>
          <w:tcPr>
            <w:tcW w:w="11760" w:type="dxa"/>
            <w:vAlign w:val="bottom"/>
          </w:tcPr>
          <w:p w:rsidR="00A2660E" w:rsidRDefault="004A6679">
            <w:pPr>
              <w:ind w:left="240"/>
              <w:rPr>
                <w:sz w:val="20"/>
                <w:szCs w:val="20"/>
              </w:rPr>
            </w:pPr>
            <w:r>
              <w:rPr>
                <w:rFonts w:eastAsia="Times New Roman"/>
                <w:sz w:val="25"/>
                <w:szCs w:val="25"/>
              </w:rPr>
              <w:t xml:space="preserve">Тема </w:t>
            </w:r>
            <w:r>
              <w:rPr>
                <w:rFonts w:eastAsia="Times New Roman"/>
                <w:b/>
                <w:bCs/>
                <w:sz w:val="25"/>
                <w:szCs w:val="25"/>
              </w:rPr>
              <w:t>II Социально-политическое развитие общества</w:t>
            </w:r>
          </w:p>
        </w:tc>
        <w:tc>
          <w:tcPr>
            <w:tcW w:w="1780" w:type="dxa"/>
            <w:vAlign w:val="bottom"/>
          </w:tcPr>
          <w:p w:rsidR="00A2660E" w:rsidRDefault="00A2660E">
            <w:pPr>
              <w:rPr>
                <w:sz w:val="24"/>
                <w:szCs w:val="24"/>
              </w:rPr>
            </w:pP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32</w:t>
            </w:r>
          </w:p>
        </w:tc>
        <w:tc>
          <w:tcPr>
            <w:tcW w:w="11760" w:type="dxa"/>
            <w:vAlign w:val="bottom"/>
          </w:tcPr>
          <w:p w:rsidR="00A2660E" w:rsidRDefault="004A6679">
            <w:pPr>
              <w:spacing w:line="268" w:lineRule="exact"/>
              <w:ind w:left="180"/>
              <w:rPr>
                <w:sz w:val="20"/>
                <w:szCs w:val="20"/>
              </w:rPr>
            </w:pPr>
            <w:r>
              <w:rPr>
                <w:rFonts w:eastAsia="Times New Roman"/>
                <w:sz w:val="25"/>
                <w:szCs w:val="25"/>
              </w:rPr>
              <w:t>Свобода и необходимость в человеческой деятельности.</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74"/>
        </w:trPr>
        <w:tc>
          <w:tcPr>
            <w:tcW w:w="460" w:type="dxa"/>
            <w:vAlign w:val="bottom"/>
          </w:tcPr>
          <w:p w:rsidR="00A2660E" w:rsidRDefault="004A6679">
            <w:pPr>
              <w:spacing w:line="274" w:lineRule="exact"/>
              <w:ind w:right="75"/>
              <w:jc w:val="right"/>
              <w:rPr>
                <w:sz w:val="20"/>
                <w:szCs w:val="20"/>
              </w:rPr>
            </w:pPr>
            <w:r>
              <w:rPr>
                <w:rFonts w:eastAsia="Times New Roman"/>
                <w:w w:val="95"/>
                <w:sz w:val="25"/>
                <w:szCs w:val="25"/>
              </w:rPr>
              <w:t>33</w:t>
            </w:r>
          </w:p>
        </w:tc>
        <w:tc>
          <w:tcPr>
            <w:tcW w:w="11760" w:type="dxa"/>
            <w:vAlign w:val="bottom"/>
          </w:tcPr>
          <w:p w:rsidR="00A2660E" w:rsidRDefault="004A6679">
            <w:pPr>
              <w:spacing w:line="274" w:lineRule="exact"/>
              <w:ind w:left="180"/>
              <w:rPr>
                <w:sz w:val="20"/>
                <w:szCs w:val="20"/>
              </w:rPr>
            </w:pPr>
            <w:r>
              <w:rPr>
                <w:rFonts w:eastAsia="Times New Roman"/>
                <w:sz w:val="25"/>
                <w:szCs w:val="25"/>
              </w:rPr>
              <w:t>Общественное сознание</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34</w:t>
            </w:r>
          </w:p>
        </w:tc>
        <w:tc>
          <w:tcPr>
            <w:tcW w:w="11760" w:type="dxa"/>
            <w:vAlign w:val="bottom"/>
          </w:tcPr>
          <w:p w:rsidR="00A2660E" w:rsidRDefault="004A6679">
            <w:pPr>
              <w:spacing w:line="268" w:lineRule="exact"/>
              <w:ind w:left="180"/>
              <w:rPr>
                <w:sz w:val="20"/>
                <w:szCs w:val="20"/>
              </w:rPr>
            </w:pPr>
            <w:r>
              <w:rPr>
                <w:rFonts w:eastAsia="Times New Roman"/>
                <w:sz w:val="25"/>
                <w:szCs w:val="25"/>
              </w:rPr>
              <w:t>Социализация индивида</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35</w:t>
            </w:r>
          </w:p>
        </w:tc>
        <w:tc>
          <w:tcPr>
            <w:tcW w:w="11760" w:type="dxa"/>
            <w:vAlign w:val="bottom"/>
          </w:tcPr>
          <w:p w:rsidR="00A2660E" w:rsidRDefault="004A6679">
            <w:pPr>
              <w:spacing w:line="268" w:lineRule="exact"/>
              <w:ind w:left="180"/>
              <w:rPr>
                <w:sz w:val="20"/>
                <w:szCs w:val="20"/>
              </w:rPr>
            </w:pPr>
            <w:r>
              <w:rPr>
                <w:rFonts w:eastAsia="Times New Roman"/>
                <w:sz w:val="25"/>
                <w:szCs w:val="25"/>
              </w:rPr>
              <w:t>Политическое сознание.</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36</w:t>
            </w:r>
          </w:p>
        </w:tc>
        <w:tc>
          <w:tcPr>
            <w:tcW w:w="11760" w:type="dxa"/>
            <w:vAlign w:val="bottom"/>
          </w:tcPr>
          <w:p w:rsidR="00A2660E" w:rsidRDefault="004A6679">
            <w:pPr>
              <w:spacing w:line="272" w:lineRule="exact"/>
              <w:ind w:left="180"/>
              <w:rPr>
                <w:sz w:val="20"/>
                <w:szCs w:val="20"/>
              </w:rPr>
            </w:pPr>
            <w:r>
              <w:rPr>
                <w:rFonts w:eastAsia="Times New Roman"/>
                <w:sz w:val="25"/>
                <w:szCs w:val="25"/>
              </w:rPr>
              <w:t>Политическая элита. Особенности  её формирования в современной России.</w:t>
            </w:r>
          </w:p>
        </w:tc>
        <w:tc>
          <w:tcPr>
            <w:tcW w:w="1780" w:type="dxa"/>
            <w:vAlign w:val="bottom"/>
          </w:tcPr>
          <w:p w:rsidR="00A2660E" w:rsidRDefault="004A6679">
            <w:pPr>
              <w:spacing w:line="272"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0"/>
        </w:trPr>
        <w:tc>
          <w:tcPr>
            <w:tcW w:w="460" w:type="dxa"/>
            <w:vAlign w:val="bottom"/>
          </w:tcPr>
          <w:p w:rsidR="00A2660E" w:rsidRDefault="004A6679">
            <w:pPr>
              <w:spacing w:line="270" w:lineRule="exact"/>
              <w:ind w:right="75"/>
              <w:jc w:val="right"/>
              <w:rPr>
                <w:sz w:val="20"/>
                <w:szCs w:val="20"/>
              </w:rPr>
            </w:pPr>
            <w:r>
              <w:rPr>
                <w:rFonts w:eastAsia="Times New Roman"/>
                <w:w w:val="95"/>
                <w:sz w:val="25"/>
                <w:szCs w:val="25"/>
              </w:rPr>
              <w:t>37</w:t>
            </w:r>
          </w:p>
        </w:tc>
        <w:tc>
          <w:tcPr>
            <w:tcW w:w="11760" w:type="dxa"/>
            <w:vAlign w:val="bottom"/>
          </w:tcPr>
          <w:p w:rsidR="00A2660E" w:rsidRDefault="004A6679">
            <w:pPr>
              <w:spacing w:line="270" w:lineRule="exact"/>
              <w:ind w:left="180"/>
              <w:rPr>
                <w:sz w:val="20"/>
                <w:szCs w:val="20"/>
              </w:rPr>
            </w:pPr>
            <w:r>
              <w:rPr>
                <w:rFonts w:eastAsia="Times New Roman"/>
                <w:sz w:val="25"/>
                <w:szCs w:val="25"/>
              </w:rPr>
              <w:t>Политическое лидерство. Роль политического лидера в современном мире.</w:t>
            </w:r>
          </w:p>
        </w:tc>
        <w:tc>
          <w:tcPr>
            <w:tcW w:w="1780" w:type="dxa"/>
            <w:vAlign w:val="bottom"/>
          </w:tcPr>
          <w:p w:rsidR="00A2660E" w:rsidRDefault="004A6679">
            <w:pPr>
              <w:spacing w:line="270"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38</w:t>
            </w:r>
          </w:p>
        </w:tc>
        <w:tc>
          <w:tcPr>
            <w:tcW w:w="11760" w:type="dxa"/>
            <w:vAlign w:val="bottom"/>
          </w:tcPr>
          <w:p w:rsidR="00A2660E" w:rsidRDefault="004A6679">
            <w:pPr>
              <w:spacing w:line="272" w:lineRule="exact"/>
              <w:ind w:left="180"/>
              <w:rPr>
                <w:sz w:val="20"/>
                <w:szCs w:val="20"/>
              </w:rPr>
            </w:pPr>
            <w:r>
              <w:rPr>
                <w:rFonts w:eastAsia="Times New Roman"/>
                <w:sz w:val="25"/>
                <w:szCs w:val="25"/>
              </w:rPr>
              <w:t>Демографическая ситуация в РФ. Проблема неполных семей</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39</w:t>
            </w:r>
          </w:p>
        </w:tc>
        <w:tc>
          <w:tcPr>
            <w:tcW w:w="11760" w:type="dxa"/>
            <w:vAlign w:val="bottom"/>
          </w:tcPr>
          <w:p w:rsidR="00A2660E" w:rsidRDefault="004A6679">
            <w:pPr>
              <w:spacing w:line="272" w:lineRule="exact"/>
              <w:ind w:left="180"/>
              <w:rPr>
                <w:sz w:val="20"/>
                <w:szCs w:val="20"/>
              </w:rPr>
            </w:pPr>
            <w:r>
              <w:rPr>
                <w:rFonts w:eastAsia="Times New Roman"/>
                <w:sz w:val="25"/>
                <w:szCs w:val="25"/>
              </w:rPr>
              <w:t>Социальные процессы в современной России</w:t>
            </w:r>
          </w:p>
        </w:tc>
        <w:tc>
          <w:tcPr>
            <w:tcW w:w="1780" w:type="dxa"/>
            <w:vAlign w:val="bottom"/>
          </w:tcPr>
          <w:p w:rsidR="00A2660E" w:rsidRDefault="004A6679">
            <w:pPr>
              <w:spacing w:line="272"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40</w:t>
            </w:r>
          </w:p>
        </w:tc>
        <w:tc>
          <w:tcPr>
            <w:tcW w:w="11760" w:type="dxa"/>
            <w:vAlign w:val="bottom"/>
          </w:tcPr>
          <w:p w:rsidR="00A2660E" w:rsidRDefault="004A6679">
            <w:pPr>
              <w:spacing w:line="268" w:lineRule="exact"/>
              <w:ind w:left="180"/>
              <w:rPr>
                <w:sz w:val="20"/>
                <w:szCs w:val="20"/>
              </w:rPr>
            </w:pPr>
            <w:r>
              <w:rPr>
                <w:rFonts w:eastAsia="Times New Roman"/>
                <w:sz w:val="25"/>
                <w:szCs w:val="25"/>
              </w:rPr>
              <w:t>Религиозные объединения и организации РФ.</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5"/>
        </w:trPr>
        <w:tc>
          <w:tcPr>
            <w:tcW w:w="460" w:type="dxa"/>
            <w:vAlign w:val="bottom"/>
          </w:tcPr>
          <w:p w:rsidR="00A2660E" w:rsidRDefault="004A6679">
            <w:pPr>
              <w:spacing w:line="275" w:lineRule="exact"/>
              <w:ind w:right="75"/>
              <w:jc w:val="right"/>
              <w:rPr>
                <w:sz w:val="20"/>
                <w:szCs w:val="20"/>
              </w:rPr>
            </w:pPr>
            <w:r>
              <w:rPr>
                <w:rFonts w:eastAsia="Times New Roman"/>
                <w:w w:val="95"/>
                <w:sz w:val="25"/>
                <w:szCs w:val="25"/>
              </w:rPr>
              <w:t>41</w:t>
            </w:r>
          </w:p>
        </w:tc>
        <w:tc>
          <w:tcPr>
            <w:tcW w:w="11760" w:type="dxa"/>
            <w:vAlign w:val="bottom"/>
          </w:tcPr>
          <w:p w:rsidR="00A2660E" w:rsidRDefault="004A6679">
            <w:pPr>
              <w:spacing w:line="275" w:lineRule="exact"/>
              <w:ind w:left="180"/>
              <w:rPr>
                <w:sz w:val="20"/>
                <w:szCs w:val="20"/>
              </w:rPr>
            </w:pPr>
            <w:r>
              <w:rPr>
                <w:rFonts w:eastAsia="Times New Roman"/>
                <w:b/>
                <w:bCs/>
                <w:sz w:val="25"/>
                <w:szCs w:val="25"/>
              </w:rPr>
              <w:t xml:space="preserve">Обобщение по </w:t>
            </w:r>
            <w:r>
              <w:rPr>
                <w:rFonts w:eastAsia="Times New Roman"/>
                <w:sz w:val="25"/>
                <w:szCs w:val="25"/>
              </w:rPr>
              <w:t>теме:</w:t>
            </w:r>
            <w:r>
              <w:rPr>
                <w:rFonts w:eastAsia="Times New Roman"/>
                <w:b/>
                <w:bCs/>
                <w:sz w:val="25"/>
                <w:szCs w:val="25"/>
              </w:rPr>
              <w:t xml:space="preserve"> «Проблемы социально-политического развития общества»</w:t>
            </w:r>
          </w:p>
        </w:tc>
        <w:tc>
          <w:tcPr>
            <w:tcW w:w="1780" w:type="dxa"/>
            <w:vAlign w:val="bottom"/>
          </w:tcPr>
          <w:p w:rsidR="00A2660E" w:rsidRDefault="004A6679">
            <w:pPr>
              <w:spacing w:line="275"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3"/>
        </w:trPr>
        <w:tc>
          <w:tcPr>
            <w:tcW w:w="460" w:type="dxa"/>
            <w:vAlign w:val="bottom"/>
          </w:tcPr>
          <w:p w:rsidR="00A2660E" w:rsidRDefault="00A2660E">
            <w:pPr>
              <w:rPr>
                <w:sz w:val="23"/>
                <w:szCs w:val="23"/>
              </w:rPr>
            </w:pPr>
          </w:p>
        </w:tc>
        <w:tc>
          <w:tcPr>
            <w:tcW w:w="11760" w:type="dxa"/>
            <w:vAlign w:val="bottom"/>
          </w:tcPr>
          <w:p w:rsidR="00A2660E" w:rsidRDefault="004A6679">
            <w:pPr>
              <w:spacing w:line="272" w:lineRule="exact"/>
              <w:ind w:left="180"/>
              <w:rPr>
                <w:sz w:val="20"/>
                <w:szCs w:val="20"/>
              </w:rPr>
            </w:pPr>
            <w:r>
              <w:rPr>
                <w:rFonts w:eastAsia="Times New Roman"/>
                <w:b/>
                <w:bCs/>
                <w:sz w:val="25"/>
                <w:szCs w:val="25"/>
              </w:rPr>
              <w:t>Тема III Человек и закон</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92"/>
        </w:trPr>
        <w:tc>
          <w:tcPr>
            <w:tcW w:w="460" w:type="dxa"/>
            <w:vAlign w:val="bottom"/>
          </w:tcPr>
          <w:p w:rsidR="00A2660E" w:rsidRDefault="004A6679">
            <w:pPr>
              <w:ind w:right="75"/>
              <w:jc w:val="right"/>
              <w:rPr>
                <w:sz w:val="20"/>
                <w:szCs w:val="20"/>
              </w:rPr>
            </w:pPr>
            <w:r>
              <w:rPr>
                <w:rFonts w:eastAsia="Times New Roman"/>
                <w:w w:val="95"/>
                <w:sz w:val="25"/>
                <w:szCs w:val="25"/>
              </w:rPr>
              <w:t>42</w:t>
            </w:r>
          </w:p>
        </w:tc>
        <w:tc>
          <w:tcPr>
            <w:tcW w:w="11760" w:type="dxa"/>
            <w:vAlign w:val="bottom"/>
          </w:tcPr>
          <w:p w:rsidR="00A2660E" w:rsidRDefault="004A6679">
            <w:pPr>
              <w:ind w:left="180"/>
              <w:rPr>
                <w:sz w:val="20"/>
                <w:szCs w:val="20"/>
              </w:rPr>
            </w:pPr>
            <w:r>
              <w:rPr>
                <w:rFonts w:eastAsia="Times New Roman"/>
                <w:sz w:val="25"/>
                <w:szCs w:val="25"/>
              </w:rPr>
              <w:t>Система права, основные отрасли, институты, отношения</w:t>
            </w:r>
          </w:p>
        </w:tc>
        <w:tc>
          <w:tcPr>
            <w:tcW w:w="1780" w:type="dxa"/>
            <w:vAlign w:val="bottom"/>
          </w:tcPr>
          <w:p w:rsidR="00A2660E" w:rsidRDefault="004A6679">
            <w:pPr>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43</w:t>
            </w:r>
          </w:p>
        </w:tc>
        <w:tc>
          <w:tcPr>
            <w:tcW w:w="11760" w:type="dxa"/>
            <w:vAlign w:val="bottom"/>
          </w:tcPr>
          <w:p w:rsidR="00A2660E" w:rsidRDefault="004A6679">
            <w:pPr>
              <w:spacing w:line="272" w:lineRule="exact"/>
              <w:ind w:left="180"/>
              <w:rPr>
                <w:sz w:val="20"/>
                <w:szCs w:val="20"/>
              </w:rPr>
            </w:pPr>
            <w:r>
              <w:rPr>
                <w:rFonts w:eastAsia="Times New Roman"/>
                <w:sz w:val="25"/>
                <w:szCs w:val="25"/>
              </w:rPr>
              <w:t>Правовые системы и источники права</w:t>
            </w:r>
          </w:p>
        </w:tc>
        <w:tc>
          <w:tcPr>
            <w:tcW w:w="1780" w:type="dxa"/>
            <w:vAlign w:val="bottom"/>
          </w:tcPr>
          <w:p w:rsidR="00A2660E" w:rsidRDefault="004A6679">
            <w:pPr>
              <w:spacing w:line="272"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0"/>
        </w:trPr>
        <w:tc>
          <w:tcPr>
            <w:tcW w:w="460" w:type="dxa"/>
            <w:vAlign w:val="bottom"/>
          </w:tcPr>
          <w:p w:rsidR="00A2660E" w:rsidRDefault="004A6679">
            <w:pPr>
              <w:spacing w:line="270" w:lineRule="exact"/>
              <w:ind w:right="75"/>
              <w:jc w:val="right"/>
              <w:rPr>
                <w:sz w:val="20"/>
                <w:szCs w:val="20"/>
              </w:rPr>
            </w:pPr>
            <w:r>
              <w:rPr>
                <w:rFonts w:eastAsia="Times New Roman"/>
                <w:w w:val="95"/>
                <w:sz w:val="25"/>
                <w:szCs w:val="25"/>
              </w:rPr>
              <w:t>44</w:t>
            </w:r>
          </w:p>
        </w:tc>
        <w:tc>
          <w:tcPr>
            <w:tcW w:w="11760" w:type="dxa"/>
            <w:vAlign w:val="bottom"/>
          </w:tcPr>
          <w:p w:rsidR="00A2660E" w:rsidRDefault="004A6679">
            <w:pPr>
              <w:spacing w:line="270" w:lineRule="exact"/>
              <w:ind w:left="180"/>
              <w:rPr>
                <w:sz w:val="20"/>
                <w:szCs w:val="20"/>
              </w:rPr>
            </w:pPr>
            <w:r>
              <w:rPr>
                <w:rFonts w:eastAsia="Times New Roman"/>
                <w:sz w:val="25"/>
                <w:szCs w:val="25"/>
              </w:rPr>
              <w:t>Современные подходы к пониманию права.</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74"/>
        </w:trPr>
        <w:tc>
          <w:tcPr>
            <w:tcW w:w="460" w:type="dxa"/>
            <w:vAlign w:val="bottom"/>
          </w:tcPr>
          <w:p w:rsidR="00A2660E" w:rsidRDefault="004A6679">
            <w:pPr>
              <w:spacing w:line="274" w:lineRule="exact"/>
              <w:ind w:right="75"/>
              <w:jc w:val="right"/>
              <w:rPr>
                <w:sz w:val="20"/>
                <w:szCs w:val="20"/>
              </w:rPr>
            </w:pPr>
            <w:r>
              <w:rPr>
                <w:rFonts w:eastAsia="Times New Roman"/>
                <w:w w:val="95"/>
                <w:sz w:val="25"/>
                <w:szCs w:val="25"/>
              </w:rPr>
              <w:t>45</w:t>
            </w:r>
          </w:p>
        </w:tc>
        <w:tc>
          <w:tcPr>
            <w:tcW w:w="11760" w:type="dxa"/>
            <w:vAlign w:val="bottom"/>
          </w:tcPr>
          <w:p w:rsidR="00A2660E" w:rsidRDefault="004A6679">
            <w:pPr>
              <w:spacing w:line="274" w:lineRule="exact"/>
              <w:ind w:left="180"/>
              <w:rPr>
                <w:sz w:val="20"/>
                <w:szCs w:val="20"/>
              </w:rPr>
            </w:pPr>
            <w:r>
              <w:rPr>
                <w:rFonts w:eastAsia="Times New Roman"/>
                <w:sz w:val="25"/>
                <w:szCs w:val="25"/>
              </w:rPr>
              <w:t>Правомерное поведение</w:t>
            </w:r>
          </w:p>
        </w:tc>
        <w:tc>
          <w:tcPr>
            <w:tcW w:w="1780" w:type="dxa"/>
            <w:vAlign w:val="bottom"/>
          </w:tcPr>
          <w:p w:rsidR="00A2660E" w:rsidRDefault="004A6679">
            <w:pPr>
              <w:spacing w:line="274"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46</w:t>
            </w:r>
          </w:p>
        </w:tc>
        <w:tc>
          <w:tcPr>
            <w:tcW w:w="11760" w:type="dxa"/>
            <w:vAlign w:val="bottom"/>
          </w:tcPr>
          <w:p w:rsidR="00A2660E" w:rsidRDefault="004A6679">
            <w:pPr>
              <w:spacing w:line="268" w:lineRule="exact"/>
              <w:ind w:left="180"/>
              <w:rPr>
                <w:sz w:val="20"/>
                <w:szCs w:val="20"/>
              </w:rPr>
            </w:pPr>
            <w:r>
              <w:rPr>
                <w:rFonts w:eastAsia="Times New Roman"/>
                <w:sz w:val="25"/>
                <w:szCs w:val="25"/>
              </w:rPr>
              <w:t>Законотворческий процесс в Российской Федерации.</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47</w:t>
            </w:r>
          </w:p>
        </w:tc>
        <w:tc>
          <w:tcPr>
            <w:tcW w:w="11760" w:type="dxa"/>
            <w:vAlign w:val="bottom"/>
          </w:tcPr>
          <w:p w:rsidR="00A2660E" w:rsidRDefault="004A6679">
            <w:pPr>
              <w:spacing w:line="268" w:lineRule="exact"/>
              <w:ind w:left="180"/>
              <w:rPr>
                <w:sz w:val="20"/>
                <w:szCs w:val="20"/>
              </w:rPr>
            </w:pPr>
            <w:r>
              <w:rPr>
                <w:rFonts w:eastAsia="Times New Roman"/>
                <w:sz w:val="25"/>
                <w:szCs w:val="25"/>
              </w:rPr>
              <w:t>Гражданин Российской Федерации</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48</w:t>
            </w:r>
          </w:p>
        </w:tc>
        <w:tc>
          <w:tcPr>
            <w:tcW w:w="11760" w:type="dxa"/>
            <w:vAlign w:val="bottom"/>
          </w:tcPr>
          <w:p w:rsidR="00A2660E" w:rsidRDefault="004A6679">
            <w:pPr>
              <w:spacing w:line="272" w:lineRule="exact"/>
              <w:ind w:left="180"/>
              <w:rPr>
                <w:sz w:val="20"/>
                <w:szCs w:val="20"/>
              </w:rPr>
            </w:pPr>
            <w:r>
              <w:rPr>
                <w:rFonts w:eastAsia="Times New Roman"/>
                <w:sz w:val="25"/>
                <w:szCs w:val="25"/>
              </w:rPr>
              <w:t>Гражданин, его права и обязанности. Гражданство в РФ.</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70"/>
        </w:trPr>
        <w:tc>
          <w:tcPr>
            <w:tcW w:w="460" w:type="dxa"/>
            <w:vAlign w:val="bottom"/>
          </w:tcPr>
          <w:p w:rsidR="00A2660E" w:rsidRDefault="004A6679">
            <w:pPr>
              <w:spacing w:line="270" w:lineRule="exact"/>
              <w:ind w:right="75"/>
              <w:jc w:val="right"/>
              <w:rPr>
                <w:sz w:val="20"/>
                <w:szCs w:val="20"/>
              </w:rPr>
            </w:pPr>
            <w:r>
              <w:rPr>
                <w:rFonts w:eastAsia="Times New Roman"/>
                <w:w w:val="95"/>
                <w:sz w:val="25"/>
                <w:szCs w:val="25"/>
              </w:rPr>
              <w:t>49</w:t>
            </w:r>
          </w:p>
        </w:tc>
        <w:tc>
          <w:tcPr>
            <w:tcW w:w="11760" w:type="dxa"/>
            <w:vAlign w:val="bottom"/>
          </w:tcPr>
          <w:p w:rsidR="00A2660E" w:rsidRDefault="004A6679">
            <w:pPr>
              <w:spacing w:line="270" w:lineRule="exact"/>
              <w:ind w:left="180"/>
              <w:rPr>
                <w:sz w:val="20"/>
                <w:szCs w:val="20"/>
              </w:rPr>
            </w:pPr>
            <w:r>
              <w:rPr>
                <w:rFonts w:eastAsia="Times New Roman"/>
                <w:sz w:val="25"/>
                <w:szCs w:val="25"/>
              </w:rPr>
              <w:t>Воинская обязанность. Права и обязанности налогоплательщика</w:t>
            </w:r>
          </w:p>
        </w:tc>
        <w:tc>
          <w:tcPr>
            <w:tcW w:w="1780" w:type="dxa"/>
            <w:vAlign w:val="bottom"/>
          </w:tcPr>
          <w:p w:rsidR="00A2660E" w:rsidRDefault="004A6679">
            <w:pPr>
              <w:spacing w:line="270"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50</w:t>
            </w:r>
          </w:p>
        </w:tc>
        <w:tc>
          <w:tcPr>
            <w:tcW w:w="11760" w:type="dxa"/>
            <w:vAlign w:val="bottom"/>
          </w:tcPr>
          <w:p w:rsidR="00A2660E" w:rsidRDefault="004A6679">
            <w:pPr>
              <w:spacing w:line="268" w:lineRule="exact"/>
              <w:ind w:left="180"/>
              <w:rPr>
                <w:sz w:val="20"/>
                <w:szCs w:val="20"/>
              </w:rPr>
            </w:pPr>
            <w:r>
              <w:rPr>
                <w:rFonts w:eastAsia="Times New Roman"/>
                <w:sz w:val="25"/>
                <w:szCs w:val="25"/>
              </w:rPr>
              <w:t>Правонарушения и юридическая ответственность</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8"/>
        </w:trPr>
        <w:tc>
          <w:tcPr>
            <w:tcW w:w="460" w:type="dxa"/>
            <w:vAlign w:val="bottom"/>
          </w:tcPr>
          <w:p w:rsidR="00A2660E" w:rsidRDefault="004A6679">
            <w:pPr>
              <w:spacing w:line="277" w:lineRule="exact"/>
              <w:ind w:right="75"/>
              <w:jc w:val="right"/>
              <w:rPr>
                <w:sz w:val="20"/>
                <w:szCs w:val="20"/>
              </w:rPr>
            </w:pPr>
            <w:r>
              <w:rPr>
                <w:rFonts w:eastAsia="Times New Roman"/>
                <w:w w:val="95"/>
                <w:sz w:val="25"/>
                <w:szCs w:val="25"/>
              </w:rPr>
              <w:t>51</w:t>
            </w:r>
          </w:p>
        </w:tc>
        <w:tc>
          <w:tcPr>
            <w:tcW w:w="11760" w:type="dxa"/>
            <w:vAlign w:val="bottom"/>
          </w:tcPr>
          <w:p w:rsidR="00A2660E" w:rsidRDefault="004A6679">
            <w:pPr>
              <w:spacing w:line="277" w:lineRule="exact"/>
              <w:ind w:left="180"/>
              <w:rPr>
                <w:sz w:val="20"/>
                <w:szCs w:val="20"/>
              </w:rPr>
            </w:pPr>
            <w:r>
              <w:rPr>
                <w:rFonts w:eastAsia="Times New Roman"/>
                <w:sz w:val="25"/>
                <w:szCs w:val="25"/>
              </w:rPr>
              <w:t>Основы конституционного права в РФ</w:t>
            </w:r>
          </w:p>
        </w:tc>
        <w:tc>
          <w:tcPr>
            <w:tcW w:w="1780" w:type="dxa"/>
            <w:vAlign w:val="bottom"/>
          </w:tcPr>
          <w:p w:rsidR="00A2660E" w:rsidRDefault="004A6679">
            <w:pPr>
              <w:spacing w:line="277" w:lineRule="exact"/>
              <w:ind w:left="1640"/>
              <w:rPr>
                <w:sz w:val="20"/>
                <w:szCs w:val="20"/>
              </w:rPr>
            </w:pPr>
            <w:r>
              <w:rPr>
                <w:rFonts w:ascii="Arial" w:eastAsia="Arial" w:hAnsi="Arial" w:cs="Arial"/>
                <w:w w:val="8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52</w:t>
            </w:r>
          </w:p>
        </w:tc>
        <w:tc>
          <w:tcPr>
            <w:tcW w:w="11760" w:type="dxa"/>
            <w:vAlign w:val="bottom"/>
          </w:tcPr>
          <w:p w:rsidR="00A2660E" w:rsidRDefault="004A6679">
            <w:pPr>
              <w:spacing w:line="268" w:lineRule="exact"/>
              <w:ind w:left="180"/>
              <w:rPr>
                <w:sz w:val="20"/>
                <w:szCs w:val="20"/>
              </w:rPr>
            </w:pPr>
            <w:r>
              <w:rPr>
                <w:rFonts w:eastAsia="Times New Roman"/>
                <w:sz w:val="25"/>
                <w:szCs w:val="25"/>
              </w:rPr>
              <w:t>Экологическое право</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53</w:t>
            </w:r>
          </w:p>
        </w:tc>
        <w:tc>
          <w:tcPr>
            <w:tcW w:w="11760" w:type="dxa"/>
            <w:vAlign w:val="bottom"/>
          </w:tcPr>
          <w:p w:rsidR="00A2660E" w:rsidRDefault="004A6679">
            <w:pPr>
              <w:spacing w:line="272" w:lineRule="exact"/>
              <w:ind w:left="180"/>
              <w:rPr>
                <w:sz w:val="20"/>
                <w:szCs w:val="20"/>
              </w:rPr>
            </w:pPr>
            <w:r>
              <w:rPr>
                <w:rFonts w:eastAsia="Times New Roman"/>
                <w:sz w:val="25"/>
                <w:szCs w:val="25"/>
              </w:rPr>
              <w:t>Гражданское право. Имущественные права</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54</w:t>
            </w:r>
          </w:p>
        </w:tc>
        <w:tc>
          <w:tcPr>
            <w:tcW w:w="11760" w:type="dxa"/>
            <w:vAlign w:val="bottom"/>
          </w:tcPr>
          <w:p w:rsidR="00A2660E" w:rsidRDefault="004A6679">
            <w:pPr>
              <w:spacing w:line="268" w:lineRule="exact"/>
              <w:ind w:left="180"/>
              <w:rPr>
                <w:sz w:val="20"/>
                <w:szCs w:val="20"/>
              </w:rPr>
            </w:pPr>
            <w:r>
              <w:rPr>
                <w:rFonts w:eastAsia="Times New Roman"/>
                <w:sz w:val="25"/>
                <w:szCs w:val="25"/>
              </w:rPr>
              <w:t>Семейное право. Порядок и условия заключения брака.</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4"/>
        </w:trPr>
        <w:tc>
          <w:tcPr>
            <w:tcW w:w="460" w:type="dxa"/>
            <w:vAlign w:val="bottom"/>
          </w:tcPr>
          <w:p w:rsidR="00A2660E" w:rsidRDefault="004A6679">
            <w:pPr>
              <w:spacing w:line="274" w:lineRule="exact"/>
              <w:ind w:right="75"/>
              <w:jc w:val="right"/>
              <w:rPr>
                <w:sz w:val="20"/>
                <w:szCs w:val="20"/>
              </w:rPr>
            </w:pPr>
            <w:r>
              <w:rPr>
                <w:rFonts w:eastAsia="Times New Roman"/>
                <w:w w:val="95"/>
                <w:sz w:val="25"/>
                <w:szCs w:val="25"/>
              </w:rPr>
              <w:t>55</w:t>
            </w:r>
          </w:p>
        </w:tc>
        <w:tc>
          <w:tcPr>
            <w:tcW w:w="11760" w:type="dxa"/>
            <w:vAlign w:val="bottom"/>
          </w:tcPr>
          <w:p w:rsidR="00A2660E" w:rsidRDefault="004A6679">
            <w:pPr>
              <w:spacing w:line="274" w:lineRule="exact"/>
              <w:ind w:left="180"/>
              <w:rPr>
                <w:sz w:val="20"/>
                <w:szCs w:val="20"/>
              </w:rPr>
            </w:pPr>
            <w:r>
              <w:rPr>
                <w:rFonts w:eastAsia="Times New Roman"/>
                <w:sz w:val="25"/>
                <w:szCs w:val="25"/>
              </w:rPr>
              <w:t>Правовое регулирование отношений супругов</w:t>
            </w:r>
          </w:p>
        </w:tc>
        <w:tc>
          <w:tcPr>
            <w:tcW w:w="1780" w:type="dxa"/>
            <w:vMerge w:val="restart"/>
            <w:vAlign w:val="bottom"/>
          </w:tcPr>
          <w:p w:rsidR="00A2660E" w:rsidRDefault="004A6679">
            <w:pPr>
              <w:ind w:left="1640"/>
              <w:rPr>
                <w:sz w:val="20"/>
                <w:szCs w:val="20"/>
              </w:rPr>
            </w:pPr>
            <w:r>
              <w:rPr>
                <w:rFonts w:ascii="Arial" w:eastAsia="Arial" w:hAnsi="Arial" w:cs="Arial"/>
                <w:w w:val="85"/>
                <w:sz w:val="25"/>
                <w:szCs w:val="25"/>
              </w:rPr>
              <w:t>1</w:t>
            </w:r>
          </w:p>
        </w:tc>
        <w:tc>
          <w:tcPr>
            <w:tcW w:w="0" w:type="dxa"/>
            <w:vAlign w:val="bottom"/>
          </w:tcPr>
          <w:p w:rsidR="00A2660E" w:rsidRDefault="00A2660E">
            <w:pPr>
              <w:rPr>
                <w:sz w:val="1"/>
                <w:szCs w:val="1"/>
              </w:rPr>
            </w:pPr>
          </w:p>
        </w:tc>
      </w:tr>
      <w:tr w:rsidR="00A2660E">
        <w:trPr>
          <w:trHeight w:val="262"/>
        </w:trPr>
        <w:tc>
          <w:tcPr>
            <w:tcW w:w="460" w:type="dxa"/>
            <w:vAlign w:val="bottom"/>
          </w:tcPr>
          <w:p w:rsidR="00A2660E" w:rsidRDefault="004A6679">
            <w:pPr>
              <w:spacing w:line="262" w:lineRule="exact"/>
              <w:ind w:right="75"/>
              <w:jc w:val="right"/>
              <w:rPr>
                <w:sz w:val="20"/>
                <w:szCs w:val="20"/>
              </w:rPr>
            </w:pPr>
            <w:r>
              <w:rPr>
                <w:rFonts w:eastAsia="Times New Roman"/>
                <w:w w:val="95"/>
                <w:sz w:val="25"/>
                <w:szCs w:val="25"/>
              </w:rPr>
              <w:t>56</w:t>
            </w:r>
          </w:p>
        </w:tc>
        <w:tc>
          <w:tcPr>
            <w:tcW w:w="11760" w:type="dxa"/>
            <w:vAlign w:val="bottom"/>
          </w:tcPr>
          <w:p w:rsidR="00A2660E" w:rsidRDefault="004A6679">
            <w:pPr>
              <w:spacing w:line="262" w:lineRule="exact"/>
              <w:ind w:left="180"/>
              <w:rPr>
                <w:sz w:val="20"/>
                <w:szCs w:val="20"/>
              </w:rPr>
            </w:pPr>
            <w:r>
              <w:rPr>
                <w:rFonts w:eastAsia="Times New Roman"/>
                <w:sz w:val="25"/>
                <w:szCs w:val="25"/>
              </w:rPr>
              <w:t>Основы административного права</w:t>
            </w:r>
          </w:p>
        </w:tc>
        <w:tc>
          <w:tcPr>
            <w:tcW w:w="1780" w:type="dxa"/>
            <w:vMerge/>
            <w:vAlign w:val="bottom"/>
          </w:tcPr>
          <w:p w:rsidR="00A2660E" w:rsidRDefault="00A2660E"/>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57</w:t>
            </w:r>
          </w:p>
        </w:tc>
        <w:tc>
          <w:tcPr>
            <w:tcW w:w="11760" w:type="dxa"/>
            <w:vAlign w:val="bottom"/>
          </w:tcPr>
          <w:p w:rsidR="00A2660E" w:rsidRDefault="004A6679">
            <w:pPr>
              <w:spacing w:line="272" w:lineRule="exact"/>
              <w:ind w:left="180"/>
              <w:rPr>
                <w:sz w:val="20"/>
                <w:szCs w:val="20"/>
              </w:rPr>
            </w:pPr>
            <w:r>
              <w:rPr>
                <w:rFonts w:eastAsia="Times New Roman"/>
                <w:sz w:val="25"/>
                <w:szCs w:val="25"/>
              </w:rPr>
              <w:t>Основы трудового права в Российской Федерации</w:t>
            </w:r>
          </w:p>
        </w:tc>
        <w:tc>
          <w:tcPr>
            <w:tcW w:w="1780" w:type="dxa"/>
            <w:vAlign w:val="bottom"/>
          </w:tcPr>
          <w:p w:rsidR="00A2660E" w:rsidRDefault="004A6679">
            <w:pPr>
              <w:spacing w:line="272" w:lineRule="exact"/>
              <w:ind w:left="1640"/>
              <w:rPr>
                <w:sz w:val="20"/>
                <w:szCs w:val="20"/>
              </w:rPr>
            </w:pPr>
            <w:r>
              <w:rPr>
                <w:rFonts w:ascii="Arial" w:eastAsia="Arial" w:hAnsi="Arial" w:cs="Arial"/>
                <w:w w:val="8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58</w:t>
            </w:r>
          </w:p>
        </w:tc>
        <w:tc>
          <w:tcPr>
            <w:tcW w:w="11760" w:type="dxa"/>
            <w:vAlign w:val="bottom"/>
          </w:tcPr>
          <w:p w:rsidR="00A2660E" w:rsidRDefault="004A6679">
            <w:pPr>
              <w:spacing w:line="272" w:lineRule="exact"/>
              <w:ind w:left="180"/>
              <w:rPr>
                <w:sz w:val="20"/>
                <w:szCs w:val="20"/>
              </w:rPr>
            </w:pPr>
            <w:r>
              <w:rPr>
                <w:rFonts w:eastAsia="Times New Roman"/>
                <w:sz w:val="25"/>
                <w:szCs w:val="25"/>
              </w:rPr>
              <w:t>Трудовые отношения. Порядок приёма на работу.</w:t>
            </w:r>
          </w:p>
        </w:tc>
        <w:tc>
          <w:tcPr>
            <w:tcW w:w="1780" w:type="dxa"/>
            <w:vAlign w:val="bottom"/>
          </w:tcPr>
          <w:p w:rsidR="00A2660E" w:rsidRDefault="004A6679">
            <w:pPr>
              <w:spacing w:line="272" w:lineRule="exact"/>
              <w:ind w:left="1640"/>
              <w:rPr>
                <w:sz w:val="20"/>
                <w:szCs w:val="20"/>
              </w:rPr>
            </w:pPr>
            <w:r>
              <w:rPr>
                <w:rFonts w:ascii="Arial" w:eastAsia="Arial" w:hAnsi="Arial" w:cs="Arial"/>
                <w:w w:val="85"/>
                <w:sz w:val="25"/>
                <w:szCs w:val="25"/>
              </w:rPr>
              <w:t>1</w:t>
            </w:r>
          </w:p>
        </w:tc>
        <w:tc>
          <w:tcPr>
            <w:tcW w:w="0" w:type="dxa"/>
            <w:vAlign w:val="bottom"/>
          </w:tcPr>
          <w:p w:rsidR="00A2660E" w:rsidRDefault="00A2660E">
            <w:pPr>
              <w:rPr>
                <w:sz w:val="1"/>
                <w:szCs w:val="1"/>
              </w:rPr>
            </w:pPr>
          </w:p>
        </w:tc>
      </w:tr>
      <w:tr w:rsidR="00A2660E">
        <w:trPr>
          <w:trHeight w:val="276"/>
        </w:trPr>
        <w:tc>
          <w:tcPr>
            <w:tcW w:w="460" w:type="dxa"/>
            <w:vAlign w:val="bottom"/>
          </w:tcPr>
          <w:p w:rsidR="00A2660E" w:rsidRDefault="004A6679">
            <w:pPr>
              <w:spacing w:line="276" w:lineRule="exact"/>
              <w:ind w:right="75"/>
              <w:jc w:val="right"/>
              <w:rPr>
                <w:sz w:val="20"/>
                <w:szCs w:val="20"/>
              </w:rPr>
            </w:pPr>
            <w:r>
              <w:rPr>
                <w:rFonts w:eastAsia="Times New Roman"/>
                <w:w w:val="95"/>
                <w:sz w:val="25"/>
                <w:szCs w:val="25"/>
              </w:rPr>
              <w:t>59</w:t>
            </w:r>
          </w:p>
        </w:tc>
        <w:tc>
          <w:tcPr>
            <w:tcW w:w="11760" w:type="dxa"/>
            <w:vAlign w:val="bottom"/>
          </w:tcPr>
          <w:p w:rsidR="00A2660E" w:rsidRDefault="004A6679">
            <w:pPr>
              <w:spacing w:line="276" w:lineRule="exact"/>
              <w:ind w:left="180"/>
              <w:rPr>
                <w:sz w:val="20"/>
                <w:szCs w:val="20"/>
              </w:rPr>
            </w:pPr>
            <w:r>
              <w:rPr>
                <w:rFonts w:eastAsia="Times New Roman"/>
                <w:sz w:val="25"/>
                <w:szCs w:val="25"/>
              </w:rPr>
              <w:t>Занятость населения. Социальная защита и социальное обеспечение.</w:t>
            </w:r>
          </w:p>
        </w:tc>
        <w:tc>
          <w:tcPr>
            <w:tcW w:w="1780" w:type="dxa"/>
            <w:vAlign w:val="bottom"/>
          </w:tcPr>
          <w:p w:rsidR="00A2660E" w:rsidRDefault="004A6679">
            <w:pPr>
              <w:spacing w:line="276" w:lineRule="exact"/>
              <w:ind w:left="1640"/>
              <w:rPr>
                <w:sz w:val="20"/>
                <w:szCs w:val="20"/>
              </w:rPr>
            </w:pPr>
            <w:r>
              <w:rPr>
                <w:rFonts w:ascii="Arial" w:eastAsia="Arial" w:hAnsi="Arial" w:cs="Arial"/>
                <w:w w:val="8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60</w:t>
            </w:r>
          </w:p>
        </w:tc>
        <w:tc>
          <w:tcPr>
            <w:tcW w:w="11760" w:type="dxa"/>
            <w:vAlign w:val="bottom"/>
          </w:tcPr>
          <w:p w:rsidR="00A2660E" w:rsidRDefault="004A6679">
            <w:pPr>
              <w:spacing w:line="268" w:lineRule="exact"/>
              <w:ind w:left="180"/>
              <w:rPr>
                <w:sz w:val="20"/>
                <w:szCs w:val="20"/>
              </w:rPr>
            </w:pPr>
            <w:r>
              <w:rPr>
                <w:rFonts w:eastAsia="Times New Roman"/>
                <w:sz w:val="25"/>
                <w:szCs w:val="25"/>
              </w:rPr>
              <w:t>Процессуальное право: гражданский процесс.</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8"/>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61</w:t>
            </w:r>
          </w:p>
        </w:tc>
        <w:tc>
          <w:tcPr>
            <w:tcW w:w="11760" w:type="dxa"/>
            <w:vAlign w:val="bottom"/>
          </w:tcPr>
          <w:p w:rsidR="00A2660E" w:rsidRDefault="004A6679">
            <w:pPr>
              <w:spacing w:line="268" w:lineRule="exact"/>
              <w:ind w:left="180"/>
              <w:rPr>
                <w:sz w:val="20"/>
                <w:szCs w:val="20"/>
              </w:rPr>
            </w:pPr>
            <w:r>
              <w:rPr>
                <w:rFonts w:eastAsia="Times New Roman"/>
                <w:sz w:val="25"/>
                <w:szCs w:val="25"/>
              </w:rPr>
              <w:t>Процессуальное право: арбитражный процесс.</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62</w:t>
            </w:r>
          </w:p>
        </w:tc>
        <w:tc>
          <w:tcPr>
            <w:tcW w:w="11760" w:type="dxa"/>
            <w:vAlign w:val="bottom"/>
          </w:tcPr>
          <w:p w:rsidR="00A2660E" w:rsidRDefault="004A6679">
            <w:pPr>
              <w:spacing w:line="272" w:lineRule="exact"/>
              <w:ind w:left="180"/>
              <w:rPr>
                <w:sz w:val="20"/>
                <w:szCs w:val="20"/>
              </w:rPr>
            </w:pPr>
            <w:r>
              <w:rPr>
                <w:rFonts w:eastAsia="Times New Roman"/>
                <w:sz w:val="25"/>
                <w:szCs w:val="25"/>
              </w:rPr>
              <w:t>Процессуальное право: уголовный процесс.</w:t>
            </w:r>
          </w:p>
        </w:tc>
        <w:tc>
          <w:tcPr>
            <w:tcW w:w="1780" w:type="dxa"/>
            <w:vAlign w:val="bottom"/>
          </w:tcPr>
          <w:p w:rsidR="00A2660E" w:rsidRDefault="00A2660E">
            <w:pPr>
              <w:rPr>
                <w:sz w:val="23"/>
                <w:szCs w:val="23"/>
              </w:rPr>
            </w:pPr>
          </w:p>
        </w:tc>
        <w:tc>
          <w:tcPr>
            <w:tcW w:w="0" w:type="dxa"/>
            <w:vAlign w:val="bottom"/>
          </w:tcPr>
          <w:p w:rsidR="00A2660E" w:rsidRDefault="00A2660E">
            <w:pPr>
              <w:rPr>
                <w:sz w:val="1"/>
                <w:szCs w:val="1"/>
              </w:rPr>
            </w:pPr>
          </w:p>
        </w:tc>
      </w:tr>
      <w:tr w:rsidR="00A2660E">
        <w:trPr>
          <w:trHeight w:val="272"/>
        </w:trPr>
        <w:tc>
          <w:tcPr>
            <w:tcW w:w="460" w:type="dxa"/>
            <w:vAlign w:val="bottom"/>
          </w:tcPr>
          <w:p w:rsidR="00A2660E" w:rsidRDefault="004A6679">
            <w:pPr>
              <w:spacing w:line="272" w:lineRule="exact"/>
              <w:ind w:right="75"/>
              <w:jc w:val="right"/>
              <w:rPr>
                <w:sz w:val="20"/>
                <w:szCs w:val="20"/>
              </w:rPr>
            </w:pPr>
            <w:r>
              <w:rPr>
                <w:rFonts w:eastAsia="Times New Roman"/>
                <w:w w:val="95"/>
                <w:sz w:val="25"/>
                <w:szCs w:val="25"/>
              </w:rPr>
              <w:t>63</w:t>
            </w:r>
          </w:p>
        </w:tc>
        <w:tc>
          <w:tcPr>
            <w:tcW w:w="11760" w:type="dxa"/>
            <w:vAlign w:val="bottom"/>
          </w:tcPr>
          <w:p w:rsidR="00A2660E" w:rsidRDefault="004A6679">
            <w:pPr>
              <w:spacing w:line="272" w:lineRule="exact"/>
              <w:ind w:left="180"/>
              <w:rPr>
                <w:sz w:val="20"/>
                <w:szCs w:val="20"/>
              </w:rPr>
            </w:pPr>
            <w:r>
              <w:rPr>
                <w:rFonts w:eastAsia="Times New Roman"/>
                <w:sz w:val="25"/>
                <w:szCs w:val="25"/>
              </w:rPr>
              <w:t>Процессуальное право: уголовный процесс.</w:t>
            </w:r>
          </w:p>
        </w:tc>
        <w:tc>
          <w:tcPr>
            <w:tcW w:w="1780" w:type="dxa"/>
            <w:vAlign w:val="bottom"/>
          </w:tcPr>
          <w:p w:rsidR="00A2660E" w:rsidRDefault="004A6679">
            <w:pPr>
              <w:spacing w:line="272"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70"/>
        </w:trPr>
        <w:tc>
          <w:tcPr>
            <w:tcW w:w="460" w:type="dxa"/>
            <w:vAlign w:val="bottom"/>
          </w:tcPr>
          <w:p w:rsidR="00A2660E" w:rsidRDefault="004A6679">
            <w:pPr>
              <w:spacing w:line="270" w:lineRule="exact"/>
              <w:ind w:right="75"/>
              <w:jc w:val="right"/>
              <w:rPr>
                <w:sz w:val="20"/>
                <w:szCs w:val="20"/>
              </w:rPr>
            </w:pPr>
            <w:r>
              <w:rPr>
                <w:rFonts w:eastAsia="Times New Roman"/>
                <w:w w:val="95"/>
                <w:sz w:val="25"/>
                <w:szCs w:val="25"/>
              </w:rPr>
              <w:t>64</w:t>
            </w:r>
          </w:p>
        </w:tc>
        <w:tc>
          <w:tcPr>
            <w:tcW w:w="11760" w:type="dxa"/>
            <w:vAlign w:val="bottom"/>
          </w:tcPr>
          <w:p w:rsidR="00A2660E" w:rsidRDefault="004A6679">
            <w:pPr>
              <w:spacing w:line="270" w:lineRule="exact"/>
              <w:ind w:left="180"/>
              <w:rPr>
                <w:sz w:val="20"/>
                <w:szCs w:val="20"/>
              </w:rPr>
            </w:pPr>
            <w:r>
              <w:rPr>
                <w:rFonts w:eastAsia="Times New Roman"/>
                <w:sz w:val="25"/>
                <w:szCs w:val="25"/>
              </w:rPr>
              <w:t>Процессуальное право: административная юрисдикция, конституционное судопроизводство.</w:t>
            </w:r>
          </w:p>
        </w:tc>
        <w:tc>
          <w:tcPr>
            <w:tcW w:w="1780" w:type="dxa"/>
            <w:vAlign w:val="bottom"/>
          </w:tcPr>
          <w:p w:rsidR="00A2660E" w:rsidRDefault="004A6679">
            <w:pPr>
              <w:spacing w:line="270"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267"/>
        </w:trPr>
        <w:tc>
          <w:tcPr>
            <w:tcW w:w="460" w:type="dxa"/>
            <w:vAlign w:val="bottom"/>
          </w:tcPr>
          <w:p w:rsidR="00A2660E" w:rsidRDefault="004A6679">
            <w:pPr>
              <w:spacing w:line="268" w:lineRule="exact"/>
              <w:ind w:right="75"/>
              <w:jc w:val="right"/>
              <w:rPr>
                <w:sz w:val="20"/>
                <w:szCs w:val="20"/>
              </w:rPr>
            </w:pPr>
            <w:r>
              <w:rPr>
                <w:rFonts w:eastAsia="Times New Roman"/>
                <w:w w:val="95"/>
                <w:sz w:val="25"/>
                <w:szCs w:val="25"/>
              </w:rPr>
              <w:t>65</w:t>
            </w:r>
          </w:p>
        </w:tc>
        <w:tc>
          <w:tcPr>
            <w:tcW w:w="11760" w:type="dxa"/>
            <w:vAlign w:val="bottom"/>
          </w:tcPr>
          <w:p w:rsidR="00A2660E" w:rsidRDefault="004A6679">
            <w:pPr>
              <w:spacing w:line="268" w:lineRule="exact"/>
              <w:ind w:left="180"/>
              <w:rPr>
                <w:sz w:val="20"/>
                <w:szCs w:val="20"/>
              </w:rPr>
            </w:pPr>
            <w:r>
              <w:rPr>
                <w:rFonts w:eastAsia="Times New Roman"/>
                <w:sz w:val="25"/>
                <w:szCs w:val="25"/>
              </w:rPr>
              <w:t>Международная защита прав человека</w:t>
            </w:r>
          </w:p>
        </w:tc>
        <w:tc>
          <w:tcPr>
            <w:tcW w:w="1780" w:type="dxa"/>
            <w:vAlign w:val="bottom"/>
          </w:tcPr>
          <w:p w:rsidR="00A2660E" w:rsidRDefault="004A6679">
            <w:pPr>
              <w:spacing w:line="268" w:lineRule="exact"/>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r w:rsidR="00A2660E">
        <w:trPr>
          <w:trHeight w:val="332"/>
        </w:trPr>
        <w:tc>
          <w:tcPr>
            <w:tcW w:w="460" w:type="dxa"/>
            <w:vAlign w:val="bottom"/>
          </w:tcPr>
          <w:p w:rsidR="00A2660E" w:rsidRDefault="004A6679">
            <w:pPr>
              <w:ind w:right="75"/>
              <w:jc w:val="right"/>
              <w:rPr>
                <w:sz w:val="20"/>
                <w:szCs w:val="20"/>
              </w:rPr>
            </w:pPr>
            <w:r>
              <w:rPr>
                <w:rFonts w:eastAsia="Times New Roman"/>
                <w:w w:val="95"/>
                <w:sz w:val="25"/>
                <w:szCs w:val="25"/>
              </w:rPr>
              <w:t>66</w:t>
            </w:r>
          </w:p>
        </w:tc>
        <w:tc>
          <w:tcPr>
            <w:tcW w:w="11760" w:type="dxa"/>
            <w:vAlign w:val="bottom"/>
          </w:tcPr>
          <w:p w:rsidR="00A2660E" w:rsidRDefault="004A6679">
            <w:pPr>
              <w:ind w:left="180"/>
              <w:rPr>
                <w:sz w:val="20"/>
                <w:szCs w:val="20"/>
              </w:rPr>
            </w:pPr>
            <w:r>
              <w:rPr>
                <w:rFonts w:eastAsia="Times New Roman"/>
                <w:b/>
                <w:bCs/>
                <w:sz w:val="25"/>
                <w:szCs w:val="25"/>
              </w:rPr>
              <w:t>Обобщающий урок по теме «Правовое регулирование общественных отношений»</w:t>
            </w:r>
          </w:p>
        </w:tc>
        <w:tc>
          <w:tcPr>
            <w:tcW w:w="1780" w:type="dxa"/>
            <w:vAlign w:val="bottom"/>
          </w:tcPr>
          <w:p w:rsidR="00A2660E" w:rsidRDefault="004A6679">
            <w:pPr>
              <w:ind w:left="1640"/>
              <w:rPr>
                <w:sz w:val="20"/>
                <w:szCs w:val="20"/>
              </w:rPr>
            </w:pPr>
            <w:r>
              <w:rPr>
                <w:rFonts w:eastAsia="Times New Roman"/>
                <w:w w:val="95"/>
                <w:sz w:val="25"/>
                <w:szCs w:val="25"/>
              </w:rPr>
              <w:t>1</w:t>
            </w:r>
          </w:p>
        </w:tc>
        <w:tc>
          <w:tcPr>
            <w:tcW w:w="0" w:type="dxa"/>
            <w:vAlign w:val="bottom"/>
          </w:tcPr>
          <w:p w:rsidR="00A2660E" w:rsidRDefault="00A2660E">
            <w:pPr>
              <w:rPr>
                <w:sz w:val="1"/>
                <w:szCs w:val="1"/>
              </w:rPr>
            </w:pPr>
          </w:p>
        </w:tc>
      </w:tr>
    </w:tbl>
    <w:p w:rsidR="00A2660E" w:rsidRDefault="004A6679">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-182880</wp:posOffset>
            </wp:positionH>
            <wp:positionV relativeFrom="paragraph">
              <wp:posOffset>-6386195</wp:posOffset>
            </wp:positionV>
            <wp:extent cx="9609455" cy="63836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blip>
                    <a:srcRect/>
                    <a:stretch>
                      <a:fillRect/>
                    </a:stretch>
                  </pic:blipFill>
                  <pic:spPr bwMode="auto">
                    <a:xfrm>
                      <a:off x="0" y="0"/>
                      <a:ext cx="9609455" cy="6383655"/>
                    </a:xfrm>
                    <a:prstGeom prst="rect">
                      <a:avLst/>
                    </a:prstGeom>
                    <a:noFill/>
                  </pic:spPr>
                </pic:pic>
              </a:graphicData>
            </a:graphic>
          </wp:anchor>
        </w:drawing>
      </w:r>
    </w:p>
    <w:p w:rsidR="00A2660E" w:rsidRDefault="00A2660E">
      <w:pPr>
        <w:sectPr w:rsidR="00A2660E">
          <w:pgSz w:w="16840" w:h="11906" w:orient="landscape"/>
          <w:pgMar w:top="584" w:right="1398" w:bottom="644" w:left="1440" w:header="0" w:footer="0" w:gutter="0"/>
          <w:cols w:space="720" w:equalWidth="0">
            <w:col w:w="14000"/>
          </w:cols>
        </w:sectPr>
      </w:pPr>
    </w:p>
    <w:tbl>
      <w:tblPr>
        <w:tblW w:w="0" w:type="auto"/>
        <w:tblLayout w:type="fixed"/>
        <w:tblCellMar>
          <w:left w:w="0" w:type="dxa"/>
          <w:right w:w="0" w:type="dxa"/>
        </w:tblCellMar>
        <w:tblLook w:val="04A0" w:firstRow="1" w:lastRow="0" w:firstColumn="1" w:lastColumn="0" w:noHBand="0" w:noVBand="1"/>
      </w:tblPr>
      <w:tblGrid>
        <w:gridCol w:w="9380"/>
        <w:gridCol w:w="4800"/>
      </w:tblGrid>
      <w:tr w:rsidR="00A2660E">
        <w:trPr>
          <w:trHeight w:val="339"/>
        </w:trPr>
        <w:tc>
          <w:tcPr>
            <w:tcW w:w="9380" w:type="dxa"/>
            <w:vAlign w:val="bottom"/>
          </w:tcPr>
          <w:p w:rsidR="00A2660E" w:rsidRDefault="004A6679">
            <w:pPr>
              <w:rPr>
                <w:sz w:val="20"/>
                <w:szCs w:val="20"/>
              </w:rPr>
            </w:pPr>
            <w:r>
              <w:rPr>
                <w:rFonts w:eastAsia="Times New Roman"/>
                <w:sz w:val="25"/>
                <w:szCs w:val="25"/>
              </w:rPr>
              <w:lastRenderedPageBreak/>
              <w:t xml:space="preserve">67-68  Зачет </w:t>
            </w:r>
            <w:r>
              <w:rPr>
                <w:rFonts w:eastAsia="Times New Roman"/>
                <w:b/>
                <w:bCs/>
                <w:sz w:val="25"/>
                <w:szCs w:val="25"/>
              </w:rPr>
              <w:t>по курсу «Обществознания»</w:t>
            </w:r>
          </w:p>
        </w:tc>
        <w:tc>
          <w:tcPr>
            <w:tcW w:w="4800" w:type="dxa"/>
            <w:vAlign w:val="bottom"/>
          </w:tcPr>
          <w:p w:rsidR="00A2660E" w:rsidRDefault="004A6679">
            <w:pPr>
              <w:jc w:val="right"/>
              <w:rPr>
                <w:sz w:val="20"/>
                <w:szCs w:val="20"/>
              </w:rPr>
            </w:pPr>
            <w:r>
              <w:rPr>
                <w:rFonts w:ascii="Arial" w:eastAsia="Arial" w:hAnsi="Arial" w:cs="Arial"/>
                <w:sz w:val="25"/>
                <w:szCs w:val="25"/>
              </w:rPr>
              <w:t>1</w:t>
            </w:r>
          </w:p>
        </w:tc>
      </w:tr>
    </w:tbl>
    <w:p w:rsidR="00A2660E" w:rsidRDefault="004A6679">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-55880</wp:posOffset>
            </wp:positionH>
            <wp:positionV relativeFrom="paragraph">
              <wp:posOffset>-185420</wp:posOffset>
            </wp:positionV>
            <wp:extent cx="9609455" cy="1797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blip>
                    <a:srcRect/>
                    <a:stretch>
                      <a:fillRect/>
                    </a:stretch>
                  </pic:blipFill>
                  <pic:spPr bwMode="auto">
                    <a:xfrm>
                      <a:off x="0" y="0"/>
                      <a:ext cx="9609455" cy="179705"/>
                    </a:xfrm>
                    <a:prstGeom prst="rect">
                      <a:avLst/>
                    </a:prstGeom>
                    <a:noFill/>
                  </pic:spPr>
                </pic:pic>
              </a:graphicData>
            </a:graphic>
          </wp:anchor>
        </w:drawing>
      </w:r>
    </w:p>
    <w:p w:rsidR="00A2660E" w:rsidRDefault="00A2660E">
      <w:pPr>
        <w:sectPr w:rsidR="00A2660E">
          <w:pgSz w:w="16840" w:h="11906" w:orient="landscape"/>
          <w:pgMar w:top="594" w:right="1418" w:bottom="1440" w:left="1240" w:header="0" w:footer="0" w:gutter="0"/>
          <w:cols w:space="720" w:equalWidth="0">
            <w:col w:w="14180"/>
          </w:cols>
        </w:sectPr>
      </w:pPr>
    </w:p>
    <w:p w:rsidR="004A6679" w:rsidRDefault="004A6679"/>
    <w:sectPr w:rsidR="004A6679" w:rsidSect="00A2660E">
      <w:pgSz w:w="16840" w:h="11906" w:orient="landscape"/>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Arial"/>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79A66A10"/>
    <w:lvl w:ilvl="0" w:tplc="6FBC145E">
      <w:start w:val="1"/>
      <w:numFmt w:val="bullet"/>
      <w:lvlText w:val="и"/>
      <w:lvlJc w:val="left"/>
    </w:lvl>
    <w:lvl w:ilvl="1" w:tplc="D390D32E">
      <w:numFmt w:val="decimal"/>
      <w:lvlText w:val=""/>
      <w:lvlJc w:val="left"/>
    </w:lvl>
    <w:lvl w:ilvl="2" w:tplc="47224A0A">
      <w:numFmt w:val="decimal"/>
      <w:lvlText w:val=""/>
      <w:lvlJc w:val="left"/>
    </w:lvl>
    <w:lvl w:ilvl="3" w:tplc="CA583248">
      <w:numFmt w:val="decimal"/>
      <w:lvlText w:val=""/>
      <w:lvlJc w:val="left"/>
    </w:lvl>
    <w:lvl w:ilvl="4" w:tplc="3B9667D6">
      <w:numFmt w:val="decimal"/>
      <w:lvlText w:val=""/>
      <w:lvlJc w:val="left"/>
    </w:lvl>
    <w:lvl w:ilvl="5" w:tplc="D7AC5B24">
      <w:numFmt w:val="decimal"/>
      <w:lvlText w:val=""/>
      <w:lvlJc w:val="left"/>
    </w:lvl>
    <w:lvl w:ilvl="6" w:tplc="0A2A683A">
      <w:numFmt w:val="decimal"/>
      <w:lvlText w:val=""/>
      <w:lvlJc w:val="left"/>
    </w:lvl>
    <w:lvl w:ilvl="7" w:tplc="D462701A">
      <w:numFmt w:val="decimal"/>
      <w:lvlText w:val=""/>
      <w:lvlJc w:val="left"/>
    </w:lvl>
    <w:lvl w:ilvl="8" w:tplc="38C64BEE">
      <w:numFmt w:val="decimal"/>
      <w:lvlText w:val=""/>
      <w:lvlJc w:val="left"/>
    </w:lvl>
  </w:abstractNum>
  <w:abstractNum w:abstractNumId="1" w15:restartNumberingAfterBreak="0">
    <w:nsid w:val="00001649"/>
    <w:multiLevelType w:val="hybridMultilevel"/>
    <w:tmpl w:val="C3E80E92"/>
    <w:lvl w:ilvl="0" w:tplc="6CFEE692">
      <w:start w:val="1"/>
      <w:numFmt w:val="bullet"/>
      <w:lvlText w:val="-"/>
      <w:lvlJc w:val="left"/>
    </w:lvl>
    <w:lvl w:ilvl="1" w:tplc="F59E6DA0">
      <w:numFmt w:val="decimal"/>
      <w:lvlText w:val=""/>
      <w:lvlJc w:val="left"/>
    </w:lvl>
    <w:lvl w:ilvl="2" w:tplc="19D44076">
      <w:numFmt w:val="decimal"/>
      <w:lvlText w:val=""/>
      <w:lvlJc w:val="left"/>
    </w:lvl>
    <w:lvl w:ilvl="3" w:tplc="4614F2AE">
      <w:numFmt w:val="decimal"/>
      <w:lvlText w:val=""/>
      <w:lvlJc w:val="left"/>
    </w:lvl>
    <w:lvl w:ilvl="4" w:tplc="BE3231E0">
      <w:numFmt w:val="decimal"/>
      <w:lvlText w:val=""/>
      <w:lvlJc w:val="left"/>
    </w:lvl>
    <w:lvl w:ilvl="5" w:tplc="B37299B2">
      <w:numFmt w:val="decimal"/>
      <w:lvlText w:val=""/>
      <w:lvlJc w:val="left"/>
    </w:lvl>
    <w:lvl w:ilvl="6" w:tplc="B4746BCE">
      <w:numFmt w:val="decimal"/>
      <w:lvlText w:val=""/>
      <w:lvlJc w:val="left"/>
    </w:lvl>
    <w:lvl w:ilvl="7" w:tplc="3C8E5E1A">
      <w:numFmt w:val="decimal"/>
      <w:lvlText w:val=""/>
      <w:lvlJc w:val="left"/>
    </w:lvl>
    <w:lvl w:ilvl="8" w:tplc="99EEB6AE">
      <w:numFmt w:val="decimal"/>
      <w:lvlText w:val=""/>
      <w:lvlJc w:val="left"/>
    </w:lvl>
  </w:abstractNum>
  <w:abstractNum w:abstractNumId="2" w15:restartNumberingAfterBreak="0">
    <w:nsid w:val="000026E9"/>
    <w:multiLevelType w:val="hybridMultilevel"/>
    <w:tmpl w:val="D3EA4DF6"/>
    <w:lvl w:ilvl="0" w:tplc="2A4AA856">
      <w:start w:val="1"/>
      <w:numFmt w:val="bullet"/>
      <w:lvlText w:val="\emdash "/>
      <w:lvlJc w:val="left"/>
    </w:lvl>
    <w:lvl w:ilvl="1" w:tplc="549EB2A6">
      <w:numFmt w:val="decimal"/>
      <w:lvlText w:val=""/>
      <w:lvlJc w:val="left"/>
    </w:lvl>
    <w:lvl w:ilvl="2" w:tplc="F7422DAE">
      <w:numFmt w:val="decimal"/>
      <w:lvlText w:val=""/>
      <w:lvlJc w:val="left"/>
    </w:lvl>
    <w:lvl w:ilvl="3" w:tplc="D4AE8DE6">
      <w:numFmt w:val="decimal"/>
      <w:lvlText w:val=""/>
      <w:lvlJc w:val="left"/>
    </w:lvl>
    <w:lvl w:ilvl="4" w:tplc="19EA71B4">
      <w:numFmt w:val="decimal"/>
      <w:lvlText w:val=""/>
      <w:lvlJc w:val="left"/>
    </w:lvl>
    <w:lvl w:ilvl="5" w:tplc="6C30047E">
      <w:numFmt w:val="decimal"/>
      <w:lvlText w:val=""/>
      <w:lvlJc w:val="left"/>
    </w:lvl>
    <w:lvl w:ilvl="6" w:tplc="C3E8148C">
      <w:numFmt w:val="decimal"/>
      <w:lvlText w:val=""/>
      <w:lvlJc w:val="left"/>
    </w:lvl>
    <w:lvl w:ilvl="7" w:tplc="9C5AC346">
      <w:numFmt w:val="decimal"/>
      <w:lvlText w:val=""/>
      <w:lvlJc w:val="left"/>
    </w:lvl>
    <w:lvl w:ilvl="8" w:tplc="FE4C64A4">
      <w:numFmt w:val="decimal"/>
      <w:lvlText w:val=""/>
      <w:lvlJc w:val="left"/>
    </w:lvl>
  </w:abstractNum>
  <w:abstractNum w:abstractNumId="3" w15:restartNumberingAfterBreak="0">
    <w:nsid w:val="000041BB"/>
    <w:multiLevelType w:val="hybridMultilevel"/>
    <w:tmpl w:val="694264A2"/>
    <w:lvl w:ilvl="0" w:tplc="0C8CA308">
      <w:start w:val="1"/>
      <w:numFmt w:val="bullet"/>
      <w:lvlText w:val="\emdash "/>
      <w:lvlJc w:val="left"/>
    </w:lvl>
    <w:lvl w:ilvl="1" w:tplc="FDE83E94">
      <w:numFmt w:val="decimal"/>
      <w:lvlText w:val=""/>
      <w:lvlJc w:val="left"/>
    </w:lvl>
    <w:lvl w:ilvl="2" w:tplc="15E08B58">
      <w:numFmt w:val="decimal"/>
      <w:lvlText w:val=""/>
      <w:lvlJc w:val="left"/>
    </w:lvl>
    <w:lvl w:ilvl="3" w:tplc="22346DD4">
      <w:numFmt w:val="decimal"/>
      <w:lvlText w:val=""/>
      <w:lvlJc w:val="left"/>
    </w:lvl>
    <w:lvl w:ilvl="4" w:tplc="BC72F404">
      <w:numFmt w:val="decimal"/>
      <w:lvlText w:val=""/>
      <w:lvlJc w:val="left"/>
    </w:lvl>
    <w:lvl w:ilvl="5" w:tplc="08B41F06">
      <w:numFmt w:val="decimal"/>
      <w:lvlText w:val=""/>
      <w:lvlJc w:val="left"/>
    </w:lvl>
    <w:lvl w:ilvl="6" w:tplc="6FF0B082">
      <w:numFmt w:val="decimal"/>
      <w:lvlText w:val=""/>
      <w:lvlJc w:val="left"/>
    </w:lvl>
    <w:lvl w:ilvl="7" w:tplc="1A9EA560">
      <w:numFmt w:val="decimal"/>
      <w:lvlText w:val=""/>
      <w:lvlJc w:val="left"/>
    </w:lvl>
    <w:lvl w:ilvl="8" w:tplc="F2960890">
      <w:numFmt w:val="decimal"/>
      <w:lvlText w:val=""/>
      <w:lvlJc w:val="left"/>
    </w:lvl>
  </w:abstractNum>
  <w:abstractNum w:abstractNumId="4" w15:restartNumberingAfterBreak="0">
    <w:nsid w:val="00005AF1"/>
    <w:multiLevelType w:val="hybridMultilevel"/>
    <w:tmpl w:val="6E761E7A"/>
    <w:lvl w:ilvl="0" w:tplc="7B363824">
      <w:start w:val="1"/>
      <w:numFmt w:val="bullet"/>
      <w:lvlText w:val="\emdash "/>
      <w:lvlJc w:val="left"/>
    </w:lvl>
    <w:lvl w:ilvl="1" w:tplc="4D260104">
      <w:start w:val="1"/>
      <w:numFmt w:val="bullet"/>
      <w:lvlText w:val="\emdash "/>
      <w:lvlJc w:val="left"/>
    </w:lvl>
    <w:lvl w:ilvl="2" w:tplc="6284E93A">
      <w:numFmt w:val="decimal"/>
      <w:lvlText w:val=""/>
      <w:lvlJc w:val="left"/>
    </w:lvl>
    <w:lvl w:ilvl="3" w:tplc="FC56088E">
      <w:numFmt w:val="decimal"/>
      <w:lvlText w:val=""/>
      <w:lvlJc w:val="left"/>
    </w:lvl>
    <w:lvl w:ilvl="4" w:tplc="88825F8A">
      <w:numFmt w:val="decimal"/>
      <w:lvlText w:val=""/>
      <w:lvlJc w:val="left"/>
    </w:lvl>
    <w:lvl w:ilvl="5" w:tplc="C8D417EA">
      <w:numFmt w:val="decimal"/>
      <w:lvlText w:val=""/>
      <w:lvlJc w:val="left"/>
    </w:lvl>
    <w:lvl w:ilvl="6" w:tplc="D048F574">
      <w:numFmt w:val="decimal"/>
      <w:lvlText w:val=""/>
      <w:lvlJc w:val="left"/>
    </w:lvl>
    <w:lvl w:ilvl="7" w:tplc="F59AD86A">
      <w:numFmt w:val="decimal"/>
      <w:lvlText w:val=""/>
      <w:lvlJc w:val="left"/>
    </w:lvl>
    <w:lvl w:ilvl="8" w:tplc="DABC1F48">
      <w:numFmt w:val="decimal"/>
      <w:lvlText w:val=""/>
      <w:lvlJc w:val="left"/>
    </w:lvl>
  </w:abstractNum>
  <w:abstractNum w:abstractNumId="5" w15:restartNumberingAfterBreak="0">
    <w:nsid w:val="00005F90"/>
    <w:multiLevelType w:val="hybridMultilevel"/>
    <w:tmpl w:val="6B18E3F4"/>
    <w:lvl w:ilvl="0" w:tplc="B3DA546A">
      <w:start w:val="1"/>
      <w:numFmt w:val="bullet"/>
      <w:lvlText w:val="•"/>
      <w:lvlJc w:val="left"/>
    </w:lvl>
    <w:lvl w:ilvl="1" w:tplc="C9648874">
      <w:numFmt w:val="decimal"/>
      <w:lvlText w:val=""/>
      <w:lvlJc w:val="left"/>
    </w:lvl>
    <w:lvl w:ilvl="2" w:tplc="7414A2FA">
      <w:numFmt w:val="decimal"/>
      <w:lvlText w:val=""/>
      <w:lvlJc w:val="left"/>
    </w:lvl>
    <w:lvl w:ilvl="3" w:tplc="F9F02486">
      <w:numFmt w:val="decimal"/>
      <w:lvlText w:val=""/>
      <w:lvlJc w:val="left"/>
    </w:lvl>
    <w:lvl w:ilvl="4" w:tplc="6E84273E">
      <w:numFmt w:val="decimal"/>
      <w:lvlText w:val=""/>
      <w:lvlJc w:val="left"/>
    </w:lvl>
    <w:lvl w:ilvl="5" w:tplc="D6541528">
      <w:numFmt w:val="decimal"/>
      <w:lvlText w:val=""/>
      <w:lvlJc w:val="left"/>
    </w:lvl>
    <w:lvl w:ilvl="6" w:tplc="E56C210E">
      <w:numFmt w:val="decimal"/>
      <w:lvlText w:val=""/>
      <w:lvlJc w:val="left"/>
    </w:lvl>
    <w:lvl w:ilvl="7" w:tplc="862A6218">
      <w:numFmt w:val="decimal"/>
      <w:lvlText w:val=""/>
      <w:lvlJc w:val="left"/>
    </w:lvl>
    <w:lvl w:ilvl="8" w:tplc="AAD07B18">
      <w:numFmt w:val="decimal"/>
      <w:lvlText w:val=""/>
      <w:lvlJc w:val="left"/>
    </w:lvl>
  </w:abstractNum>
  <w:abstractNum w:abstractNumId="6" w15:restartNumberingAfterBreak="0">
    <w:nsid w:val="00006952"/>
    <w:multiLevelType w:val="hybridMultilevel"/>
    <w:tmpl w:val="607E5AD4"/>
    <w:lvl w:ilvl="0" w:tplc="EDFA34F0">
      <w:start w:val="1"/>
      <w:numFmt w:val="bullet"/>
      <w:lvlText w:val="с"/>
      <w:lvlJc w:val="left"/>
    </w:lvl>
    <w:lvl w:ilvl="1" w:tplc="2692F79E">
      <w:numFmt w:val="decimal"/>
      <w:lvlText w:val=""/>
      <w:lvlJc w:val="left"/>
    </w:lvl>
    <w:lvl w:ilvl="2" w:tplc="182A6168">
      <w:numFmt w:val="decimal"/>
      <w:lvlText w:val=""/>
      <w:lvlJc w:val="left"/>
    </w:lvl>
    <w:lvl w:ilvl="3" w:tplc="32181DEE">
      <w:numFmt w:val="decimal"/>
      <w:lvlText w:val=""/>
      <w:lvlJc w:val="left"/>
    </w:lvl>
    <w:lvl w:ilvl="4" w:tplc="B866BF9C">
      <w:numFmt w:val="decimal"/>
      <w:lvlText w:val=""/>
      <w:lvlJc w:val="left"/>
    </w:lvl>
    <w:lvl w:ilvl="5" w:tplc="3C78151A">
      <w:numFmt w:val="decimal"/>
      <w:lvlText w:val=""/>
      <w:lvlJc w:val="left"/>
    </w:lvl>
    <w:lvl w:ilvl="6" w:tplc="ED9410C2">
      <w:numFmt w:val="decimal"/>
      <w:lvlText w:val=""/>
      <w:lvlJc w:val="left"/>
    </w:lvl>
    <w:lvl w:ilvl="7" w:tplc="6A3AB0E6">
      <w:numFmt w:val="decimal"/>
      <w:lvlText w:val=""/>
      <w:lvlJc w:val="left"/>
    </w:lvl>
    <w:lvl w:ilvl="8" w:tplc="06EE2240">
      <w:numFmt w:val="decimal"/>
      <w:lvlText w:val=""/>
      <w:lvlJc w:val="left"/>
    </w:lvl>
  </w:abstractNum>
  <w:abstractNum w:abstractNumId="7" w15:restartNumberingAfterBreak="0">
    <w:nsid w:val="00006DF1"/>
    <w:multiLevelType w:val="hybridMultilevel"/>
    <w:tmpl w:val="A798F4B6"/>
    <w:lvl w:ilvl="0" w:tplc="6F3A77CC">
      <w:start w:val="1"/>
      <w:numFmt w:val="bullet"/>
      <w:lvlText w:val="-"/>
      <w:lvlJc w:val="left"/>
    </w:lvl>
    <w:lvl w:ilvl="1" w:tplc="32147EA0">
      <w:numFmt w:val="decimal"/>
      <w:lvlText w:val=""/>
      <w:lvlJc w:val="left"/>
    </w:lvl>
    <w:lvl w:ilvl="2" w:tplc="32BCC956">
      <w:numFmt w:val="decimal"/>
      <w:lvlText w:val=""/>
      <w:lvlJc w:val="left"/>
    </w:lvl>
    <w:lvl w:ilvl="3" w:tplc="80CA2C2E">
      <w:numFmt w:val="decimal"/>
      <w:lvlText w:val=""/>
      <w:lvlJc w:val="left"/>
    </w:lvl>
    <w:lvl w:ilvl="4" w:tplc="59F8ECAE">
      <w:numFmt w:val="decimal"/>
      <w:lvlText w:val=""/>
      <w:lvlJc w:val="left"/>
    </w:lvl>
    <w:lvl w:ilvl="5" w:tplc="58763AD6">
      <w:numFmt w:val="decimal"/>
      <w:lvlText w:val=""/>
      <w:lvlJc w:val="left"/>
    </w:lvl>
    <w:lvl w:ilvl="6" w:tplc="9BB62EBE">
      <w:numFmt w:val="decimal"/>
      <w:lvlText w:val=""/>
      <w:lvlJc w:val="left"/>
    </w:lvl>
    <w:lvl w:ilvl="7" w:tplc="BC00CB4C">
      <w:numFmt w:val="decimal"/>
      <w:lvlText w:val=""/>
      <w:lvlJc w:val="left"/>
    </w:lvl>
    <w:lvl w:ilvl="8" w:tplc="BA641628">
      <w:numFmt w:val="decimal"/>
      <w:lvlText w:val=""/>
      <w:lvlJc w:val="left"/>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useFELayout/>
    <w:compatSetting w:name="compatibilityMode" w:uri="http://schemas.microsoft.com/office/word" w:val="12"/>
  </w:compat>
  <w:rsids>
    <w:rsidRoot w:val="00A2660E"/>
    <w:rsid w:val="004A6679"/>
    <w:rsid w:val="008A17FE"/>
    <w:rsid w:val="00926E37"/>
    <w:rsid w:val="00A26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F657"/>
  <w15:docId w15:val="{F076DF6E-01BA-4E58-97ED-5542D22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luda</cp:lastModifiedBy>
  <cp:revision>5</cp:revision>
  <dcterms:created xsi:type="dcterms:W3CDTF">2020-03-14T19:45:00Z</dcterms:created>
  <dcterms:modified xsi:type="dcterms:W3CDTF">2020-03-15T10:44:00Z</dcterms:modified>
</cp:coreProperties>
</file>